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44DFE" w14:textId="77777777" w:rsidR="00E33F2B" w:rsidRDefault="00E33F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51"/>
        <w:gridCol w:w="3203"/>
      </w:tblGrid>
      <w:tr w:rsidR="0064353F" w14:paraId="0E70DF35" w14:textId="77777777" w:rsidTr="0064353F">
        <w:trPr>
          <w:trHeight w:val="539"/>
        </w:trPr>
        <w:tc>
          <w:tcPr>
            <w:tcW w:w="895" w:type="dxa"/>
            <w:shd w:val="clear" w:color="auto" w:fill="DEEAF6" w:themeFill="accent1" w:themeFillTint="33"/>
          </w:tcPr>
          <w:p w14:paraId="2A60BE2D" w14:textId="77777777" w:rsidR="006F0D67" w:rsidRPr="00E33F2B" w:rsidRDefault="0064353F" w:rsidP="002319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</w:t>
            </w:r>
          </w:p>
        </w:tc>
        <w:tc>
          <w:tcPr>
            <w:tcW w:w="5151" w:type="dxa"/>
            <w:shd w:val="clear" w:color="auto" w:fill="DEEAF6" w:themeFill="accent1" w:themeFillTint="33"/>
          </w:tcPr>
          <w:p w14:paraId="5C6C80F7" w14:textId="77777777" w:rsidR="006F0D67" w:rsidRPr="00E33F2B" w:rsidRDefault="006F0D67" w:rsidP="002319AA">
            <w:pPr>
              <w:jc w:val="center"/>
              <w:rPr>
                <w:b/>
                <w:sz w:val="28"/>
                <w:szCs w:val="28"/>
              </w:rPr>
            </w:pPr>
            <w:r w:rsidRPr="00E33F2B">
              <w:rPr>
                <w:b/>
                <w:sz w:val="28"/>
                <w:szCs w:val="28"/>
              </w:rPr>
              <w:t>Test case description</w:t>
            </w:r>
          </w:p>
        </w:tc>
        <w:tc>
          <w:tcPr>
            <w:tcW w:w="3203" w:type="dxa"/>
            <w:shd w:val="clear" w:color="auto" w:fill="DEEAF6" w:themeFill="accent1" w:themeFillTint="33"/>
          </w:tcPr>
          <w:p w14:paraId="499C5B8C" w14:textId="77777777" w:rsidR="006F0D67" w:rsidRPr="00E33F2B" w:rsidRDefault="006F0D67" w:rsidP="002319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01CA">
              <w:rPr>
                <w:b/>
                <w:sz w:val="28"/>
                <w:szCs w:val="28"/>
              </w:rPr>
              <w:t>Expected result</w:t>
            </w:r>
          </w:p>
        </w:tc>
      </w:tr>
      <w:tr w:rsidR="0064353F" w14:paraId="6048BEB1" w14:textId="77777777" w:rsidTr="0064353F">
        <w:trPr>
          <w:trHeight w:val="636"/>
        </w:trPr>
        <w:tc>
          <w:tcPr>
            <w:tcW w:w="895" w:type="dxa"/>
          </w:tcPr>
          <w:p w14:paraId="1B2FA376" w14:textId="77777777" w:rsidR="006F0D67" w:rsidRDefault="006F0D67" w:rsidP="006435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51" w:type="dxa"/>
          </w:tcPr>
          <w:p w14:paraId="0D9EA9FB" w14:textId="77777777" w:rsidR="006F0D67" w:rsidRPr="003F3BAA" w:rsidRDefault="006F0D67" w:rsidP="00956CD4">
            <w:pPr>
              <w:rPr>
                <w:rFonts w:ascii="Times New Roman" w:eastAsia="Times New Roman" w:hAnsi="Times New Roman" w:cs="Times New Roman"/>
                <w:color w:val="252525"/>
                <w:shd w:val="clear" w:color="auto" w:fill="FFFFFF"/>
              </w:rPr>
            </w:pPr>
            <w:r>
              <w:t>User should be able to create containers</w:t>
            </w:r>
            <w:r>
              <w:t xml:space="preserve"> by </w:t>
            </w:r>
            <w:r w:rsidR="00EC7791">
              <w:t>issuing</w:t>
            </w:r>
            <w:r w:rsidR="00EC7791">
              <w:t xml:space="preserve"> the command to create container.</w:t>
            </w:r>
          </w:p>
        </w:tc>
        <w:tc>
          <w:tcPr>
            <w:tcW w:w="3203" w:type="dxa"/>
          </w:tcPr>
          <w:p w14:paraId="1AEBB9EF" w14:textId="77777777" w:rsidR="006F0D67" w:rsidRPr="00092C23" w:rsidRDefault="006F0D67" w:rsidP="00956CD4">
            <w:pPr>
              <w:rPr>
                <w:rFonts w:ascii="Times New Roman" w:eastAsia="Times New Roman" w:hAnsi="Times New Roman" w:cs="Times New Roman"/>
                <w:color w:val="252525"/>
                <w:shd w:val="clear" w:color="auto" w:fill="FFFFFF"/>
              </w:rPr>
            </w:pPr>
            <w:r>
              <w:t>While running the docker status commands the created container should be listed.</w:t>
            </w:r>
          </w:p>
        </w:tc>
      </w:tr>
      <w:tr w:rsidR="0064353F" w14:paraId="639E2420" w14:textId="77777777" w:rsidTr="0064353F">
        <w:trPr>
          <w:trHeight w:val="636"/>
        </w:trPr>
        <w:tc>
          <w:tcPr>
            <w:tcW w:w="895" w:type="dxa"/>
          </w:tcPr>
          <w:p w14:paraId="61C88755" w14:textId="77777777" w:rsidR="006F0D67" w:rsidRPr="0064353F" w:rsidRDefault="006F0D67" w:rsidP="0064353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252525"/>
                <w:shd w:val="clear" w:color="auto" w:fill="FFFFFF"/>
              </w:rPr>
            </w:pPr>
          </w:p>
        </w:tc>
        <w:tc>
          <w:tcPr>
            <w:tcW w:w="5151" w:type="dxa"/>
          </w:tcPr>
          <w:p w14:paraId="64FCAB75" w14:textId="77777777" w:rsidR="006F0D67" w:rsidRDefault="007C2BB3">
            <w:r>
              <w:t>Users should be able to attach containers to particular MACVLAN network</w:t>
            </w:r>
            <w:r>
              <w:t xml:space="preserve"> by issuing</w:t>
            </w:r>
            <w:r>
              <w:t xml:space="preserve"> the command to attach the container to a MACVLAN network.</w:t>
            </w:r>
          </w:p>
        </w:tc>
        <w:tc>
          <w:tcPr>
            <w:tcW w:w="3203" w:type="dxa"/>
          </w:tcPr>
          <w:p w14:paraId="4C4A90B4" w14:textId="77777777" w:rsidR="006F0D67" w:rsidRPr="00092C23" w:rsidRDefault="00EC7791">
            <w:pPr>
              <w:rPr>
                <w:rFonts w:ascii="Times New Roman" w:eastAsia="Times New Roman" w:hAnsi="Times New Roman" w:cs="Times New Roman"/>
              </w:rPr>
            </w:pPr>
            <w:r>
              <w:t>While running the docker status commands the created container should be attached to the given MACVLAN network.</w:t>
            </w:r>
          </w:p>
        </w:tc>
      </w:tr>
      <w:tr w:rsidR="0064353F" w14:paraId="7105E74B" w14:textId="77777777" w:rsidTr="0064353F">
        <w:trPr>
          <w:trHeight w:val="1094"/>
        </w:trPr>
        <w:tc>
          <w:tcPr>
            <w:tcW w:w="895" w:type="dxa"/>
          </w:tcPr>
          <w:p w14:paraId="44DCDE8E" w14:textId="77777777" w:rsidR="006F0D67" w:rsidRPr="0064353F" w:rsidRDefault="006F0D67" w:rsidP="0064353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252525"/>
                <w:shd w:val="clear" w:color="auto" w:fill="FFFFFF"/>
              </w:rPr>
            </w:pPr>
          </w:p>
        </w:tc>
        <w:tc>
          <w:tcPr>
            <w:tcW w:w="5151" w:type="dxa"/>
          </w:tcPr>
          <w:p w14:paraId="6852BBE2" w14:textId="77777777" w:rsidR="006F0D67" w:rsidRDefault="00EC7791">
            <w:r>
              <w:t>User should be able to view policies</w:t>
            </w:r>
            <w:r>
              <w:t xml:space="preserve"> </w:t>
            </w:r>
            <w:r>
              <w:t>by issuing</w:t>
            </w:r>
            <w:r>
              <w:t xml:space="preserve"> </w:t>
            </w:r>
            <w:r>
              <w:t xml:space="preserve">the </w:t>
            </w:r>
            <w:proofErr w:type="spellStart"/>
            <w:r>
              <w:t>viewPolicy</w:t>
            </w:r>
            <w:proofErr w:type="spellEnd"/>
            <w:r>
              <w:t xml:space="preserve"> command to view all the policies.</w:t>
            </w:r>
          </w:p>
        </w:tc>
        <w:tc>
          <w:tcPr>
            <w:tcW w:w="3203" w:type="dxa"/>
          </w:tcPr>
          <w:p w14:paraId="48FEC62F" w14:textId="77777777" w:rsidR="006F0D67" w:rsidRPr="00092C23" w:rsidRDefault="00EC7791">
            <w:pPr>
              <w:rPr>
                <w:rFonts w:ascii="Times New Roman" w:eastAsia="Times New Roman" w:hAnsi="Times New Roman" w:cs="Times New Roman"/>
              </w:rPr>
            </w:pPr>
            <w:r>
              <w:t>All the policies implemented should be displayed to the users.</w:t>
            </w:r>
          </w:p>
        </w:tc>
      </w:tr>
      <w:tr w:rsidR="0064353F" w14:paraId="67A34E08" w14:textId="77777777" w:rsidTr="007D2150">
        <w:trPr>
          <w:trHeight w:val="845"/>
        </w:trPr>
        <w:tc>
          <w:tcPr>
            <w:tcW w:w="895" w:type="dxa"/>
          </w:tcPr>
          <w:p w14:paraId="0A870982" w14:textId="77777777" w:rsidR="006F0D67" w:rsidRPr="0064353F" w:rsidRDefault="006F0D67" w:rsidP="006435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5151" w:type="dxa"/>
          </w:tcPr>
          <w:p w14:paraId="79846B02" w14:textId="77777777" w:rsidR="006F0D67" w:rsidRDefault="007D2150">
            <w:r>
              <w:t>User should be able to update policies</w:t>
            </w:r>
            <w:r>
              <w:t xml:space="preserve"> </w:t>
            </w:r>
            <w:r w:rsidR="00EC7791">
              <w:t>by issuing</w:t>
            </w:r>
            <w:r>
              <w:t xml:space="preserve"> </w:t>
            </w:r>
            <w:r>
              <w:t xml:space="preserve">the </w:t>
            </w:r>
            <w:proofErr w:type="spellStart"/>
            <w:r>
              <w:t>updatePolicy</w:t>
            </w:r>
            <w:proofErr w:type="spellEnd"/>
            <w:r>
              <w:t xml:space="preserve"> command to view all the policies</w:t>
            </w:r>
          </w:p>
        </w:tc>
        <w:tc>
          <w:tcPr>
            <w:tcW w:w="3203" w:type="dxa"/>
          </w:tcPr>
          <w:p w14:paraId="680A2110" w14:textId="77777777" w:rsidR="006F0D67" w:rsidRPr="00092C23" w:rsidRDefault="007D2150">
            <w:pPr>
              <w:rPr>
                <w:rFonts w:ascii="Times New Roman" w:hAnsi="Times New Roman" w:cs="Times New Roman"/>
                <w:color w:val="222222"/>
              </w:rPr>
            </w:pPr>
            <w:r>
              <w:t>User should be shown a successful message if there are no conflicts or else show error message.</w:t>
            </w:r>
          </w:p>
        </w:tc>
      </w:tr>
      <w:tr w:rsidR="0064353F" w14:paraId="7C261183" w14:textId="77777777" w:rsidTr="0064353F">
        <w:trPr>
          <w:trHeight w:val="1352"/>
        </w:trPr>
        <w:tc>
          <w:tcPr>
            <w:tcW w:w="895" w:type="dxa"/>
          </w:tcPr>
          <w:p w14:paraId="7EF58655" w14:textId="77777777" w:rsidR="006F0D67" w:rsidRPr="0064353F" w:rsidRDefault="006F0D67" w:rsidP="0064353F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5151" w:type="dxa"/>
          </w:tcPr>
          <w:p w14:paraId="2C2F6DA1" w14:textId="77777777" w:rsidR="006F0D67" w:rsidRPr="00092C23" w:rsidRDefault="007D2150" w:rsidP="00092C23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t>User should be able to add new policy</w:t>
            </w:r>
            <w:r>
              <w:t xml:space="preserve"> </w:t>
            </w:r>
            <w:r w:rsidR="00EC7791">
              <w:t>by issuing</w:t>
            </w:r>
            <w:r>
              <w:t xml:space="preserve"> </w:t>
            </w:r>
            <w:r>
              <w:t xml:space="preserve">the </w:t>
            </w:r>
            <w:proofErr w:type="spellStart"/>
            <w:r>
              <w:t>addPolicy</w:t>
            </w:r>
            <w:proofErr w:type="spellEnd"/>
            <w:r>
              <w:t xml:space="preserve"> command to view all the policies.</w:t>
            </w:r>
          </w:p>
        </w:tc>
        <w:tc>
          <w:tcPr>
            <w:tcW w:w="3203" w:type="dxa"/>
          </w:tcPr>
          <w:p w14:paraId="328D91FB" w14:textId="77777777" w:rsidR="006F0D67" w:rsidRPr="00092C23" w:rsidRDefault="007D2150" w:rsidP="00092C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>
              <w:t>User should be shown a successful message if there are no conflicts or else show error message.</w:t>
            </w:r>
          </w:p>
        </w:tc>
      </w:tr>
      <w:tr w:rsidR="0064353F" w14:paraId="70CCBF58" w14:textId="77777777" w:rsidTr="0064353F">
        <w:trPr>
          <w:trHeight w:val="1352"/>
        </w:trPr>
        <w:tc>
          <w:tcPr>
            <w:tcW w:w="895" w:type="dxa"/>
          </w:tcPr>
          <w:p w14:paraId="5B7ACBCB" w14:textId="77777777" w:rsidR="006F0D67" w:rsidRPr="0064353F" w:rsidRDefault="006F0D67" w:rsidP="0064353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252525"/>
                <w:shd w:val="clear" w:color="auto" w:fill="FFFFFF"/>
              </w:rPr>
            </w:pPr>
          </w:p>
        </w:tc>
        <w:tc>
          <w:tcPr>
            <w:tcW w:w="5151" w:type="dxa"/>
          </w:tcPr>
          <w:p w14:paraId="10E918AB" w14:textId="77777777" w:rsidR="006F0D67" w:rsidRPr="00092C23" w:rsidRDefault="007D2150">
            <w:pPr>
              <w:rPr>
                <w:rFonts w:ascii="Times New Roman" w:eastAsia="Times New Roman" w:hAnsi="Times New Roman" w:cs="Times New Roman"/>
              </w:rPr>
            </w:pPr>
            <w:r>
              <w:t>User should be able to delete policy</w:t>
            </w:r>
            <w:r>
              <w:t xml:space="preserve"> </w:t>
            </w:r>
            <w:r w:rsidR="00EC7791">
              <w:t>by issuing</w:t>
            </w:r>
            <w:r>
              <w:t xml:space="preserve"> </w:t>
            </w:r>
            <w:r>
              <w:t xml:space="preserve">the </w:t>
            </w:r>
            <w:proofErr w:type="spellStart"/>
            <w:r>
              <w:t>deletePolicy</w:t>
            </w:r>
            <w:proofErr w:type="spellEnd"/>
            <w:r>
              <w:t xml:space="preserve"> command to view all the policies</w:t>
            </w:r>
          </w:p>
        </w:tc>
        <w:tc>
          <w:tcPr>
            <w:tcW w:w="3203" w:type="dxa"/>
          </w:tcPr>
          <w:p w14:paraId="59641D81" w14:textId="77777777" w:rsidR="006F0D67" w:rsidRDefault="007D2150">
            <w:r>
              <w:t>User should be shown a successful message after deleting the policy or else show error message.</w:t>
            </w:r>
          </w:p>
        </w:tc>
      </w:tr>
      <w:tr w:rsidR="007C2BB3" w14:paraId="792748FD" w14:textId="77777777" w:rsidTr="0064353F">
        <w:trPr>
          <w:trHeight w:val="820"/>
        </w:trPr>
        <w:tc>
          <w:tcPr>
            <w:tcW w:w="895" w:type="dxa"/>
          </w:tcPr>
          <w:p w14:paraId="79D578DE" w14:textId="77777777" w:rsidR="007C2BB3" w:rsidRPr="007D2150" w:rsidRDefault="007C2BB3" w:rsidP="006435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51" w:type="dxa"/>
          </w:tcPr>
          <w:p w14:paraId="0D8ADE0E" w14:textId="77777777" w:rsidR="007C2BB3" w:rsidRPr="00B53EFF" w:rsidRDefault="007C2BB3" w:rsidP="00956CD4">
            <w:r w:rsidRPr="00B53EFF">
              <w:t>Pushing the policy rule from GUI</w:t>
            </w:r>
          </w:p>
          <w:p w14:paraId="237566E0" w14:textId="77777777" w:rsidR="007C2BB3" w:rsidRDefault="007C2BB3" w:rsidP="00956CD4"/>
        </w:tc>
        <w:tc>
          <w:tcPr>
            <w:tcW w:w="3203" w:type="dxa"/>
          </w:tcPr>
          <w:p w14:paraId="69F86428" w14:textId="77777777" w:rsidR="007C2BB3" w:rsidRPr="007D2150" w:rsidRDefault="007C2BB3" w:rsidP="00956CD4">
            <w:r w:rsidRPr="00B53EFF">
              <w:t>Should return the policy information the user provided</w:t>
            </w:r>
          </w:p>
        </w:tc>
      </w:tr>
      <w:tr w:rsidR="007C2BB3" w14:paraId="09A60D1C" w14:textId="77777777" w:rsidTr="0064353F">
        <w:trPr>
          <w:trHeight w:val="257"/>
        </w:trPr>
        <w:tc>
          <w:tcPr>
            <w:tcW w:w="895" w:type="dxa"/>
          </w:tcPr>
          <w:p w14:paraId="732818C7" w14:textId="77777777" w:rsidR="007C2BB3" w:rsidRPr="007D2150" w:rsidRDefault="007C2BB3" w:rsidP="006435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51" w:type="dxa"/>
          </w:tcPr>
          <w:p w14:paraId="644B88B2" w14:textId="35E86FF8" w:rsidR="007C2BB3" w:rsidRPr="003F3BAA" w:rsidRDefault="000A5495" w:rsidP="00956CD4">
            <w:r>
              <w:t xml:space="preserve">Call </w:t>
            </w:r>
            <w:proofErr w:type="spellStart"/>
            <w:r w:rsidR="007C2BB3" w:rsidRPr="003F3BAA">
              <w:t>getParamValue</w:t>
            </w:r>
            <w:proofErr w:type="spellEnd"/>
            <w:r w:rsidR="007C2BB3" w:rsidRPr="003F3BAA">
              <w:t xml:space="preserve"> method</w:t>
            </w:r>
            <w:r>
              <w:t xml:space="preserve"> from QoS server</w:t>
            </w:r>
          </w:p>
          <w:p w14:paraId="40C7FEFD" w14:textId="77777777" w:rsidR="007C2BB3" w:rsidRDefault="007C2BB3" w:rsidP="00956CD4"/>
        </w:tc>
        <w:tc>
          <w:tcPr>
            <w:tcW w:w="3203" w:type="dxa"/>
          </w:tcPr>
          <w:p w14:paraId="538E0015" w14:textId="77777777" w:rsidR="007C2BB3" w:rsidRPr="007D2150" w:rsidRDefault="007C2BB3" w:rsidP="00956CD4">
            <w:r w:rsidRPr="003F3BAA">
              <w:t>Should return the value of the parameter passed to the method</w:t>
            </w:r>
            <w:r w:rsidRPr="007D2150">
              <w:t xml:space="preserve"> </w:t>
            </w:r>
            <w:r w:rsidRPr="003F3BAA">
              <w:t>(such as bandwidth)</w:t>
            </w:r>
          </w:p>
        </w:tc>
      </w:tr>
      <w:tr w:rsidR="007C2BB3" w14:paraId="47E92812" w14:textId="77777777" w:rsidTr="0064353F">
        <w:trPr>
          <w:trHeight w:val="272"/>
        </w:trPr>
        <w:tc>
          <w:tcPr>
            <w:tcW w:w="895" w:type="dxa"/>
          </w:tcPr>
          <w:p w14:paraId="425198BA" w14:textId="77777777" w:rsidR="007C2BB3" w:rsidRPr="007D2150" w:rsidRDefault="007C2BB3" w:rsidP="006435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51" w:type="dxa"/>
          </w:tcPr>
          <w:p w14:paraId="4F5D0231" w14:textId="3838456A" w:rsidR="007C2BB3" w:rsidRPr="007D2150" w:rsidRDefault="000A5495" w:rsidP="00956CD4">
            <w:r>
              <w:t xml:space="preserve">Call </w:t>
            </w:r>
            <w:proofErr w:type="spellStart"/>
            <w:r w:rsidR="007C2BB3" w:rsidRPr="003F3BAA">
              <w:t>setParamValue</w:t>
            </w:r>
            <w:proofErr w:type="spellEnd"/>
            <w:r w:rsidR="007C2BB3" w:rsidRPr="003F3BAA">
              <w:t xml:space="preserve"> method</w:t>
            </w:r>
            <w:r>
              <w:t xml:space="preserve"> </w:t>
            </w:r>
            <w:r>
              <w:t>from QoS server</w:t>
            </w:r>
          </w:p>
          <w:p w14:paraId="3E29FDD9" w14:textId="77777777" w:rsidR="007C2BB3" w:rsidRDefault="007C2BB3" w:rsidP="00956CD4"/>
        </w:tc>
        <w:tc>
          <w:tcPr>
            <w:tcW w:w="3203" w:type="dxa"/>
          </w:tcPr>
          <w:p w14:paraId="6BFC44D2" w14:textId="77777777" w:rsidR="007C2BB3" w:rsidRPr="007D2150" w:rsidRDefault="007C2BB3" w:rsidP="00956CD4">
            <w:r w:rsidRPr="00092C23">
              <w:t>Should set the parameter with the value passed</w:t>
            </w:r>
          </w:p>
        </w:tc>
      </w:tr>
      <w:tr w:rsidR="007C2BB3" w14:paraId="38F9422C" w14:textId="77777777" w:rsidTr="0064353F">
        <w:trPr>
          <w:trHeight w:val="257"/>
        </w:trPr>
        <w:tc>
          <w:tcPr>
            <w:tcW w:w="895" w:type="dxa"/>
          </w:tcPr>
          <w:p w14:paraId="56B31713" w14:textId="77777777" w:rsidR="007C2BB3" w:rsidRPr="007D2150" w:rsidRDefault="007C2BB3" w:rsidP="006435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51" w:type="dxa"/>
          </w:tcPr>
          <w:p w14:paraId="2F891A41" w14:textId="77777777" w:rsidR="007C2BB3" w:rsidRPr="003F3BAA" w:rsidRDefault="007C2BB3" w:rsidP="00956CD4">
            <w:pPr>
              <w:shd w:val="clear" w:color="auto" w:fill="FFFFFF"/>
            </w:pPr>
            <w:r w:rsidRPr="003F3BAA">
              <w:t>Pushing the flow rules to open-v-switch</w:t>
            </w:r>
          </w:p>
          <w:p w14:paraId="39C10E19" w14:textId="77777777" w:rsidR="007C2BB3" w:rsidRPr="007D2150" w:rsidRDefault="007C2BB3" w:rsidP="00956CD4">
            <w:pPr>
              <w:shd w:val="clear" w:color="auto" w:fill="FFFFFF"/>
            </w:pPr>
            <w:r w:rsidRPr="003F3BAA">
              <w:t>Get the flow rules from the switch using </w:t>
            </w:r>
            <w:proofErr w:type="spellStart"/>
            <w:r w:rsidRPr="003F3BAA">
              <w:t>ovs-ofctl</w:t>
            </w:r>
            <w:proofErr w:type="spellEnd"/>
            <w:r w:rsidRPr="003F3BAA">
              <w:t xml:space="preserve"> command</w:t>
            </w:r>
            <w:r w:rsidRPr="007D2150">
              <w:t>.</w:t>
            </w:r>
          </w:p>
        </w:tc>
        <w:tc>
          <w:tcPr>
            <w:tcW w:w="3203" w:type="dxa"/>
          </w:tcPr>
          <w:p w14:paraId="3E46B0CB" w14:textId="77777777" w:rsidR="007C2BB3" w:rsidRPr="007D2150" w:rsidRDefault="007C2BB3" w:rsidP="00956C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92C23">
              <w:t>Should return the same flow stats that are pushed</w:t>
            </w:r>
            <w:r w:rsidRPr="007D2150">
              <w:t>.</w:t>
            </w:r>
          </w:p>
        </w:tc>
      </w:tr>
      <w:tr w:rsidR="007C2BB3" w14:paraId="247CA128" w14:textId="77777777" w:rsidTr="0064353F">
        <w:trPr>
          <w:trHeight w:val="317"/>
        </w:trPr>
        <w:tc>
          <w:tcPr>
            <w:tcW w:w="895" w:type="dxa"/>
          </w:tcPr>
          <w:p w14:paraId="4D6C7770" w14:textId="77777777" w:rsidR="007C2BB3" w:rsidRPr="007D2150" w:rsidRDefault="007C2BB3" w:rsidP="006435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51" w:type="dxa"/>
          </w:tcPr>
          <w:p w14:paraId="552EDB47" w14:textId="77777777" w:rsidR="007C2BB3" w:rsidRPr="007D2150" w:rsidRDefault="007C2BB3" w:rsidP="00956CD4">
            <w:r w:rsidRPr="003F3BAA">
              <w:t>Storing the policy rules in the controller. Push the policy rule which is conflicting with the existing policy.</w:t>
            </w:r>
          </w:p>
        </w:tc>
        <w:tc>
          <w:tcPr>
            <w:tcW w:w="3203" w:type="dxa"/>
          </w:tcPr>
          <w:p w14:paraId="019F1999" w14:textId="77777777" w:rsidR="007C2BB3" w:rsidRPr="00092C23" w:rsidRDefault="007C2BB3" w:rsidP="00956CD4">
            <w:r w:rsidRPr="00092C23">
              <w:t>Should return an error to the user</w:t>
            </w:r>
          </w:p>
          <w:p w14:paraId="4FA5BE26" w14:textId="77777777" w:rsidR="007C2BB3" w:rsidRDefault="007C2BB3" w:rsidP="00956CD4"/>
        </w:tc>
      </w:tr>
      <w:tr w:rsidR="007C2BB3" w14:paraId="5C6AADD0" w14:textId="77777777" w:rsidTr="0064353F">
        <w:trPr>
          <w:trHeight w:val="257"/>
        </w:trPr>
        <w:tc>
          <w:tcPr>
            <w:tcW w:w="895" w:type="dxa"/>
          </w:tcPr>
          <w:p w14:paraId="5C3F494E" w14:textId="77777777" w:rsidR="007C2BB3" w:rsidRPr="007D2150" w:rsidRDefault="007C2BB3" w:rsidP="006435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51" w:type="dxa"/>
          </w:tcPr>
          <w:p w14:paraId="02EC2402" w14:textId="77777777" w:rsidR="007C2BB3" w:rsidRPr="007D2150" w:rsidRDefault="007C2BB3" w:rsidP="00956CD4">
            <w:r w:rsidRPr="003F3BAA">
              <w:t>Setting VLAN priority using open flow messages</w:t>
            </w:r>
            <w:r w:rsidRPr="007D2150">
              <w:t>.</w:t>
            </w:r>
          </w:p>
        </w:tc>
        <w:tc>
          <w:tcPr>
            <w:tcW w:w="3203" w:type="dxa"/>
          </w:tcPr>
          <w:p w14:paraId="382E1F11" w14:textId="77777777" w:rsidR="007C2BB3" w:rsidRDefault="007C2BB3" w:rsidP="00956CD4">
            <w:r w:rsidRPr="00092C23">
              <w:t>Should set the VLAN priority to the packets.</w:t>
            </w:r>
          </w:p>
        </w:tc>
      </w:tr>
      <w:tr w:rsidR="000D5B94" w14:paraId="54871182" w14:textId="77777777" w:rsidTr="0064353F">
        <w:trPr>
          <w:trHeight w:val="257"/>
        </w:trPr>
        <w:tc>
          <w:tcPr>
            <w:tcW w:w="895" w:type="dxa"/>
          </w:tcPr>
          <w:p w14:paraId="75CDB4B5" w14:textId="77777777" w:rsidR="000D5B94" w:rsidRPr="007D2150" w:rsidRDefault="000D5B94" w:rsidP="006435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51" w:type="dxa"/>
          </w:tcPr>
          <w:p w14:paraId="6F9A74BE" w14:textId="0060C0D8" w:rsidR="000D5B94" w:rsidRPr="003F3BAA" w:rsidRDefault="000A5495" w:rsidP="00956CD4">
            <w:r>
              <w:t xml:space="preserve">When </w:t>
            </w:r>
            <w:proofErr w:type="spellStart"/>
            <w:r w:rsidR="00F32E31">
              <w:t>get</w:t>
            </w:r>
            <w:r w:rsidRPr="000A5495">
              <w:t>ConfigParam</w:t>
            </w:r>
            <w:proofErr w:type="spellEnd"/>
            <w:r w:rsidRPr="000A5495">
              <w:t xml:space="preserve"> method</w:t>
            </w:r>
            <w:r>
              <w:t xml:space="preserve"> in QoS client in OVS </w:t>
            </w:r>
            <w:r w:rsidR="00F32E31">
              <w:t>is called</w:t>
            </w:r>
          </w:p>
        </w:tc>
        <w:tc>
          <w:tcPr>
            <w:tcW w:w="3203" w:type="dxa"/>
          </w:tcPr>
          <w:p w14:paraId="137D99EF" w14:textId="0AA75F50" w:rsidR="000D5B94" w:rsidRPr="00092C23" w:rsidRDefault="00F32E31" w:rsidP="00956CD4">
            <w:r w:rsidRPr="00F32E31">
              <w:t>Should return the updated flow entries in the flow tables.</w:t>
            </w:r>
          </w:p>
        </w:tc>
      </w:tr>
      <w:tr w:rsidR="00F32E31" w14:paraId="1E24F9F8" w14:textId="77777777" w:rsidTr="0064353F">
        <w:trPr>
          <w:trHeight w:val="257"/>
        </w:trPr>
        <w:tc>
          <w:tcPr>
            <w:tcW w:w="895" w:type="dxa"/>
          </w:tcPr>
          <w:p w14:paraId="28B3A675" w14:textId="77777777" w:rsidR="00F32E31" w:rsidRPr="007D2150" w:rsidRDefault="00F32E31" w:rsidP="006435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51" w:type="dxa"/>
          </w:tcPr>
          <w:p w14:paraId="0F05B059" w14:textId="5261BE08" w:rsidR="00F32E31" w:rsidRDefault="00F32E31" w:rsidP="00F32E31">
            <w:r>
              <w:t xml:space="preserve">When </w:t>
            </w:r>
            <w:proofErr w:type="spellStart"/>
            <w:r w:rsidRPr="000A5495">
              <w:t>get</w:t>
            </w:r>
            <w:r>
              <w:t>ParamValue</w:t>
            </w:r>
            <w:proofErr w:type="spellEnd"/>
            <w:r w:rsidRPr="000A5495">
              <w:t xml:space="preserve"> method</w:t>
            </w:r>
            <w:r>
              <w:t xml:space="preserve"> in QoS client in OVS is called</w:t>
            </w:r>
          </w:p>
        </w:tc>
        <w:tc>
          <w:tcPr>
            <w:tcW w:w="3203" w:type="dxa"/>
          </w:tcPr>
          <w:p w14:paraId="684AF1A3" w14:textId="5219FAE9" w:rsidR="00F32E31" w:rsidRPr="00F32E31" w:rsidRDefault="00F32E31" w:rsidP="00956CD4">
            <w:r w:rsidRPr="00F32E31">
              <w:t>Should return the value of the required property like priority or bandwidth.</w:t>
            </w:r>
            <w:bookmarkStart w:id="0" w:name="_GoBack"/>
            <w:bookmarkEnd w:id="0"/>
          </w:p>
        </w:tc>
      </w:tr>
    </w:tbl>
    <w:p w14:paraId="039ADEDB" w14:textId="77777777" w:rsidR="00924442" w:rsidRDefault="00F32E31"/>
    <w:sectPr w:rsidR="00924442" w:rsidSect="0049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96C86"/>
    <w:multiLevelType w:val="hybridMultilevel"/>
    <w:tmpl w:val="33768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22"/>
    <w:rsid w:val="00002AA7"/>
    <w:rsid w:val="00034331"/>
    <w:rsid w:val="00056743"/>
    <w:rsid w:val="00092C23"/>
    <w:rsid w:val="000A5495"/>
    <w:rsid w:val="000B4AD5"/>
    <w:rsid w:val="000D5B94"/>
    <w:rsid w:val="000F37E7"/>
    <w:rsid w:val="00172B9D"/>
    <w:rsid w:val="001901CA"/>
    <w:rsid w:val="002319AA"/>
    <w:rsid w:val="002905D0"/>
    <w:rsid w:val="00323A4D"/>
    <w:rsid w:val="00331622"/>
    <w:rsid w:val="00384875"/>
    <w:rsid w:val="003878FB"/>
    <w:rsid w:val="003F3BAA"/>
    <w:rsid w:val="0044397C"/>
    <w:rsid w:val="00495D60"/>
    <w:rsid w:val="005320B9"/>
    <w:rsid w:val="00582D25"/>
    <w:rsid w:val="00587197"/>
    <w:rsid w:val="0060002A"/>
    <w:rsid w:val="0064353F"/>
    <w:rsid w:val="00652450"/>
    <w:rsid w:val="006F0D67"/>
    <w:rsid w:val="0075122F"/>
    <w:rsid w:val="00782A83"/>
    <w:rsid w:val="007C2BB3"/>
    <w:rsid w:val="007D2150"/>
    <w:rsid w:val="00816E31"/>
    <w:rsid w:val="00896456"/>
    <w:rsid w:val="00985807"/>
    <w:rsid w:val="009D7506"/>
    <w:rsid w:val="00A65174"/>
    <w:rsid w:val="00A7299F"/>
    <w:rsid w:val="00B53EFF"/>
    <w:rsid w:val="00CE1ED0"/>
    <w:rsid w:val="00E05D89"/>
    <w:rsid w:val="00E33F2B"/>
    <w:rsid w:val="00EC59A7"/>
    <w:rsid w:val="00EC6566"/>
    <w:rsid w:val="00EC7791"/>
    <w:rsid w:val="00F06FB5"/>
    <w:rsid w:val="00F32E31"/>
    <w:rsid w:val="00F45869"/>
    <w:rsid w:val="00F74C80"/>
    <w:rsid w:val="00FC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79C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4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326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sambu gopan</dc:creator>
  <cp:keywords/>
  <dc:description/>
  <cp:lastModifiedBy>sambu gopan</cp:lastModifiedBy>
  <cp:revision>3</cp:revision>
  <dcterms:created xsi:type="dcterms:W3CDTF">2016-11-14T04:02:00Z</dcterms:created>
  <dcterms:modified xsi:type="dcterms:W3CDTF">2016-11-14T06:18:00Z</dcterms:modified>
</cp:coreProperties>
</file>