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3251"/>
        <w:tblW w:w="10258"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258"/>
      </w:tblGrid>
      <w:tr w:rsidR="00905386" w14:paraId="17A44523" w14:textId="77777777" w:rsidTr="00C35630">
        <w:trPr>
          <w:trHeight w:val="1485"/>
        </w:trPr>
        <w:tc>
          <w:tcPr>
            <w:tcW w:w="10258" w:type="dxa"/>
            <w:tcMar>
              <w:top w:w="60" w:type="dxa"/>
              <w:left w:w="100" w:type="dxa"/>
              <w:bottom w:w="60" w:type="dxa"/>
              <w:right w:w="100" w:type="dxa"/>
            </w:tcMar>
          </w:tcPr>
          <w:p w14:paraId="3E1F6AE2" w14:textId="77777777" w:rsidR="00C35630" w:rsidRPr="00C35630" w:rsidRDefault="00000000" w:rsidP="00C35630">
            <w:pPr>
              <w:rPr>
                <w:b/>
                <w:bCs/>
                <w:sz w:val="24"/>
                <w:szCs w:val="28"/>
              </w:rPr>
            </w:pPr>
            <w:r w:rsidRPr="005A7F76">
              <w:rPr>
                <w:sz w:val="24"/>
                <w:szCs w:val="28"/>
              </w:rPr>
              <w:t>Department of Artificial Intelligence – Data Science and Machine Learning</w:t>
            </w:r>
            <w:r w:rsidRPr="005A7F76">
              <w:rPr>
                <w:sz w:val="24"/>
                <w:szCs w:val="28"/>
              </w:rPr>
              <w:br/>
              <w:t xml:space="preserve">Program name :- Artificial Intelligence – Data Science and Machine Learning        Class: </w:t>
            </w:r>
            <w:r w:rsidR="005A7F76" w:rsidRPr="005A7F76">
              <w:rPr>
                <w:sz w:val="24"/>
                <w:szCs w:val="28"/>
              </w:rPr>
              <w:t>S.Y. B. Tech</w:t>
            </w:r>
            <w:r w:rsidRPr="005A7F76">
              <w:rPr>
                <w:sz w:val="24"/>
                <w:szCs w:val="28"/>
              </w:rPr>
              <w:t xml:space="preserve">   Div:- </w:t>
            </w:r>
            <w:r w:rsidR="005A7F76" w:rsidRPr="005A7F76">
              <w:rPr>
                <w:sz w:val="24"/>
                <w:szCs w:val="28"/>
              </w:rPr>
              <w:t>B</w:t>
            </w:r>
            <w:r w:rsidRPr="005A7F76">
              <w:rPr>
                <w:sz w:val="24"/>
                <w:szCs w:val="28"/>
              </w:rPr>
              <w:br/>
              <w:t xml:space="preserve">Name of Student: </w:t>
            </w:r>
            <w:r w:rsidR="005A7F76" w:rsidRPr="005A7F76">
              <w:rPr>
                <w:sz w:val="24"/>
                <w:szCs w:val="28"/>
              </w:rPr>
              <w:t>Vaishnavee Sutar</w:t>
            </w:r>
            <w:r w:rsidRPr="005A7F76">
              <w:rPr>
                <w:sz w:val="24"/>
                <w:szCs w:val="28"/>
              </w:rPr>
              <w:t xml:space="preserve">     Batch:- </w:t>
            </w:r>
            <w:r w:rsidR="005A7F76" w:rsidRPr="005A7F76">
              <w:rPr>
                <w:sz w:val="24"/>
                <w:szCs w:val="28"/>
              </w:rPr>
              <w:t>B2</w:t>
            </w:r>
            <w:r w:rsidRPr="005A7F76">
              <w:rPr>
                <w:sz w:val="24"/>
                <w:szCs w:val="28"/>
              </w:rPr>
              <w:t xml:space="preserve">   Course Name:- </w:t>
            </w:r>
            <w:r w:rsidR="00C35630">
              <w:rPr>
                <w:sz w:val="24"/>
                <w:szCs w:val="28"/>
              </w:rPr>
              <w:t>Digital Finance</w:t>
            </w:r>
            <w:r w:rsidRPr="005A7F76">
              <w:rPr>
                <w:sz w:val="24"/>
                <w:szCs w:val="28"/>
              </w:rPr>
              <w:br/>
              <w:t xml:space="preserve">PRN No :- </w:t>
            </w:r>
            <w:r w:rsidR="005A7F76" w:rsidRPr="005A7F76">
              <w:rPr>
                <w:sz w:val="24"/>
                <w:szCs w:val="28"/>
              </w:rPr>
              <w:t>251012097</w:t>
            </w:r>
            <w:r w:rsidRPr="005A7F76">
              <w:rPr>
                <w:sz w:val="24"/>
                <w:szCs w:val="28"/>
              </w:rPr>
              <w:t xml:space="preserve">  Roll No:- </w:t>
            </w:r>
            <w:r w:rsidR="005A7F76" w:rsidRPr="005A7F76">
              <w:rPr>
                <w:sz w:val="24"/>
                <w:szCs w:val="28"/>
              </w:rPr>
              <w:t>32236</w:t>
            </w:r>
            <w:r w:rsidRPr="005A7F76">
              <w:rPr>
                <w:sz w:val="24"/>
                <w:szCs w:val="28"/>
              </w:rPr>
              <w:t xml:space="preserve">    Sem :- </w:t>
            </w:r>
            <w:r w:rsidR="005A7F76" w:rsidRPr="005A7F76">
              <w:rPr>
                <w:sz w:val="24"/>
                <w:szCs w:val="28"/>
              </w:rPr>
              <w:t>3rd</w:t>
            </w:r>
            <w:r w:rsidRPr="005A7F76">
              <w:rPr>
                <w:sz w:val="24"/>
                <w:szCs w:val="28"/>
              </w:rPr>
              <w:t xml:space="preserve">   Course :- </w:t>
            </w:r>
            <w:r w:rsidR="00C35630" w:rsidRPr="00C35630">
              <w:rPr>
                <w:sz w:val="24"/>
                <w:szCs w:val="28"/>
              </w:rPr>
              <w:t>AI Specialist - BFSI</w:t>
            </w:r>
          </w:p>
          <w:p w14:paraId="71BA6AE8" w14:textId="565433A5" w:rsidR="00905386" w:rsidRDefault="00905386" w:rsidP="005A7F76"/>
        </w:tc>
      </w:tr>
    </w:tbl>
    <w:p w14:paraId="13FD1720" w14:textId="77777777" w:rsidR="00905386" w:rsidRDefault="00905386">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905386" w14:paraId="3F4AE991" w14:textId="77777777">
        <w:tc>
          <w:tcPr>
            <w:tcW w:w="5000" w:type="dxa"/>
            <w:tcBorders>
              <w:top w:val="none" w:sz="0" w:space="0" w:color="FFFFFF"/>
              <w:left w:val="none" w:sz="0" w:space="0" w:color="FFFFFF"/>
              <w:bottom w:val="none" w:sz="0" w:space="0" w:color="FFFFFF"/>
              <w:right w:val="none" w:sz="0" w:space="0" w:color="FFFFFF"/>
            </w:tcBorders>
          </w:tcPr>
          <w:p w14:paraId="6F6CDE12" w14:textId="77777777" w:rsidR="00905386" w:rsidRDefault="00000000">
            <w:r>
              <w:rPr>
                <w:noProof/>
              </w:rPr>
              <w:drawing>
                <wp:inline distT="0" distB="0" distL="0" distR="0" wp14:anchorId="54EE99B3" wp14:editId="608B4CA8">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3E904243" w14:textId="77777777" w:rsidR="00905386" w:rsidRDefault="00000000">
            <w:pPr>
              <w:jc w:val="right"/>
            </w:pPr>
            <w:r>
              <w:rPr>
                <w:noProof/>
              </w:rPr>
              <w:drawing>
                <wp:inline distT="0" distB="0" distL="0" distR="0" wp14:anchorId="5B08A0B2" wp14:editId="7509BA6E">
                  <wp:extent cx="1371600" cy="676275"/>
                  <wp:effectExtent l="0" t="0" r="0" b="0"/>
                  <wp:docPr id="938819297" name="Picture 93881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37EF48BA" w14:textId="77777777" w:rsidR="00905386" w:rsidRDefault="00000000">
      <w:pPr>
        <w:spacing w:before="160" w:after="300"/>
        <w:jc w:val="center"/>
      </w:pPr>
      <w:r>
        <w:rPr>
          <w:b/>
          <w:bCs/>
          <w:sz w:val="22"/>
          <w:szCs w:val="22"/>
        </w:rPr>
        <w:t>SMARTBRIDGE    |    SKILLWALLET</w:t>
      </w:r>
    </w:p>
    <w:p w14:paraId="71C5D45E" w14:textId="77777777" w:rsidR="00905386" w:rsidRDefault="00000000">
      <w:pPr>
        <w:spacing w:after="300"/>
        <w:jc w:val="center"/>
      </w:pPr>
      <w:proofErr w:type="spellStart"/>
      <w:r>
        <w:rPr>
          <w:b/>
          <w:bCs/>
          <w:sz w:val="32"/>
          <w:szCs w:val="32"/>
        </w:rPr>
        <w:t>Finora</w:t>
      </w:r>
      <w:proofErr w:type="spellEnd"/>
      <w:r>
        <w:rPr>
          <w:b/>
          <w:bCs/>
          <w:sz w:val="32"/>
          <w:szCs w:val="32"/>
        </w:rPr>
        <w:t>: AI-Powered Financial Management and Insights</w:t>
      </w:r>
    </w:p>
    <w:p w14:paraId="4D712152" w14:textId="77777777" w:rsidR="00905386" w:rsidRDefault="00000000">
      <w:pPr>
        <w:spacing w:before="260" w:after="120"/>
      </w:pPr>
      <w:r>
        <w:rPr>
          <w:b/>
          <w:bCs/>
          <w:sz w:val="24"/>
          <w:szCs w:val="24"/>
        </w:rPr>
        <w:t>Project Description :-</w:t>
      </w:r>
    </w:p>
    <w:p w14:paraId="08181458" w14:textId="77777777" w:rsidR="00905386" w:rsidRDefault="00000000">
      <w:pPr>
        <w:spacing w:after="160"/>
        <w:jc w:val="both"/>
      </w:pPr>
      <w:proofErr w:type="spellStart"/>
      <w:r>
        <w:rPr>
          <w:sz w:val="22"/>
          <w:szCs w:val="22"/>
        </w:rPr>
        <w:t>Finora</w:t>
      </w:r>
      <w:proofErr w:type="spellEnd"/>
      <w:r>
        <w:rPr>
          <w:sz w:val="22"/>
          <w:szCs w:val="22"/>
        </w:rPr>
        <w:t xml:space="preserve"> is an AI-powered web application designed to help users manage their personal finances in one place. It allows users to record income and expenses, review recent transactions, understand spending by category, monitor savings, and set a savings goal through a simple dashboard.</w:t>
      </w:r>
    </w:p>
    <w:p w14:paraId="1ED1275F" w14:textId="77777777" w:rsidR="00905386" w:rsidRDefault="00000000">
      <w:pPr>
        <w:spacing w:after="160"/>
        <w:jc w:val="both"/>
      </w:pPr>
      <w:r>
        <w:rPr>
          <w:sz w:val="22"/>
          <w:szCs w:val="22"/>
        </w:rPr>
        <w:t>The dashboard calculates total recorded income, expenses, net savings, and savings rate from the user's transaction records. The application is built with Python and Flask, and uses Flask-</w:t>
      </w:r>
      <w:proofErr w:type="spellStart"/>
      <w:r>
        <w:rPr>
          <w:sz w:val="22"/>
          <w:szCs w:val="22"/>
        </w:rPr>
        <w:t>SQLAlchemy</w:t>
      </w:r>
      <w:proofErr w:type="spellEnd"/>
      <w:r>
        <w:rPr>
          <w:sz w:val="22"/>
          <w:szCs w:val="22"/>
        </w:rPr>
        <w:t xml:space="preserve"> with an SQLite database to store transactions. Its AI Advisor sends relevant financial summaries to Google Gemini to generate plain-language observations and practical budgeting suggestions.</w:t>
      </w:r>
    </w:p>
    <w:p w14:paraId="58E03237" w14:textId="77777777" w:rsidR="00905386" w:rsidRDefault="00000000">
      <w:pPr>
        <w:spacing w:after="160"/>
        <w:jc w:val="both"/>
      </w:pPr>
      <w:r>
        <w:rPr>
          <w:sz w:val="22"/>
          <w:szCs w:val="22"/>
        </w:rPr>
        <w:t>The application is maintained in a public GitHub repository and deployed as a web service on Render. The Gemini API key is configured as a server-side environment variable rather than being placed in the frontend or committed to the repository. The project includes a Reset Demo Data control for clearing recorded transactions when preparing a demonstration.</w:t>
      </w:r>
    </w:p>
    <w:p w14:paraId="2BF3457E" w14:textId="77777777" w:rsidR="00905386" w:rsidRDefault="00000000">
      <w:pPr>
        <w:spacing w:before="260" w:after="120"/>
      </w:pPr>
      <w:r>
        <w:rPr>
          <w:b/>
          <w:bCs/>
          <w:sz w:val="24"/>
          <w:szCs w:val="24"/>
        </w:rPr>
        <w:t>Technology &amp; AI :-</w:t>
      </w:r>
    </w:p>
    <w:p w14:paraId="2EBDC0A0" w14:textId="77777777" w:rsidR="00905386" w:rsidRDefault="00000000">
      <w:pPr>
        <w:spacing w:after="160"/>
        <w:jc w:val="both"/>
      </w:pPr>
      <w:r>
        <w:rPr>
          <w:sz w:val="22"/>
          <w:szCs w:val="22"/>
        </w:rPr>
        <w:t>Frontend: HTML5 / CSS3 / JavaScript</w:t>
      </w:r>
    </w:p>
    <w:p w14:paraId="40938966" w14:textId="77777777" w:rsidR="00905386" w:rsidRDefault="00000000">
      <w:pPr>
        <w:spacing w:after="160"/>
        <w:jc w:val="both"/>
      </w:pPr>
      <w:r>
        <w:rPr>
          <w:sz w:val="22"/>
          <w:szCs w:val="22"/>
        </w:rPr>
        <w:t>Backend: Python / Flask</w:t>
      </w:r>
    </w:p>
    <w:p w14:paraId="770AEEA2" w14:textId="77777777" w:rsidR="00905386" w:rsidRDefault="00000000">
      <w:pPr>
        <w:spacing w:after="160"/>
        <w:jc w:val="both"/>
      </w:pPr>
      <w:r>
        <w:rPr>
          <w:sz w:val="22"/>
          <w:szCs w:val="22"/>
        </w:rPr>
        <w:t>AI: Google Gemini API using the Google GenAI Python SDK</w:t>
      </w:r>
    </w:p>
    <w:p w14:paraId="7971C239" w14:textId="77777777" w:rsidR="00905386" w:rsidRDefault="00000000">
      <w:pPr>
        <w:spacing w:after="160"/>
        <w:jc w:val="both"/>
      </w:pPr>
      <w:r>
        <w:rPr>
          <w:sz w:val="22"/>
          <w:szCs w:val="22"/>
        </w:rPr>
        <w:t>Data Storage: SQLite with Flask-</w:t>
      </w:r>
      <w:proofErr w:type="spellStart"/>
      <w:r>
        <w:rPr>
          <w:sz w:val="22"/>
          <w:szCs w:val="22"/>
        </w:rPr>
        <w:t>SQLAlchemy</w:t>
      </w:r>
      <w:proofErr w:type="spellEnd"/>
    </w:p>
    <w:p w14:paraId="1C34EAD6" w14:textId="77777777" w:rsidR="00905386" w:rsidRDefault="00000000">
      <w:pPr>
        <w:spacing w:after="160"/>
        <w:jc w:val="both"/>
      </w:pPr>
      <w:r>
        <w:rPr>
          <w:sz w:val="22"/>
          <w:szCs w:val="22"/>
        </w:rPr>
        <w:t>Deployment: Render</w:t>
      </w:r>
    </w:p>
    <w:p w14:paraId="3521DD66" w14:textId="77777777" w:rsidR="00905386" w:rsidRDefault="00000000">
      <w:pPr>
        <w:spacing w:after="160"/>
        <w:jc w:val="both"/>
      </w:pPr>
      <w:r>
        <w:rPr>
          <w:sz w:val="22"/>
          <w:szCs w:val="22"/>
        </w:rPr>
        <w:t>Source Control: GitHub; API key configured through environment variables</w:t>
      </w:r>
    </w:p>
    <w:p w14:paraId="41025BC6" w14:textId="77777777" w:rsidR="005A7F76" w:rsidRDefault="005A7F76">
      <w:pPr>
        <w:spacing w:before="260" w:after="120"/>
        <w:rPr>
          <w:b/>
          <w:bCs/>
          <w:sz w:val="24"/>
          <w:szCs w:val="24"/>
        </w:rPr>
      </w:pPr>
    </w:p>
    <w:p w14:paraId="739FFB0D" w14:textId="77777777" w:rsidR="005A7F76" w:rsidRDefault="005A7F76">
      <w:pPr>
        <w:spacing w:before="260" w:after="120"/>
        <w:rPr>
          <w:b/>
          <w:bCs/>
          <w:sz w:val="24"/>
          <w:szCs w:val="24"/>
        </w:rPr>
      </w:pPr>
    </w:p>
    <w:p w14:paraId="6F375ABC" w14:textId="12878257" w:rsidR="00905386" w:rsidRDefault="00000000">
      <w:pPr>
        <w:spacing w:before="260" w:after="120"/>
      </w:pPr>
      <w:r>
        <w:rPr>
          <w:b/>
          <w:bCs/>
          <w:sz w:val="24"/>
          <w:szCs w:val="24"/>
        </w:rPr>
        <w:t>Key Features :-</w:t>
      </w:r>
    </w:p>
    <w:p w14:paraId="39A0BF7B" w14:textId="77777777" w:rsidR="00905386" w:rsidRDefault="00000000">
      <w:pPr>
        <w:pStyle w:val="ListParagraph"/>
        <w:numPr>
          <w:ilvl w:val="0"/>
          <w:numId w:val="2"/>
        </w:numPr>
        <w:spacing w:after="80"/>
      </w:pPr>
      <w:r>
        <w:rPr>
          <w:sz w:val="22"/>
          <w:szCs w:val="22"/>
        </w:rPr>
        <w:t>Financial dashboard showing recorded income, expenses, net savings, and savings rate</w:t>
      </w:r>
    </w:p>
    <w:p w14:paraId="66DE9BC9" w14:textId="77777777" w:rsidR="00905386" w:rsidRDefault="00000000">
      <w:pPr>
        <w:pStyle w:val="ListParagraph"/>
        <w:numPr>
          <w:ilvl w:val="0"/>
          <w:numId w:val="2"/>
        </w:numPr>
        <w:spacing w:after="80"/>
      </w:pPr>
      <w:r>
        <w:rPr>
          <w:sz w:val="22"/>
          <w:szCs w:val="22"/>
        </w:rPr>
        <w:t>Transaction management for adding income and expenses with category and description</w:t>
      </w:r>
    </w:p>
    <w:p w14:paraId="050B6084" w14:textId="77777777" w:rsidR="00905386" w:rsidRDefault="00000000">
      <w:pPr>
        <w:pStyle w:val="ListParagraph"/>
        <w:numPr>
          <w:ilvl w:val="0"/>
          <w:numId w:val="2"/>
        </w:numPr>
        <w:spacing w:after="80"/>
      </w:pPr>
      <w:r>
        <w:rPr>
          <w:sz w:val="22"/>
          <w:szCs w:val="22"/>
        </w:rPr>
        <w:t>Spending breakdown that groups recorded expenses by category</w:t>
      </w:r>
    </w:p>
    <w:p w14:paraId="20824A0C" w14:textId="77777777" w:rsidR="00905386" w:rsidRDefault="00000000">
      <w:pPr>
        <w:pStyle w:val="ListParagraph"/>
        <w:numPr>
          <w:ilvl w:val="0"/>
          <w:numId w:val="2"/>
        </w:numPr>
        <w:spacing w:after="80"/>
      </w:pPr>
      <w:r>
        <w:rPr>
          <w:sz w:val="22"/>
          <w:szCs w:val="22"/>
        </w:rPr>
        <w:t>AI Advisor that summarizes financial activity and generates budgeting suggestions</w:t>
      </w:r>
    </w:p>
    <w:p w14:paraId="415F7AA3" w14:textId="77777777" w:rsidR="00905386" w:rsidRDefault="00000000">
      <w:pPr>
        <w:pStyle w:val="ListParagraph"/>
        <w:numPr>
          <w:ilvl w:val="0"/>
          <w:numId w:val="2"/>
        </w:numPr>
        <w:spacing w:after="80"/>
      </w:pPr>
      <w:r>
        <w:rPr>
          <w:sz w:val="22"/>
          <w:szCs w:val="22"/>
        </w:rPr>
        <w:t>Savings Goal feature for entering a target amount and tracking progress</w:t>
      </w:r>
    </w:p>
    <w:p w14:paraId="06F0959C" w14:textId="77777777" w:rsidR="00905386" w:rsidRDefault="00000000">
      <w:pPr>
        <w:pStyle w:val="ListParagraph"/>
        <w:numPr>
          <w:ilvl w:val="0"/>
          <w:numId w:val="2"/>
        </w:numPr>
        <w:spacing w:after="80"/>
      </w:pPr>
      <w:r>
        <w:rPr>
          <w:sz w:val="22"/>
          <w:szCs w:val="22"/>
        </w:rPr>
        <w:t>Transaction history showing recorded financial activity and dates</w:t>
      </w:r>
    </w:p>
    <w:p w14:paraId="56A845B5" w14:textId="77777777" w:rsidR="00905386" w:rsidRDefault="00000000">
      <w:pPr>
        <w:pStyle w:val="ListParagraph"/>
        <w:numPr>
          <w:ilvl w:val="0"/>
          <w:numId w:val="2"/>
        </w:numPr>
        <w:spacing w:after="80"/>
      </w:pPr>
      <w:r>
        <w:rPr>
          <w:sz w:val="22"/>
          <w:szCs w:val="22"/>
        </w:rPr>
        <w:t>Reset Demo Data control to clear transactions after user confirmation</w:t>
      </w:r>
    </w:p>
    <w:p w14:paraId="108707E6" w14:textId="77777777" w:rsidR="00905386" w:rsidRDefault="00000000">
      <w:pPr>
        <w:pStyle w:val="ListParagraph"/>
        <w:numPr>
          <w:ilvl w:val="0"/>
          <w:numId w:val="2"/>
        </w:numPr>
        <w:spacing w:after="80"/>
      </w:pPr>
      <w:r>
        <w:rPr>
          <w:sz w:val="22"/>
          <w:szCs w:val="22"/>
        </w:rPr>
        <w:t>Responsive light-theme interface with navigation for Overview, Transactions, Insights, and Savings Goal</w:t>
      </w:r>
    </w:p>
    <w:p w14:paraId="2746BF8C" w14:textId="77777777" w:rsidR="00905386" w:rsidRDefault="00000000">
      <w:pPr>
        <w:spacing w:before="260" w:after="120"/>
      </w:pPr>
      <w:r>
        <w:rPr>
          <w:b/>
          <w:bCs/>
          <w:sz w:val="24"/>
          <w:szCs w:val="24"/>
        </w:rPr>
        <w:t>Scenarios :-</w:t>
      </w:r>
    </w:p>
    <w:p w14:paraId="602F3227" w14:textId="77777777" w:rsidR="00905386" w:rsidRDefault="00000000">
      <w:pPr>
        <w:spacing w:after="160"/>
        <w:jc w:val="both"/>
      </w:pPr>
      <w:r>
        <w:rPr>
          <w:b/>
          <w:bCs/>
          <w:sz w:val="22"/>
          <w:szCs w:val="22"/>
        </w:rPr>
        <w:t>Scenario 1: A user records monthly income and expenses using the transaction form. The dashboard updates the recorded totals and calculates net savings and savings rate.</w:t>
      </w:r>
    </w:p>
    <w:p w14:paraId="0DA3E946" w14:textId="77777777" w:rsidR="00905386" w:rsidRDefault="00000000">
      <w:pPr>
        <w:spacing w:after="160"/>
        <w:jc w:val="both"/>
      </w:pPr>
      <w:r>
        <w:rPr>
          <w:b/>
          <w:bCs/>
          <w:sz w:val="22"/>
          <w:szCs w:val="22"/>
        </w:rPr>
        <w:t>Scenario 2: A user records expenses in categories such as rent or food. The spending section groups the recorded expenses to help the user see which category accounts for the spending shown.</w:t>
      </w:r>
    </w:p>
    <w:p w14:paraId="6438D381" w14:textId="77777777" w:rsidR="00905386" w:rsidRDefault="00000000">
      <w:pPr>
        <w:spacing w:after="160"/>
        <w:jc w:val="both"/>
      </w:pPr>
      <w:r>
        <w:rPr>
          <w:b/>
          <w:bCs/>
          <w:sz w:val="22"/>
          <w:szCs w:val="22"/>
        </w:rPr>
        <w:t>Scenario 3: A user opens the Insights section and selects Generate Insights. The backend prepares a summary of the recorded financial activity and requests a plain-language analysis from Google Gemini.</w:t>
      </w:r>
    </w:p>
    <w:p w14:paraId="7316FB17" w14:textId="77777777" w:rsidR="00905386" w:rsidRDefault="00000000">
      <w:pPr>
        <w:spacing w:after="160"/>
        <w:jc w:val="both"/>
      </w:pPr>
      <w:r>
        <w:rPr>
          <w:b/>
          <w:bCs/>
          <w:sz w:val="22"/>
          <w:szCs w:val="22"/>
        </w:rPr>
        <w:t>Scenario 4: A user creates a savings goal, such as purchasing a laptop, enters the target and current savings, and reviews the displayed completion percentage. Before a demonstration, the user can use Reset Demo Data to clear the transaction records.</w:t>
      </w:r>
    </w:p>
    <w:p w14:paraId="53AB8B87" w14:textId="77777777" w:rsidR="00905386" w:rsidRDefault="00000000">
      <w:pPr>
        <w:spacing w:before="260" w:after="120"/>
      </w:pPr>
      <w:r>
        <w:rPr>
          <w:b/>
          <w:bCs/>
          <w:sz w:val="24"/>
          <w:szCs w:val="24"/>
        </w:rPr>
        <w:t>Milestones :-</w:t>
      </w:r>
    </w:p>
    <w:p w14:paraId="7714A2B7" w14:textId="77777777" w:rsidR="00905386" w:rsidRDefault="00000000">
      <w:pPr>
        <w:spacing w:before="180" w:after="60"/>
      </w:pPr>
      <w:r>
        <w:rPr>
          <w:b/>
          <w:bCs/>
          <w:sz w:val="22"/>
          <w:szCs w:val="22"/>
        </w:rPr>
        <w:t>Milestone 1 – Project Planning &amp; UI/UX Design</w:t>
      </w:r>
    </w:p>
    <w:p w14:paraId="6DB33D2A" w14:textId="77777777" w:rsidR="00905386" w:rsidRDefault="00000000">
      <w:pPr>
        <w:spacing w:after="160"/>
        <w:jc w:val="both"/>
      </w:pPr>
      <w:r>
        <w:rPr>
          <w:sz w:val="22"/>
          <w:szCs w:val="22"/>
        </w:rPr>
        <w:t>Define the purpose of the application, identify the main financial tracking requirements, and design a clear dashboard with Overview, Transactions, Insights, and Savings Goal sections.</w:t>
      </w:r>
    </w:p>
    <w:p w14:paraId="103E69AC" w14:textId="77777777" w:rsidR="00905386" w:rsidRDefault="00000000">
      <w:pPr>
        <w:spacing w:before="180" w:after="60"/>
      </w:pPr>
      <w:r>
        <w:rPr>
          <w:b/>
          <w:bCs/>
          <w:sz w:val="22"/>
          <w:szCs w:val="22"/>
        </w:rPr>
        <w:t>Milestone 2 – Flask Backend &amp; Transaction Management</w:t>
      </w:r>
    </w:p>
    <w:p w14:paraId="4568B73D" w14:textId="77777777" w:rsidR="00905386" w:rsidRDefault="00000000">
      <w:pPr>
        <w:spacing w:after="160"/>
        <w:jc w:val="both"/>
      </w:pPr>
      <w:r>
        <w:rPr>
          <w:sz w:val="22"/>
          <w:szCs w:val="22"/>
        </w:rPr>
        <w:t>Develop the Flask application, transaction data model, database setup, and API routes for retrieving and adding transaction records.</w:t>
      </w:r>
    </w:p>
    <w:p w14:paraId="5D4A6B23" w14:textId="77777777" w:rsidR="00905386" w:rsidRDefault="00000000">
      <w:pPr>
        <w:spacing w:before="180" w:after="60"/>
      </w:pPr>
      <w:r>
        <w:rPr>
          <w:b/>
          <w:bCs/>
          <w:sz w:val="22"/>
          <w:szCs w:val="22"/>
        </w:rPr>
        <w:t>Milestone 3 – Dashboard, Spending Analysis &amp; Savings Goals</w:t>
      </w:r>
    </w:p>
    <w:p w14:paraId="0AFCFE9A" w14:textId="77777777" w:rsidR="00905386" w:rsidRDefault="00000000">
      <w:pPr>
        <w:spacing w:after="160"/>
        <w:jc w:val="both"/>
      </w:pPr>
      <w:r>
        <w:rPr>
          <w:sz w:val="22"/>
          <w:szCs w:val="22"/>
        </w:rPr>
        <w:t>Implement the dashboard calculations, category-based spending display, transaction history, savings goal progress, and the reset-demo-data endpoint and button.</w:t>
      </w:r>
    </w:p>
    <w:p w14:paraId="26C0081A" w14:textId="77777777" w:rsidR="00905386" w:rsidRDefault="00000000">
      <w:pPr>
        <w:spacing w:before="180" w:after="60"/>
      </w:pPr>
      <w:r>
        <w:rPr>
          <w:b/>
          <w:bCs/>
          <w:sz w:val="22"/>
          <w:szCs w:val="22"/>
        </w:rPr>
        <w:t>Milestone 4 – Google Gemini AI Integration</w:t>
      </w:r>
    </w:p>
    <w:p w14:paraId="3003A317" w14:textId="77777777" w:rsidR="00905386" w:rsidRDefault="00000000">
      <w:pPr>
        <w:spacing w:after="160"/>
        <w:jc w:val="both"/>
      </w:pPr>
      <w:r>
        <w:rPr>
          <w:sz w:val="22"/>
          <w:szCs w:val="22"/>
        </w:rPr>
        <w:t>Connect the backend to Google Gemini for financial insights, configure the API key through an environment variable, and provide a local fallback when AI analysis is unavailable.</w:t>
      </w:r>
    </w:p>
    <w:p w14:paraId="16947470" w14:textId="77777777" w:rsidR="00905386" w:rsidRDefault="00000000">
      <w:pPr>
        <w:spacing w:before="180" w:after="60"/>
      </w:pPr>
      <w:r>
        <w:rPr>
          <w:b/>
          <w:bCs/>
          <w:sz w:val="22"/>
          <w:szCs w:val="22"/>
        </w:rPr>
        <w:t>Milestone 5 – Testing, Documentation &amp; Deployment</w:t>
      </w:r>
    </w:p>
    <w:p w14:paraId="5843A050" w14:textId="77777777" w:rsidR="00905386" w:rsidRDefault="00000000">
      <w:pPr>
        <w:spacing w:after="160"/>
        <w:jc w:val="both"/>
      </w:pPr>
      <w:r>
        <w:rPr>
          <w:sz w:val="22"/>
          <w:szCs w:val="22"/>
        </w:rPr>
        <w:lastRenderedPageBreak/>
        <w:t>Test the core transaction and insight workflows, publish the source code to GitHub, prepare project documentation, and deploy the web application using Render.</w:t>
      </w:r>
    </w:p>
    <w:p w14:paraId="3569FCAC" w14:textId="2C84FFF1" w:rsidR="00905386" w:rsidRDefault="00000000">
      <w:pPr>
        <w:spacing w:before="260" w:after="120"/>
      </w:pPr>
      <w:r>
        <w:rPr>
          <w:b/>
          <w:bCs/>
          <w:sz w:val="24"/>
          <w:szCs w:val="24"/>
        </w:rPr>
        <w:t>Conclusion :-</w:t>
      </w:r>
    </w:p>
    <w:p w14:paraId="3E0F23A2" w14:textId="77777777" w:rsidR="00905386" w:rsidRDefault="00000000">
      <w:pPr>
        <w:spacing w:after="160"/>
        <w:jc w:val="both"/>
      </w:pPr>
      <w:proofErr w:type="spellStart"/>
      <w:r>
        <w:rPr>
          <w:sz w:val="22"/>
          <w:szCs w:val="22"/>
        </w:rPr>
        <w:t>Finora</w:t>
      </w:r>
      <w:proofErr w:type="spellEnd"/>
      <w:r>
        <w:rPr>
          <w:sz w:val="22"/>
          <w:szCs w:val="22"/>
        </w:rPr>
        <w:t xml:space="preserve"> brings income tracking, expense management, spending analysis, savings goals, and AI-generated insights together in one web application. By combining calculated financial summaries with plain-language AI explanations, it helps users understand their recorded activity and consider practical budgeting improvements. The project demonstrates the use of web development, database management, API integration, and cloud deployment to address a common </w:t>
      </w:r>
      <w:proofErr w:type="spellStart"/>
      <w:r>
        <w:rPr>
          <w:sz w:val="22"/>
          <w:szCs w:val="22"/>
        </w:rPr>
        <w:t>Finora</w:t>
      </w:r>
      <w:proofErr w:type="spellEnd"/>
      <w:r>
        <w:rPr>
          <w:sz w:val="22"/>
          <w:szCs w:val="22"/>
        </w:rPr>
        <w:t xml:space="preserve"> need.</w:t>
      </w:r>
    </w:p>
    <w:p w14:paraId="65D6CCD3" w14:textId="77777777" w:rsidR="00905386" w:rsidRDefault="00000000">
      <w:pPr>
        <w:spacing w:before="260" w:after="120"/>
      </w:pPr>
      <w:r>
        <w:rPr>
          <w:b/>
          <w:bCs/>
          <w:sz w:val="24"/>
          <w:szCs w:val="24"/>
        </w:rPr>
        <w:t>Expected Outcome :-</w:t>
      </w:r>
    </w:p>
    <w:p w14:paraId="7C7CA5B9" w14:textId="77777777" w:rsidR="00905386" w:rsidRDefault="00000000">
      <w:pPr>
        <w:spacing w:after="160"/>
        <w:jc w:val="both"/>
      </w:pPr>
      <w:r>
        <w:rPr>
          <w:sz w:val="22"/>
          <w:szCs w:val="22"/>
        </w:rPr>
        <w:t>The expected outcome is a working web application where users can record transactions, review financial totals, inspect category-based spending, track a savings goal, and request AI-generated financial insights. The deployed demo makes the application accessible through a public link. Financial results depend on the completeness and accuracy of the data entered by the user.</w:t>
      </w:r>
    </w:p>
    <w:sectPr w:rsidR="00905386">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A87C" w14:textId="77777777" w:rsidR="00696990" w:rsidRDefault="00696990">
      <w:r>
        <w:separator/>
      </w:r>
    </w:p>
  </w:endnote>
  <w:endnote w:type="continuationSeparator" w:id="0">
    <w:p w14:paraId="2D5C772B" w14:textId="77777777" w:rsidR="00696990" w:rsidRDefault="00696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37020" w14:textId="77777777" w:rsidR="00696990" w:rsidRDefault="00696990">
      <w:r>
        <w:separator/>
      </w:r>
    </w:p>
  </w:footnote>
  <w:footnote w:type="continuationSeparator" w:id="0">
    <w:p w14:paraId="76CF1F5E" w14:textId="77777777" w:rsidR="00696990" w:rsidRDefault="00696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905386" w14:paraId="4E6A2950" w14:textId="77777777">
      <w:tc>
        <w:tcPr>
          <w:tcW w:w="1700" w:type="dxa"/>
          <w:tcBorders>
            <w:top w:val="none" w:sz="0" w:space="0" w:color="FFFFFF"/>
            <w:left w:val="none" w:sz="0" w:space="0" w:color="FFFFFF"/>
            <w:bottom w:val="none" w:sz="0" w:space="0" w:color="FFFFFF"/>
            <w:right w:val="none" w:sz="0" w:space="0" w:color="FFFFFF"/>
          </w:tcBorders>
          <w:vAlign w:val="center"/>
        </w:tcPr>
        <w:p w14:paraId="58E3D4A8" w14:textId="77777777" w:rsidR="00905386" w:rsidRDefault="00000000">
          <w:pPr>
            <w:jc w:val="center"/>
          </w:pPr>
          <w:r>
            <w:rPr>
              <w:noProof/>
            </w:rPr>
            <w:drawing>
              <wp:inline distT="0" distB="0" distL="0" distR="0" wp14:anchorId="7748AF4D" wp14:editId="3A7A087F">
                <wp:extent cx="942975" cy="1104900"/>
                <wp:effectExtent l="0" t="0" r="0" b="0"/>
                <wp:docPr id="1955168394" name="Picture 195516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37621CA1" w14:textId="77777777" w:rsidR="00905386" w:rsidRDefault="00000000">
          <w:pPr>
            <w:jc w:val="center"/>
          </w:pPr>
          <w:r>
            <w:rPr>
              <w:b/>
              <w:bCs/>
              <w:i/>
              <w:iCs/>
              <w:sz w:val="22"/>
              <w:szCs w:val="22"/>
            </w:rPr>
            <w:t>Dr. D. Y. Patil Educational Federation's</w:t>
          </w:r>
        </w:p>
        <w:p w14:paraId="49F12B7F" w14:textId="77777777" w:rsidR="00905386" w:rsidRDefault="00000000">
          <w:pPr>
            <w:jc w:val="center"/>
          </w:pPr>
          <w:r>
            <w:rPr>
              <w:b/>
              <w:bCs/>
              <w:sz w:val="22"/>
              <w:szCs w:val="22"/>
            </w:rPr>
            <w:t>Dr. D. Y. Patil College of Engineering &amp; Innovation</w:t>
          </w:r>
        </w:p>
        <w:p w14:paraId="441E8D44" w14:textId="77777777" w:rsidR="00905386" w:rsidRDefault="00000000">
          <w:pPr>
            <w:jc w:val="center"/>
          </w:pPr>
          <w:r>
            <w:rPr>
              <w:sz w:val="18"/>
              <w:szCs w:val="18"/>
            </w:rPr>
            <w:t>Approved by AICTE, Recognized by Govt. of Maharashtra,</w:t>
          </w:r>
        </w:p>
        <w:p w14:paraId="631E3348" w14:textId="77777777" w:rsidR="00905386" w:rsidRDefault="00000000">
          <w:pPr>
            <w:jc w:val="center"/>
          </w:pPr>
          <w:r>
            <w:rPr>
              <w:b/>
              <w:bCs/>
              <w:color w:val="C00000"/>
              <w:sz w:val="18"/>
              <w:szCs w:val="18"/>
            </w:rPr>
            <w:t>(An Autonomous Institute Affiliated to Savitribai Phule Pune University)</w:t>
          </w:r>
        </w:p>
        <w:p w14:paraId="18A2393C" w14:textId="77777777" w:rsidR="00905386"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227A71BD" w14:textId="77777777" w:rsidR="00905386" w:rsidRDefault="00000000">
          <w:pPr>
            <w:jc w:val="center"/>
          </w:pPr>
          <w:r>
            <w:rPr>
              <w:noProof/>
            </w:rPr>
            <w:drawing>
              <wp:inline distT="0" distB="0" distL="0" distR="0" wp14:anchorId="76A4BCC9" wp14:editId="28EB6441">
                <wp:extent cx="1028700" cy="942975"/>
                <wp:effectExtent l="0" t="0" r="0" b="0"/>
                <wp:docPr id="1987815101" name="Picture 198781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7315"/>
    <w:multiLevelType w:val="hybridMultilevel"/>
    <w:tmpl w:val="7630AC2E"/>
    <w:lvl w:ilvl="0" w:tplc="E3D04C0E">
      <w:start w:val="1"/>
      <w:numFmt w:val="bullet"/>
      <w:lvlText w:val="•"/>
      <w:lvlJc w:val="left"/>
      <w:pPr>
        <w:ind w:left="520" w:hanging="260"/>
      </w:pPr>
    </w:lvl>
    <w:lvl w:ilvl="1" w:tplc="368AA612">
      <w:numFmt w:val="decimal"/>
      <w:lvlText w:val=""/>
      <w:lvlJc w:val="left"/>
    </w:lvl>
    <w:lvl w:ilvl="2" w:tplc="AFFCF58E">
      <w:numFmt w:val="decimal"/>
      <w:lvlText w:val=""/>
      <w:lvlJc w:val="left"/>
    </w:lvl>
    <w:lvl w:ilvl="3" w:tplc="0C20688C">
      <w:numFmt w:val="decimal"/>
      <w:lvlText w:val=""/>
      <w:lvlJc w:val="left"/>
    </w:lvl>
    <w:lvl w:ilvl="4" w:tplc="1B86333C">
      <w:numFmt w:val="decimal"/>
      <w:lvlText w:val=""/>
      <w:lvlJc w:val="left"/>
    </w:lvl>
    <w:lvl w:ilvl="5" w:tplc="FD0431F8">
      <w:numFmt w:val="decimal"/>
      <w:lvlText w:val=""/>
      <w:lvlJc w:val="left"/>
    </w:lvl>
    <w:lvl w:ilvl="6" w:tplc="860AD0C4">
      <w:numFmt w:val="decimal"/>
      <w:lvlText w:val=""/>
      <w:lvlJc w:val="left"/>
    </w:lvl>
    <w:lvl w:ilvl="7" w:tplc="7CDC9C08">
      <w:numFmt w:val="decimal"/>
      <w:lvlText w:val=""/>
      <w:lvlJc w:val="left"/>
    </w:lvl>
    <w:lvl w:ilvl="8" w:tplc="5C3E2802">
      <w:numFmt w:val="decimal"/>
      <w:lvlText w:val=""/>
      <w:lvlJc w:val="left"/>
    </w:lvl>
  </w:abstractNum>
  <w:abstractNum w:abstractNumId="1" w15:restartNumberingAfterBreak="0">
    <w:nsid w:val="4CC90454"/>
    <w:multiLevelType w:val="hybridMultilevel"/>
    <w:tmpl w:val="ADFE5FCC"/>
    <w:lvl w:ilvl="0" w:tplc="8D80EF3C">
      <w:start w:val="1"/>
      <w:numFmt w:val="bullet"/>
      <w:lvlText w:val="●"/>
      <w:lvlJc w:val="left"/>
      <w:pPr>
        <w:ind w:left="720" w:hanging="360"/>
      </w:pPr>
    </w:lvl>
    <w:lvl w:ilvl="1" w:tplc="93603BA2">
      <w:start w:val="1"/>
      <w:numFmt w:val="bullet"/>
      <w:lvlText w:val="○"/>
      <w:lvlJc w:val="left"/>
      <w:pPr>
        <w:ind w:left="1440" w:hanging="360"/>
      </w:pPr>
    </w:lvl>
    <w:lvl w:ilvl="2" w:tplc="3A821B34">
      <w:start w:val="1"/>
      <w:numFmt w:val="bullet"/>
      <w:lvlText w:val="■"/>
      <w:lvlJc w:val="left"/>
      <w:pPr>
        <w:ind w:left="2160" w:hanging="360"/>
      </w:pPr>
    </w:lvl>
    <w:lvl w:ilvl="3" w:tplc="ECFE85F2">
      <w:start w:val="1"/>
      <w:numFmt w:val="bullet"/>
      <w:lvlText w:val="●"/>
      <w:lvlJc w:val="left"/>
      <w:pPr>
        <w:ind w:left="2880" w:hanging="360"/>
      </w:pPr>
    </w:lvl>
    <w:lvl w:ilvl="4" w:tplc="21F89096">
      <w:start w:val="1"/>
      <w:numFmt w:val="bullet"/>
      <w:lvlText w:val="○"/>
      <w:lvlJc w:val="left"/>
      <w:pPr>
        <w:ind w:left="3600" w:hanging="360"/>
      </w:pPr>
    </w:lvl>
    <w:lvl w:ilvl="5" w:tplc="57328462">
      <w:start w:val="1"/>
      <w:numFmt w:val="bullet"/>
      <w:lvlText w:val="■"/>
      <w:lvlJc w:val="left"/>
      <w:pPr>
        <w:ind w:left="4320" w:hanging="360"/>
      </w:pPr>
    </w:lvl>
    <w:lvl w:ilvl="6" w:tplc="4D88AA98">
      <w:start w:val="1"/>
      <w:numFmt w:val="bullet"/>
      <w:lvlText w:val="●"/>
      <w:lvlJc w:val="left"/>
      <w:pPr>
        <w:ind w:left="5040" w:hanging="360"/>
      </w:pPr>
    </w:lvl>
    <w:lvl w:ilvl="7" w:tplc="05DC0310">
      <w:start w:val="1"/>
      <w:numFmt w:val="bullet"/>
      <w:lvlText w:val="●"/>
      <w:lvlJc w:val="left"/>
      <w:pPr>
        <w:ind w:left="5760" w:hanging="360"/>
      </w:pPr>
    </w:lvl>
    <w:lvl w:ilvl="8" w:tplc="ED3A8D0E">
      <w:start w:val="1"/>
      <w:numFmt w:val="bullet"/>
      <w:lvlText w:val="●"/>
      <w:lvlJc w:val="left"/>
      <w:pPr>
        <w:ind w:left="6480" w:hanging="360"/>
      </w:pPr>
    </w:lvl>
  </w:abstractNum>
  <w:num w:numId="1" w16cid:durableId="639918737">
    <w:abstractNumId w:val="1"/>
    <w:lvlOverride w:ilvl="0">
      <w:startOverride w:val="1"/>
    </w:lvlOverride>
  </w:num>
  <w:num w:numId="2" w16cid:durableId="1285191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86"/>
    <w:rsid w:val="005A7F76"/>
    <w:rsid w:val="00696990"/>
    <w:rsid w:val="00763E6D"/>
    <w:rsid w:val="00905386"/>
    <w:rsid w:val="00C35630"/>
    <w:rsid w:val="00F61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2A53"/>
  <w15:docId w15:val="{355E11A7-17FB-438D-8BB4-A8AB7338B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Finora Project Documentation</dc:title>
  <dc:subject>SkillWallet AI Specialist – BFSI Project Documentation</dc:subject>
  <dc:creator>Vinit Thokale</dc:creator>
  <cp:lastModifiedBy>Vaishnavee Sutar</cp:lastModifiedBy>
  <cp:revision>3</cp:revision>
  <dcterms:created xsi:type="dcterms:W3CDTF">2026-09-27T07:47:00Z</dcterms:created>
  <dcterms:modified xsi:type="dcterms:W3CDTF">2026-10-24T12:47:00Z</dcterms:modified>
</cp:coreProperties>
</file>