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BCF88" w14:textId="77777777" w:rsidR="00741232" w:rsidRPr="009E675A" w:rsidRDefault="00741232" w:rsidP="00741232">
      <w:pPr>
        <w:pStyle w:val="Title"/>
        <w:rPr>
          <w:rFonts w:ascii="Swis721 Cn BT" w:hAnsi="Swis721 Cn BT"/>
          <w:b/>
          <w:bCs/>
          <w:color w:val="000000" w:themeColor="text1"/>
          <w:sz w:val="144"/>
          <w:szCs w:val="144"/>
        </w:rPr>
      </w:pPr>
      <w:r w:rsidRPr="009E675A">
        <w:rPr>
          <w:rFonts w:ascii="Swis721 Cn BT" w:hAnsi="Swis721 Cn BT"/>
          <w:b/>
          <w:bCs/>
          <w:color w:val="000000" w:themeColor="text1"/>
          <w:sz w:val="144"/>
          <w:szCs w:val="144"/>
        </w:rPr>
        <w:t>Blockchain for Digital Identity Management</w:t>
      </w:r>
    </w:p>
    <w:p w14:paraId="39C5821A"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Introduction</w:t>
      </w:r>
    </w:p>
    <w:p w14:paraId="691CF649"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 xml:space="preserve">Digital identity management is a critical component of modern society, especially as more services move online. Managing digital identity securely and efficiently is a growing concern due to the increase in cyber-attacks, data breaches, and misuse of personal data. Blockchain technology, with its decentralized, immutable, and secure nature, has emerged as a promising solution to address these challenges. This document explores how blockchain can revolutionize digital identity management by enhancing security, privacy, and user control, </w:t>
      </w:r>
      <w:r w:rsidRPr="009E675A">
        <w:rPr>
          <w:rFonts w:ascii="Aptos Narrow" w:hAnsi="Aptos Narrow"/>
          <w:sz w:val="48"/>
          <w:szCs w:val="48"/>
        </w:rPr>
        <w:lastRenderedPageBreak/>
        <w:t>supported by case studies and potential future applications.</w:t>
      </w:r>
    </w:p>
    <w:p w14:paraId="17213C5E"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59F4C7FF">
          <v:rect id="_x0000_i1025" style="width:0;height:1.5pt" o:hralign="center" o:hrstd="t" o:hr="t" fillcolor="#a0a0a0" stroked="f"/>
        </w:pict>
      </w:r>
    </w:p>
    <w:p w14:paraId="7115A090"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Understanding Blockchain Technology</w:t>
      </w:r>
    </w:p>
    <w:p w14:paraId="65BD99EA"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At its core, blockchain is a distributed ledger technology (DLT) that stores data across multiple nodes in a network, ensuring no single point of failure. It operates through a consensus mechanism that validates transactions in a secure and transparent manner. These features make blockchain particularly useful for applications requiring verifiable data, security, and privacy.</w:t>
      </w:r>
    </w:p>
    <w:p w14:paraId="35C68B89" w14:textId="77777777" w:rsidR="00741232" w:rsidRPr="009E675A" w:rsidRDefault="00741232" w:rsidP="00741232">
      <w:pPr>
        <w:pStyle w:val="Title"/>
        <w:numPr>
          <w:ilvl w:val="0"/>
          <w:numId w:val="1"/>
        </w:numPr>
        <w:rPr>
          <w:rFonts w:ascii="Aptos Narrow" w:hAnsi="Aptos Narrow"/>
          <w:sz w:val="48"/>
          <w:szCs w:val="48"/>
        </w:rPr>
      </w:pPr>
      <w:r w:rsidRPr="009E675A">
        <w:rPr>
          <w:rFonts w:ascii="Aptos Narrow" w:hAnsi="Aptos Narrow"/>
          <w:b/>
          <w:bCs/>
          <w:sz w:val="48"/>
          <w:szCs w:val="48"/>
        </w:rPr>
        <w:t>Decentralization</w:t>
      </w:r>
      <w:r w:rsidRPr="009E675A">
        <w:rPr>
          <w:rFonts w:ascii="Aptos Narrow" w:hAnsi="Aptos Narrow"/>
          <w:sz w:val="48"/>
          <w:szCs w:val="48"/>
        </w:rPr>
        <w:t>: No central authority controls the network, allowing users to retain control over their data.</w:t>
      </w:r>
    </w:p>
    <w:p w14:paraId="1CE3E555" w14:textId="77777777" w:rsidR="00741232" w:rsidRPr="009E675A" w:rsidRDefault="00741232" w:rsidP="00741232">
      <w:pPr>
        <w:pStyle w:val="Title"/>
        <w:numPr>
          <w:ilvl w:val="0"/>
          <w:numId w:val="1"/>
        </w:numPr>
        <w:rPr>
          <w:rFonts w:ascii="Aptos Narrow" w:hAnsi="Aptos Narrow"/>
          <w:sz w:val="48"/>
          <w:szCs w:val="48"/>
        </w:rPr>
      </w:pPr>
      <w:r w:rsidRPr="009E675A">
        <w:rPr>
          <w:rFonts w:ascii="Aptos Narrow" w:hAnsi="Aptos Narrow"/>
          <w:b/>
          <w:bCs/>
          <w:sz w:val="48"/>
          <w:szCs w:val="48"/>
        </w:rPr>
        <w:t>Immutability</w:t>
      </w:r>
      <w:r w:rsidRPr="009E675A">
        <w:rPr>
          <w:rFonts w:ascii="Aptos Narrow" w:hAnsi="Aptos Narrow"/>
          <w:sz w:val="48"/>
          <w:szCs w:val="48"/>
        </w:rPr>
        <w:t>: Once data is recorded, it cannot be altered, providing an additional layer of trust and verification.</w:t>
      </w:r>
    </w:p>
    <w:p w14:paraId="6DE1AA32" w14:textId="77777777" w:rsidR="00741232" w:rsidRPr="009E675A" w:rsidRDefault="00741232" w:rsidP="00741232">
      <w:pPr>
        <w:pStyle w:val="Title"/>
        <w:numPr>
          <w:ilvl w:val="0"/>
          <w:numId w:val="1"/>
        </w:numPr>
        <w:rPr>
          <w:rFonts w:ascii="Aptos Narrow" w:hAnsi="Aptos Narrow"/>
          <w:sz w:val="48"/>
          <w:szCs w:val="48"/>
        </w:rPr>
      </w:pPr>
      <w:r w:rsidRPr="009E675A">
        <w:rPr>
          <w:rFonts w:ascii="Aptos Narrow" w:hAnsi="Aptos Narrow"/>
          <w:b/>
          <w:bCs/>
          <w:sz w:val="48"/>
          <w:szCs w:val="48"/>
        </w:rPr>
        <w:t>Transparency and Security</w:t>
      </w:r>
      <w:r w:rsidRPr="009E675A">
        <w:rPr>
          <w:rFonts w:ascii="Aptos Narrow" w:hAnsi="Aptos Narrow"/>
          <w:sz w:val="48"/>
          <w:szCs w:val="48"/>
        </w:rPr>
        <w:t xml:space="preserve">: All transactions are recorded on the blockchain, providing </w:t>
      </w:r>
      <w:r w:rsidRPr="009E675A">
        <w:rPr>
          <w:rFonts w:ascii="Aptos Narrow" w:hAnsi="Aptos Narrow"/>
          <w:sz w:val="48"/>
          <w:szCs w:val="48"/>
        </w:rPr>
        <w:lastRenderedPageBreak/>
        <w:t>transparency while using cryptographic methods to ensure data is secure.</w:t>
      </w:r>
    </w:p>
    <w:p w14:paraId="054B2279" w14:textId="77777777" w:rsidR="00741232" w:rsidRPr="009E675A" w:rsidRDefault="00741232" w:rsidP="00741232">
      <w:pPr>
        <w:pStyle w:val="Title"/>
        <w:numPr>
          <w:ilvl w:val="0"/>
          <w:numId w:val="1"/>
        </w:numPr>
        <w:rPr>
          <w:rFonts w:ascii="Aptos Narrow" w:hAnsi="Aptos Narrow"/>
          <w:sz w:val="48"/>
          <w:szCs w:val="48"/>
        </w:rPr>
      </w:pPr>
      <w:r w:rsidRPr="009E675A">
        <w:rPr>
          <w:rFonts w:ascii="Aptos Narrow" w:hAnsi="Aptos Narrow"/>
          <w:b/>
          <w:bCs/>
          <w:sz w:val="48"/>
          <w:szCs w:val="48"/>
        </w:rPr>
        <w:t>Smart Contracts</w:t>
      </w:r>
      <w:r w:rsidRPr="009E675A">
        <w:rPr>
          <w:rFonts w:ascii="Aptos Narrow" w:hAnsi="Aptos Narrow"/>
          <w:sz w:val="48"/>
          <w:szCs w:val="48"/>
        </w:rPr>
        <w:t>: Self-executing contracts with the terms of the agreement directly written into lines of code. These can automate and enforce identity management processes.</w:t>
      </w:r>
    </w:p>
    <w:p w14:paraId="2E763B6C"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1EA95662">
          <v:rect id="_x0000_i1026" style="width:0;height:1.5pt" o:hralign="center" o:hrstd="t" o:hr="t" fillcolor="#a0a0a0" stroked="f"/>
        </w:pict>
      </w:r>
    </w:p>
    <w:p w14:paraId="08D2724F"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Current Challenges in Digital Identity Management</w:t>
      </w:r>
    </w:p>
    <w:p w14:paraId="0C77EC89"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Before delving into how blockchain can solve digital identity issues, it is essential to understand the challenges faced by traditional systems:</w:t>
      </w:r>
    </w:p>
    <w:p w14:paraId="6FBA0135" w14:textId="77777777" w:rsidR="00741232" w:rsidRPr="009E675A" w:rsidRDefault="00741232" w:rsidP="00741232">
      <w:pPr>
        <w:pStyle w:val="Title"/>
        <w:numPr>
          <w:ilvl w:val="0"/>
          <w:numId w:val="2"/>
        </w:numPr>
        <w:rPr>
          <w:rFonts w:ascii="Aptos Narrow" w:hAnsi="Aptos Narrow"/>
          <w:sz w:val="48"/>
          <w:szCs w:val="48"/>
        </w:rPr>
      </w:pPr>
      <w:r w:rsidRPr="009E675A">
        <w:rPr>
          <w:rFonts w:ascii="Aptos Narrow" w:hAnsi="Aptos Narrow"/>
          <w:b/>
          <w:bCs/>
          <w:sz w:val="48"/>
          <w:szCs w:val="48"/>
        </w:rPr>
        <w:t>Centralized Systems</w:t>
      </w:r>
      <w:r w:rsidRPr="009E675A">
        <w:rPr>
          <w:rFonts w:ascii="Aptos Narrow" w:hAnsi="Aptos Narrow"/>
          <w:sz w:val="48"/>
          <w:szCs w:val="48"/>
        </w:rPr>
        <w:t>:</w:t>
      </w:r>
    </w:p>
    <w:p w14:paraId="4DCD4C5C" w14:textId="77777777" w:rsidR="00741232" w:rsidRPr="009E675A" w:rsidRDefault="00741232" w:rsidP="00741232">
      <w:pPr>
        <w:pStyle w:val="Title"/>
        <w:numPr>
          <w:ilvl w:val="1"/>
          <w:numId w:val="2"/>
        </w:numPr>
        <w:rPr>
          <w:rFonts w:ascii="Aptos Narrow" w:hAnsi="Aptos Narrow"/>
          <w:sz w:val="48"/>
          <w:szCs w:val="48"/>
        </w:rPr>
      </w:pPr>
      <w:r w:rsidRPr="009E675A">
        <w:rPr>
          <w:rFonts w:ascii="Aptos Narrow" w:hAnsi="Aptos Narrow"/>
          <w:sz w:val="48"/>
          <w:szCs w:val="48"/>
        </w:rPr>
        <w:t>Identity data is typically stored in centralized databases managed by governments, corporations, or service providers. This leads to single points of failure and makes the data susceptible to hacks, breaches, and misuse.</w:t>
      </w:r>
    </w:p>
    <w:p w14:paraId="57F733DF" w14:textId="77777777" w:rsidR="00741232" w:rsidRPr="009E675A" w:rsidRDefault="00741232" w:rsidP="00741232">
      <w:pPr>
        <w:pStyle w:val="Title"/>
        <w:numPr>
          <w:ilvl w:val="0"/>
          <w:numId w:val="2"/>
        </w:numPr>
        <w:rPr>
          <w:rFonts w:ascii="Aptos Narrow" w:hAnsi="Aptos Narrow"/>
          <w:sz w:val="48"/>
          <w:szCs w:val="48"/>
        </w:rPr>
      </w:pPr>
      <w:r w:rsidRPr="009E675A">
        <w:rPr>
          <w:rFonts w:ascii="Aptos Narrow" w:hAnsi="Aptos Narrow"/>
          <w:b/>
          <w:bCs/>
          <w:sz w:val="48"/>
          <w:szCs w:val="48"/>
        </w:rPr>
        <w:t>Lack of User Control</w:t>
      </w:r>
      <w:r w:rsidRPr="009E675A">
        <w:rPr>
          <w:rFonts w:ascii="Aptos Narrow" w:hAnsi="Aptos Narrow"/>
          <w:sz w:val="48"/>
          <w:szCs w:val="48"/>
        </w:rPr>
        <w:t>:</w:t>
      </w:r>
    </w:p>
    <w:p w14:paraId="418DD2AB" w14:textId="77777777" w:rsidR="00741232" w:rsidRPr="009E675A" w:rsidRDefault="00741232" w:rsidP="00741232">
      <w:pPr>
        <w:pStyle w:val="Title"/>
        <w:numPr>
          <w:ilvl w:val="1"/>
          <w:numId w:val="2"/>
        </w:numPr>
        <w:rPr>
          <w:rFonts w:ascii="Aptos Narrow" w:hAnsi="Aptos Narrow"/>
          <w:sz w:val="48"/>
          <w:szCs w:val="48"/>
        </w:rPr>
      </w:pPr>
      <w:r w:rsidRPr="009E675A">
        <w:rPr>
          <w:rFonts w:ascii="Aptos Narrow" w:hAnsi="Aptos Narrow"/>
          <w:sz w:val="48"/>
          <w:szCs w:val="48"/>
        </w:rPr>
        <w:t xml:space="preserve">Users have limited control over their digital identity, as they rely on third-party </w:t>
      </w:r>
      <w:r w:rsidRPr="009E675A">
        <w:rPr>
          <w:rFonts w:ascii="Aptos Narrow" w:hAnsi="Aptos Narrow"/>
          <w:sz w:val="48"/>
          <w:szCs w:val="48"/>
        </w:rPr>
        <w:lastRenderedPageBreak/>
        <w:t>institutions to verify and manage their identity. Users cannot easily control what information is shared or how it is used.</w:t>
      </w:r>
    </w:p>
    <w:p w14:paraId="78D7D018" w14:textId="77777777" w:rsidR="00741232" w:rsidRPr="009E675A" w:rsidRDefault="00741232" w:rsidP="00741232">
      <w:pPr>
        <w:pStyle w:val="Title"/>
        <w:numPr>
          <w:ilvl w:val="0"/>
          <w:numId w:val="2"/>
        </w:numPr>
        <w:rPr>
          <w:rFonts w:ascii="Aptos Narrow" w:hAnsi="Aptos Narrow"/>
          <w:sz w:val="48"/>
          <w:szCs w:val="48"/>
        </w:rPr>
      </w:pPr>
      <w:r w:rsidRPr="009E675A">
        <w:rPr>
          <w:rFonts w:ascii="Aptos Narrow" w:hAnsi="Aptos Narrow"/>
          <w:b/>
          <w:bCs/>
          <w:sz w:val="48"/>
          <w:szCs w:val="48"/>
        </w:rPr>
        <w:t>Privacy Concerns</w:t>
      </w:r>
      <w:r w:rsidRPr="009E675A">
        <w:rPr>
          <w:rFonts w:ascii="Aptos Narrow" w:hAnsi="Aptos Narrow"/>
          <w:sz w:val="48"/>
          <w:szCs w:val="48"/>
        </w:rPr>
        <w:t>:</w:t>
      </w:r>
    </w:p>
    <w:p w14:paraId="0A573118" w14:textId="77777777" w:rsidR="00741232" w:rsidRPr="009E675A" w:rsidRDefault="00741232" w:rsidP="00741232">
      <w:pPr>
        <w:pStyle w:val="Title"/>
        <w:numPr>
          <w:ilvl w:val="1"/>
          <w:numId w:val="2"/>
        </w:numPr>
        <w:rPr>
          <w:rFonts w:ascii="Aptos Narrow" w:hAnsi="Aptos Narrow"/>
          <w:sz w:val="48"/>
          <w:szCs w:val="48"/>
        </w:rPr>
      </w:pPr>
      <w:r w:rsidRPr="009E675A">
        <w:rPr>
          <w:rFonts w:ascii="Aptos Narrow" w:hAnsi="Aptos Narrow"/>
          <w:sz w:val="48"/>
          <w:szCs w:val="48"/>
        </w:rPr>
        <w:t>Identity systems often require users to share sensitive personal information, increasing the risks associated with data breaches and privacy violations.</w:t>
      </w:r>
    </w:p>
    <w:p w14:paraId="4E03094F" w14:textId="77777777" w:rsidR="00741232" w:rsidRPr="009E675A" w:rsidRDefault="00741232" w:rsidP="00741232">
      <w:pPr>
        <w:pStyle w:val="Title"/>
        <w:numPr>
          <w:ilvl w:val="0"/>
          <w:numId w:val="2"/>
        </w:numPr>
        <w:rPr>
          <w:rFonts w:ascii="Aptos Narrow" w:hAnsi="Aptos Narrow"/>
          <w:sz w:val="48"/>
          <w:szCs w:val="48"/>
        </w:rPr>
      </w:pPr>
      <w:r w:rsidRPr="009E675A">
        <w:rPr>
          <w:rFonts w:ascii="Aptos Narrow" w:hAnsi="Aptos Narrow"/>
          <w:b/>
          <w:bCs/>
          <w:sz w:val="48"/>
          <w:szCs w:val="48"/>
        </w:rPr>
        <w:t>Fraud and Identity Theft</w:t>
      </w:r>
      <w:r w:rsidRPr="009E675A">
        <w:rPr>
          <w:rFonts w:ascii="Aptos Narrow" w:hAnsi="Aptos Narrow"/>
          <w:sz w:val="48"/>
          <w:szCs w:val="48"/>
        </w:rPr>
        <w:t>:</w:t>
      </w:r>
    </w:p>
    <w:p w14:paraId="65890040" w14:textId="77777777" w:rsidR="00741232" w:rsidRPr="009E675A" w:rsidRDefault="00741232" w:rsidP="00741232">
      <w:pPr>
        <w:pStyle w:val="Title"/>
        <w:numPr>
          <w:ilvl w:val="1"/>
          <w:numId w:val="2"/>
        </w:numPr>
        <w:rPr>
          <w:rFonts w:ascii="Aptos Narrow" w:hAnsi="Aptos Narrow"/>
          <w:sz w:val="48"/>
          <w:szCs w:val="48"/>
        </w:rPr>
      </w:pPr>
      <w:r w:rsidRPr="009E675A">
        <w:rPr>
          <w:rFonts w:ascii="Aptos Narrow" w:hAnsi="Aptos Narrow"/>
          <w:sz w:val="48"/>
          <w:szCs w:val="48"/>
        </w:rPr>
        <w:t>The use of centralized identity systems makes it easier for malicious actors to steal, manipulate, or fake identities, leading to financial loss and security issues.</w:t>
      </w:r>
    </w:p>
    <w:p w14:paraId="53DB8E4F" w14:textId="77777777" w:rsidR="00741232" w:rsidRPr="009E675A" w:rsidRDefault="00741232" w:rsidP="00741232">
      <w:pPr>
        <w:pStyle w:val="Title"/>
        <w:numPr>
          <w:ilvl w:val="0"/>
          <w:numId w:val="2"/>
        </w:numPr>
        <w:rPr>
          <w:rFonts w:ascii="Aptos Narrow" w:hAnsi="Aptos Narrow"/>
          <w:sz w:val="48"/>
          <w:szCs w:val="48"/>
        </w:rPr>
      </w:pPr>
      <w:r w:rsidRPr="009E675A">
        <w:rPr>
          <w:rFonts w:ascii="Aptos Narrow" w:hAnsi="Aptos Narrow"/>
          <w:b/>
          <w:bCs/>
          <w:sz w:val="48"/>
          <w:szCs w:val="48"/>
        </w:rPr>
        <w:t>Inefficiencies in Verification</w:t>
      </w:r>
      <w:r w:rsidRPr="009E675A">
        <w:rPr>
          <w:rFonts w:ascii="Aptos Narrow" w:hAnsi="Aptos Narrow"/>
          <w:sz w:val="48"/>
          <w:szCs w:val="48"/>
        </w:rPr>
        <w:t>:</w:t>
      </w:r>
    </w:p>
    <w:p w14:paraId="28EF5E98" w14:textId="77777777" w:rsidR="00741232" w:rsidRPr="009E675A" w:rsidRDefault="00741232" w:rsidP="00741232">
      <w:pPr>
        <w:pStyle w:val="Title"/>
        <w:numPr>
          <w:ilvl w:val="1"/>
          <w:numId w:val="2"/>
        </w:numPr>
        <w:rPr>
          <w:rFonts w:ascii="Aptos Narrow" w:hAnsi="Aptos Narrow"/>
          <w:sz w:val="48"/>
          <w:szCs w:val="48"/>
        </w:rPr>
      </w:pPr>
      <w:r w:rsidRPr="009E675A">
        <w:rPr>
          <w:rFonts w:ascii="Aptos Narrow" w:hAnsi="Aptos Narrow"/>
          <w:sz w:val="48"/>
          <w:szCs w:val="48"/>
        </w:rPr>
        <w:t>Identity verification often requires cumbersome processes involving physical documents or third-party intermediaries, creating delays and inefficiencies.</w:t>
      </w:r>
    </w:p>
    <w:p w14:paraId="020CA44C"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6163B1C9">
          <v:rect id="_x0000_i1027" style="width:0;height:1.5pt" o:hralign="center" o:hrstd="t" o:hr="t" fillcolor="#a0a0a0" stroked="f"/>
        </w:pict>
      </w:r>
    </w:p>
    <w:p w14:paraId="3A079821"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lastRenderedPageBreak/>
        <w:t>How Blockchain Enhances Digital Identity Management</w:t>
      </w:r>
    </w:p>
    <w:p w14:paraId="5063FD63"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Blockchain offers several key benefits for digital identity management that address the issues mentioned above:</w:t>
      </w:r>
    </w:p>
    <w:p w14:paraId="26FC8FD0"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1. Enhanced Security</w:t>
      </w:r>
    </w:p>
    <w:p w14:paraId="4225F807" w14:textId="77777777" w:rsidR="00741232" w:rsidRPr="009E675A" w:rsidRDefault="00741232" w:rsidP="00741232">
      <w:pPr>
        <w:pStyle w:val="Title"/>
        <w:numPr>
          <w:ilvl w:val="0"/>
          <w:numId w:val="3"/>
        </w:numPr>
        <w:rPr>
          <w:rFonts w:ascii="Aptos Narrow" w:hAnsi="Aptos Narrow"/>
          <w:sz w:val="48"/>
          <w:szCs w:val="48"/>
        </w:rPr>
      </w:pPr>
      <w:r w:rsidRPr="009E675A">
        <w:rPr>
          <w:rFonts w:ascii="Aptos Narrow" w:hAnsi="Aptos Narrow"/>
          <w:b/>
          <w:bCs/>
          <w:sz w:val="48"/>
          <w:szCs w:val="48"/>
        </w:rPr>
        <w:t>Decentralization</w:t>
      </w:r>
      <w:r w:rsidRPr="009E675A">
        <w:rPr>
          <w:rFonts w:ascii="Aptos Narrow" w:hAnsi="Aptos Narrow"/>
          <w:sz w:val="48"/>
          <w:szCs w:val="48"/>
        </w:rPr>
        <w:t>: With blockchain, there is no central authority storing all identity data. Instead, identity information is distributed across a network of nodes, making it much harder for hackers to target a single source.</w:t>
      </w:r>
    </w:p>
    <w:p w14:paraId="45A8F9BD" w14:textId="77777777" w:rsidR="00741232" w:rsidRPr="009E675A" w:rsidRDefault="00741232" w:rsidP="00741232">
      <w:pPr>
        <w:pStyle w:val="Title"/>
        <w:numPr>
          <w:ilvl w:val="0"/>
          <w:numId w:val="3"/>
        </w:numPr>
        <w:rPr>
          <w:rFonts w:ascii="Aptos Narrow" w:hAnsi="Aptos Narrow"/>
          <w:sz w:val="48"/>
          <w:szCs w:val="48"/>
        </w:rPr>
      </w:pPr>
      <w:r w:rsidRPr="009E675A">
        <w:rPr>
          <w:rFonts w:ascii="Aptos Narrow" w:hAnsi="Aptos Narrow"/>
          <w:b/>
          <w:bCs/>
          <w:sz w:val="48"/>
          <w:szCs w:val="48"/>
        </w:rPr>
        <w:t>Cryptographic Hashing</w:t>
      </w:r>
      <w:r w:rsidRPr="009E675A">
        <w:rPr>
          <w:rFonts w:ascii="Aptos Narrow" w:hAnsi="Aptos Narrow"/>
          <w:sz w:val="48"/>
          <w:szCs w:val="48"/>
        </w:rPr>
        <w:t>: Personal data can be encrypted using public-key cryptography, ensuring that only the user can access and control their information.</w:t>
      </w:r>
    </w:p>
    <w:p w14:paraId="7E818F4A" w14:textId="77777777" w:rsidR="00741232" w:rsidRPr="009E675A" w:rsidRDefault="00741232" w:rsidP="00741232">
      <w:pPr>
        <w:pStyle w:val="Title"/>
        <w:numPr>
          <w:ilvl w:val="0"/>
          <w:numId w:val="3"/>
        </w:numPr>
        <w:rPr>
          <w:rFonts w:ascii="Aptos Narrow" w:hAnsi="Aptos Narrow"/>
          <w:sz w:val="48"/>
          <w:szCs w:val="48"/>
        </w:rPr>
      </w:pPr>
      <w:r w:rsidRPr="009E675A">
        <w:rPr>
          <w:rFonts w:ascii="Aptos Narrow" w:hAnsi="Aptos Narrow"/>
          <w:b/>
          <w:bCs/>
          <w:sz w:val="48"/>
          <w:szCs w:val="48"/>
        </w:rPr>
        <w:t>Immutability</w:t>
      </w:r>
      <w:r w:rsidRPr="009E675A">
        <w:rPr>
          <w:rFonts w:ascii="Aptos Narrow" w:hAnsi="Aptos Narrow"/>
          <w:sz w:val="48"/>
          <w:szCs w:val="48"/>
        </w:rPr>
        <w:t>: Once an identity is registered on the blockchain, it cannot be altered or deleted without consensus from the network. This eliminates the risk of data manipulation or unauthorized changes.</w:t>
      </w:r>
    </w:p>
    <w:p w14:paraId="4B62FC99"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2. Privacy and Control</w:t>
      </w:r>
    </w:p>
    <w:p w14:paraId="2F815705" w14:textId="77777777" w:rsidR="00741232" w:rsidRPr="009E675A" w:rsidRDefault="00741232" w:rsidP="00741232">
      <w:pPr>
        <w:pStyle w:val="Title"/>
        <w:numPr>
          <w:ilvl w:val="0"/>
          <w:numId w:val="4"/>
        </w:numPr>
        <w:rPr>
          <w:rFonts w:ascii="Aptos Narrow" w:hAnsi="Aptos Narrow"/>
          <w:sz w:val="48"/>
          <w:szCs w:val="48"/>
        </w:rPr>
      </w:pPr>
      <w:r w:rsidRPr="009E675A">
        <w:rPr>
          <w:rFonts w:ascii="Aptos Narrow" w:hAnsi="Aptos Narrow"/>
          <w:b/>
          <w:bCs/>
          <w:sz w:val="48"/>
          <w:szCs w:val="48"/>
        </w:rPr>
        <w:lastRenderedPageBreak/>
        <w:t>Self-Sovereign Identity (SSI)</w:t>
      </w:r>
      <w:r w:rsidRPr="009E675A">
        <w:rPr>
          <w:rFonts w:ascii="Aptos Narrow" w:hAnsi="Aptos Narrow"/>
          <w:sz w:val="48"/>
          <w:szCs w:val="48"/>
        </w:rPr>
        <w:t>: Blockchain enables Self-Sovereign Identity, where users own and control their digital identity without relying on centralized authorities. Users can selectively share identity data, giving them control over what information is shared and with whom.</w:t>
      </w:r>
    </w:p>
    <w:p w14:paraId="0FF421B4" w14:textId="77777777" w:rsidR="00741232" w:rsidRPr="009E675A" w:rsidRDefault="00741232" w:rsidP="00741232">
      <w:pPr>
        <w:pStyle w:val="Title"/>
        <w:numPr>
          <w:ilvl w:val="0"/>
          <w:numId w:val="4"/>
        </w:numPr>
        <w:rPr>
          <w:rFonts w:ascii="Aptos Narrow" w:hAnsi="Aptos Narrow"/>
          <w:sz w:val="48"/>
          <w:szCs w:val="48"/>
        </w:rPr>
      </w:pPr>
      <w:r w:rsidRPr="009E675A">
        <w:rPr>
          <w:rFonts w:ascii="Aptos Narrow" w:hAnsi="Aptos Narrow"/>
          <w:b/>
          <w:bCs/>
          <w:sz w:val="48"/>
          <w:szCs w:val="48"/>
        </w:rPr>
        <w:t>Zero-Knowledge Proofs</w:t>
      </w:r>
      <w:r w:rsidRPr="009E675A">
        <w:rPr>
          <w:rFonts w:ascii="Aptos Narrow" w:hAnsi="Aptos Narrow"/>
          <w:sz w:val="48"/>
          <w:szCs w:val="48"/>
        </w:rPr>
        <w:t>: These cryptographic techniques allow users to prove their identity or attributes (e.g., age, citizenship) without revealing unnecessary personal information, enhancing privacy.</w:t>
      </w:r>
    </w:p>
    <w:p w14:paraId="23BDA36D" w14:textId="77777777" w:rsidR="00741232" w:rsidRPr="009E675A" w:rsidRDefault="00741232" w:rsidP="00741232">
      <w:pPr>
        <w:pStyle w:val="Title"/>
        <w:numPr>
          <w:ilvl w:val="0"/>
          <w:numId w:val="4"/>
        </w:numPr>
        <w:rPr>
          <w:rFonts w:ascii="Aptos Narrow" w:hAnsi="Aptos Narrow"/>
          <w:sz w:val="48"/>
          <w:szCs w:val="48"/>
        </w:rPr>
      </w:pPr>
      <w:r w:rsidRPr="009E675A">
        <w:rPr>
          <w:rFonts w:ascii="Aptos Narrow" w:hAnsi="Aptos Narrow"/>
          <w:b/>
          <w:bCs/>
          <w:sz w:val="48"/>
          <w:szCs w:val="48"/>
        </w:rPr>
        <w:t>User Consent</w:t>
      </w:r>
      <w:r w:rsidRPr="009E675A">
        <w:rPr>
          <w:rFonts w:ascii="Aptos Narrow" w:hAnsi="Aptos Narrow"/>
          <w:sz w:val="48"/>
          <w:szCs w:val="48"/>
        </w:rPr>
        <w:t>: Blockchain can allow users to grant or revoke access to their identity data using smart contracts, ensuring that consent is transparent and auditable.</w:t>
      </w:r>
    </w:p>
    <w:p w14:paraId="3D334671"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3. Improved Fraud Prevention</w:t>
      </w:r>
    </w:p>
    <w:p w14:paraId="73223F94" w14:textId="77777777" w:rsidR="00741232" w:rsidRPr="009E675A" w:rsidRDefault="00741232" w:rsidP="00741232">
      <w:pPr>
        <w:pStyle w:val="Title"/>
        <w:numPr>
          <w:ilvl w:val="0"/>
          <w:numId w:val="5"/>
        </w:numPr>
        <w:rPr>
          <w:rFonts w:ascii="Aptos Narrow" w:hAnsi="Aptos Narrow"/>
          <w:sz w:val="48"/>
          <w:szCs w:val="48"/>
        </w:rPr>
      </w:pPr>
      <w:r w:rsidRPr="009E675A">
        <w:rPr>
          <w:rFonts w:ascii="Aptos Narrow" w:hAnsi="Aptos Narrow"/>
          <w:b/>
          <w:bCs/>
          <w:sz w:val="48"/>
          <w:szCs w:val="48"/>
        </w:rPr>
        <w:t>Immutable Audit Trail</w:t>
      </w:r>
      <w:r w:rsidRPr="009E675A">
        <w:rPr>
          <w:rFonts w:ascii="Aptos Narrow" w:hAnsi="Aptos Narrow"/>
          <w:sz w:val="48"/>
          <w:szCs w:val="48"/>
        </w:rPr>
        <w:t>: Every transaction related to identity creation, updates, or verifications is permanently recorded on the blockchain, providing a transparent and immutable audit trail that helps detect fraud.</w:t>
      </w:r>
    </w:p>
    <w:p w14:paraId="03EE0B81" w14:textId="77777777" w:rsidR="00741232" w:rsidRPr="009E675A" w:rsidRDefault="00741232" w:rsidP="00741232">
      <w:pPr>
        <w:pStyle w:val="Title"/>
        <w:numPr>
          <w:ilvl w:val="0"/>
          <w:numId w:val="5"/>
        </w:numPr>
        <w:rPr>
          <w:rFonts w:ascii="Aptos Narrow" w:hAnsi="Aptos Narrow"/>
          <w:sz w:val="48"/>
          <w:szCs w:val="48"/>
        </w:rPr>
      </w:pPr>
      <w:r w:rsidRPr="009E675A">
        <w:rPr>
          <w:rFonts w:ascii="Aptos Narrow" w:hAnsi="Aptos Narrow"/>
          <w:b/>
          <w:bCs/>
          <w:sz w:val="48"/>
          <w:szCs w:val="48"/>
        </w:rPr>
        <w:lastRenderedPageBreak/>
        <w:t>Identity Verification</w:t>
      </w:r>
      <w:r w:rsidRPr="009E675A">
        <w:rPr>
          <w:rFonts w:ascii="Aptos Narrow" w:hAnsi="Aptos Narrow"/>
          <w:sz w:val="48"/>
          <w:szCs w:val="48"/>
        </w:rPr>
        <w:t>: Blockchain's decentralized nature makes it harder for hackers to fake identities or gain unauthorized access to personal information. The use of biometric verification or multi-factor authentication tied to blockchain identities further strengthens security.</w:t>
      </w:r>
    </w:p>
    <w:p w14:paraId="5E3BF55B"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4. Cost Reduction and Efficiency</w:t>
      </w:r>
    </w:p>
    <w:p w14:paraId="3D408551" w14:textId="77777777" w:rsidR="00741232" w:rsidRPr="009E675A" w:rsidRDefault="00741232" w:rsidP="00741232">
      <w:pPr>
        <w:pStyle w:val="Title"/>
        <w:numPr>
          <w:ilvl w:val="0"/>
          <w:numId w:val="6"/>
        </w:numPr>
        <w:rPr>
          <w:rFonts w:ascii="Aptos Narrow" w:hAnsi="Aptos Narrow"/>
          <w:sz w:val="48"/>
          <w:szCs w:val="48"/>
        </w:rPr>
      </w:pPr>
      <w:r w:rsidRPr="009E675A">
        <w:rPr>
          <w:rFonts w:ascii="Aptos Narrow" w:hAnsi="Aptos Narrow"/>
          <w:b/>
          <w:bCs/>
          <w:sz w:val="48"/>
          <w:szCs w:val="48"/>
        </w:rPr>
        <w:t>Elimination of Intermediaries</w:t>
      </w:r>
      <w:r w:rsidRPr="009E675A">
        <w:rPr>
          <w:rFonts w:ascii="Aptos Narrow" w:hAnsi="Aptos Narrow"/>
          <w:sz w:val="48"/>
          <w:szCs w:val="48"/>
        </w:rPr>
        <w:t>: Traditional identity systems often require third-party intermediaries for verification. Blockchain eliminates the need for these intermediaries, reducing costs and speeding up the verification process.</w:t>
      </w:r>
    </w:p>
    <w:p w14:paraId="6F47456C" w14:textId="77777777" w:rsidR="00741232" w:rsidRPr="009E675A" w:rsidRDefault="00741232" w:rsidP="00741232">
      <w:pPr>
        <w:pStyle w:val="Title"/>
        <w:numPr>
          <w:ilvl w:val="0"/>
          <w:numId w:val="6"/>
        </w:numPr>
        <w:rPr>
          <w:rFonts w:ascii="Aptos Narrow" w:hAnsi="Aptos Narrow"/>
          <w:sz w:val="48"/>
          <w:szCs w:val="48"/>
        </w:rPr>
      </w:pPr>
      <w:r w:rsidRPr="009E675A">
        <w:rPr>
          <w:rFonts w:ascii="Aptos Narrow" w:hAnsi="Aptos Narrow"/>
          <w:b/>
          <w:bCs/>
          <w:sz w:val="48"/>
          <w:szCs w:val="48"/>
        </w:rPr>
        <w:t>Streamlined Processes</w:t>
      </w:r>
      <w:r w:rsidRPr="009E675A">
        <w:rPr>
          <w:rFonts w:ascii="Aptos Narrow" w:hAnsi="Aptos Narrow"/>
          <w:sz w:val="48"/>
          <w:szCs w:val="48"/>
        </w:rPr>
        <w:t>: Blockchain's ability to automate identity verification through smart contracts reduces the time and paperwork required for identity-related tasks.</w:t>
      </w:r>
    </w:p>
    <w:p w14:paraId="1C3F27A3"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48A85119">
          <v:rect id="_x0000_i1028" style="width:0;height:1.5pt" o:hralign="center" o:hrstd="t" o:hr="t" fillcolor="#a0a0a0" stroked="f"/>
        </w:pict>
      </w:r>
    </w:p>
    <w:p w14:paraId="3DE0652B"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Case Studies of Blockchain in Digital Identity</w:t>
      </w:r>
    </w:p>
    <w:p w14:paraId="6495EB00"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1. Sovrin</w:t>
      </w:r>
    </w:p>
    <w:p w14:paraId="66654AAC"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lastRenderedPageBreak/>
        <w:t>Sovrin is an open-source decentralized identity network based on blockchain technology. It allows individuals to own, control, and share their digital identity securely, eliminating the need for central authorities or intermediaries. Sovrin uses a model known as Self-Sovereign Identity (SSI), where users control their identity data and selectively share it with trusted parties.</w:t>
      </w:r>
    </w:p>
    <w:p w14:paraId="56EE82FF" w14:textId="77777777" w:rsidR="00741232" w:rsidRPr="009E675A" w:rsidRDefault="00741232" w:rsidP="00741232">
      <w:pPr>
        <w:pStyle w:val="Title"/>
        <w:rPr>
          <w:rFonts w:ascii="Aptos Narrow" w:hAnsi="Aptos Narrow"/>
          <w:sz w:val="48"/>
          <w:szCs w:val="48"/>
        </w:rPr>
      </w:pPr>
      <w:r w:rsidRPr="009E675A">
        <w:rPr>
          <w:rFonts w:ascii="Aptos Narrow" w:hAnsi="Aptos Narrow"/>
          <w:b/>
          <w:bCs/>
          <w:sz w:val="48"/>
          <w:szCs w:val="48"/>
        </w:rPr>
        <w:t>Key Features</w:t>
      </w:r>
      <w:r w:rsidRPr="009E675A">
        <w:rPr>
          <w:rFonts w:ascii="Aptos Narrow" w:hAnsi="Aptos Narrow"/>
          <w:sz w:val="48"/>
          <w:szCs w:val="48"/>
        </w:rPr>
        <w:t>:</w:t>
      </w:r>
    </w:p>
    <w:p w14:paraId="17245AAA" w14:textId="77777777" w:rsidR="00741232" w:rsidRPr="009E675A" w:rsidRDefault="00741232" w:rsidP="00741232">
      <w:pPr>
        <w:pStyle w:val="Title"/>
        <w:numPr>
          <w:ilvl w:val="0"/>
          <w:numId w:val="7"/>
        </w:numPr>
        <w:rPr>
          <w:rFonts w:ascii="Aptos Narrow" w:hAnsi="Aptos Narrow"/>
          <w:sz w:val="48"/>
          <w:szCs w:val="48"/>
        </w:rPr>
      </w:pPr>
      <w:r w:rsidRPr="009E675A">
        <w:rPr>
          <w:rFonts w:ascii="Aptos Narrow" w:hAnsi="Aptos Narrow"/>
          <w:sz w:val="48"/>
          <w:szCs w:val="48"/>
        </w:rPr>
        <w:t>Enables users to store and control personal data such as certificates, education, and employment history.</w:t>
      </w:r>
    </w:p>
    <w:p w14:paraId="68B6E00E" w14:textId="77777777" w:rsidR="00741232" w:rsidRPr="009E675A" w:rsidRDefault="00741232" w:rsidP="00741232">
      <w:pPr>
        <w:pStyle w:val="Title"/>
        <w:numPr>
          <w:ilvl w:val="0"/>
          <w:numId w:val="7"/>
        </w:numPr>
        <w:rPr>
          <w:rFonts w:ascii="Aptos Narrow" w:hAnsi="Aptos Narrow"/>
          <w:sz w:val="48"/>
          <w:szCs w:val="48"/>
        </w:rPr>
      </w:pPr>
      <w:r w:rsidRPr="009E675A">
        <w:rPr>
          <w:rFonts w:ascii="Aptos Narrow" w:hAnsi="Aptos Narrow"/>
          <w:sz w:val="48"/>
          <w:szCs w:val="48"/>
        </w:rPr>
        <w:t>Uses cryptographic techniques and blockchain to ensure data security and privacy.</w:t>
      </w:r>
    </w:p>
    <w:p w14:paraId="4ABE710C" w14:textId="77777777" w:rsidR="00741232" w:rsidRPr="009E675A" w:rsidRDefault="00741232" w:rsidP="00741232">
      <w:pPr>
        <w:pStyle w:val="Title"/>
        <w:numPr>
          <w:ilvl w:val="0"/>
          <w:numId w:val="7"/>
        </w:numPr>
        <w:rPr>
          <w:rFonts w:ascii="Aptos Narrow" w:hAnsi="Aptos Narrow"/>
          <w:sz w:val="48"/>
          <w:szCs w:val="48"/>
        </w:rPr>
      </w:pPr>
      <w:r w:rsidRPr="009E675A">
        <w:rPr>
          <w:rFonts w:ascii="Aptos Narrow" w:hAnsi="Aptos Narrow"/>
          <w:sz w:val="48"/>
          <w:szCs w:val="48"/>
        </w:rPr>
        <w:t>Works in conjunction with third-party verifiers to ensure authenticity without compromising user control.</w:t>
      </w:r>
    </w:p>
    <w:p w14:paraId="0703ABC9"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2. Estonian E-Residency</w:t>
      </w:r>
    </w:p>
    <w:p w14:paraId="32E1EA01"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 xml:space="preserve">Estonia is one of the first countries to integrate blockchain technology for digital identity management through its E-Residency program. E-Residency allows non-Estonian citizens to </w:t>
      </w:r>
      <w:r w:rsidRPr="009E675A">
        <w:rPr>
          <w:rFonts w:ascii="Aptos Narrow" w:hAnsi="Aptos Narrow"/>
          <w:sz w:val="48"/>
          <w:szCs w:val="48"/>
        </w:rPr>
        <w:lastRenderedPageBreak/>
        <w:t>establish and manage a company online, sign documents, and access government services using a secure digital identity.</w:t>
      </w:r>
    </w:p>
    <w:p w14:paraId="1FDAF3BE" w14:textId="77777777" w:rsidR="00741232" w:rsidRPr="009E675A" w:rsidRDefault="00741232" w:rsidP="00741232">
      <w:pPr>
        <w:pStyle w:val="Title"/>
        <w:rPr>
          <w:rFonts w:ascii="Aptos Narrow" w:hAnsi="Aptos Narrow"/>
          <w:sz w:val="48"/>
          <w:szCs w:val="48"/>
        </w:rPr>
      </w:pPr>
      <w:r w:rsidRPr="009E675A">
        <w:rPr>
          <w:rFonts w:ascii="Aptos Narrow" w:hAnsi="Aptos Narrow"/>
          <w:b/>
          <w:bCs/>
          <w:sz w:val="48"/>
          <w:szCs w:val="48"/>
        </w:rPr>
        <w:t>Key Features</w:t>
      </w:r>
      <w:r w:rsidRPr="009E675A">
        <w:rPr>
          <w:rFonts w:ascii="Aptos Narrow" w:hAnsi="Aptos Narrow"/>
          <w:sz w:val="48"/>
          <w:szCs w:val="48"/>
        </w:rPr>
        <w:t>:</w:t>
      </w:r>
    </w:p>
    <w:p w14:paraId="2DC58F86" w14:textId="77777777" w:rsidR="00741232" w:rsidRPr="009E675A" w:rsidRDefault="00741232" w:rsidP="00741232">
      <w:pPr>
        <w:pStyle w:val="Title"/>
        <w:numPr>
          <w:ilvl w:val="0"/>
          <w:numId w:val="8"/>
        </w:numPr>
        <w:rPr>
          <w:rFonts w:ascii="Aptos Narrow" w:hAnsi="Aptos Narrow"/>
          <w:sz w:val="48"/>
          <w:szCs w:val="48"/>
        </w:rPr>
      </w:pPr>
      <w:r w:rsidRPr="009E675A">
        <w:rPr>
          <w:rFonts w:ascii="Aptos Narrow" w:hAnsi="Aptos Narrow"/>
          <w:sz w:val="48"/>
          <w:szCs w:val="48"/>
        </w:rPr>
        <w:t>Provides a blockchain-based identity card to e-residents, enabling secure digital transactions.</w:t>
      </w:r>
    </w:p>
    <w:p w14:paraId="0F1FD6CF" w14:textId="77777777" w:rsidR="00741232" w:rsidRPr="009E675A" w:rsidRDefault="00741232" w:rsidP="00741232">
      <w:pPr>
        <w:pStyle w:val="Title"/>
        <w:numPr>
          <w:ilvl w:val="0"/>
          <w:numId w:val="8"/>
        </w:numPr>
        <w:rPr>
          <w:rFonts w:ascii="Aptos Narrow" w:hAnsi="Aptos Narrow"/>
          <w:sz w:val="48"/>
          <w:szCs w:val="48"/>
        </w:rPr>
      </w:pPr>
      <w:r w:rsidRPr="009E675A">
        <w:rPr>
          <w:rFonts w:ascii="Aptos Narrow" w:hAnsi="Aptos Narrow"/>
          <w:sz w:val="48"/>
          <w:szCs w:val="48"/>
        </w:rPr>
        <w:t>Ensures that all government services are accessible through secure and efficient digital identities.</w:t>
      </w:r>
    </w:p>
    <w:p w14:paraId="53806F7B" w14:textId="77777777" w:rsidR="00741232" w:rsidRPr="009E675A" w:rsidRDefault="00741232" w:rsidP="00741232">
      <w:pPr>
        <w:pStyle w:val="Title"/>
        <w:numPr>
          <w:ilvl w:val="0"/>
          <w:numId w:val="8"/>
        </w:numPr>
        <w:rPr>
          <w:rFonts w:ascii="Aptos Narrow" w:hAnsi="Aptos Narrow"/>
          <w:sz w:val="48"/>
          <w:szCs w:val="48"/>
        </w:rPr>
      </w:pPr>
      <w:r w:rsidRPr="009E675A">
        <w:rPr>
          <w:rFonts w:ascii="Aptos Narrow" w:hAnsi="Aptos Narrow"/>
          <w:sz w:val="48"/>
          <w:szCs w:val="48"/>
        </w:rPr>
        <w:t>Helps prevent identity fraud and enhances the security of online services.</w:t>
      </w:r>
    </w:p>
    <w:p w14:paraId="0141A8F0"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3. uPort</w:t>
      </w:r>
    </w:p>
    <w:p w14:paraId="4EFABE34"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uPort is a decentralized identity solution that allows individuals to create and manage their digital identity on the Ethereum blockchain. It gives users control over their personal data, enabling them to share verified credentials without exposing sensitive information.</w:t>
      </w:r>
    </w:p>
    <w:p w14:paraId="045FA185" w14:textId="77777777" w:rsidR="00741232" w:rsidRPr="009E675A" w:rsidRDefault="00741232" w:rsidP="00741232">
      <w:pPr>
        <w:pStyle w:val="Title"/>
        <w:rPr>
          <w:rFonts w:ascii="Aptos Narrow" w:hAnsi="Aptos Narrow"/>
          <w:sz w:val="48"/>
          <w:szCs w:val="48"/>
        </w:rPr>
      </w:pPr>
      <w:r w:rsidRPr="009E675A">
        <w:rPr>
          <w:rFonts w:ascii="Aptos Narrow" w:hAnsi="Aptos Narrow"/>
          <w:b/>
          <w:bCs/>
          <w:sz w:val="48"/>
          <w:szCs w:val="48"/>
        </w:rPr>
        <w:t>Key Features</w:t>
      </w:r>
      <w:r w:rsidRPr="009E675A">
        <w:rPr>
          <w:rFonts w:ascii="Aptos Narrow" w:hAnsi="Aptos Narrow"/>
          <w:sz w:val="48"/>
          <w:szCs w:val="48"/>
        </w:rPr>
        <w:t>:</w:t>
      </w:r>
    </w:p>
    <w:p w14:paraId="63C414FA" w14:textId="77777777" w:rsidR="00741232" w:rsidRPr="009E675A" w:rsidRDefault="00741232" w:rsidP="00741232">
      <w:pPr>
        <w:pStyle w:val="Title"/>
        <w:numPr>
          <w:ilvl w:val="0"/>
          <w:numId w:val="9"/>
        </w:numPr>
        <w:rPr>
          <w:rFonts w:ascii="Aptos Narrow" w:hAnsi="Aptos Narrow"/>
          <w:sz w:val="48"/>
          <w:szCs w:val="48"/>
        </w:rPr>
      </w:pPr>
      <w:r w:rsidRPr="009E675A">
        <w:rPr>
          <w:rFonts w:ascii="Aptos Narrow" w:hAnsi="Aptos Narrow"/>
          <w:sz w:val="48"/>
          <w:szCs w:val="48"/>
        </w:rPr>
        <w:t>User-controlled identity management.</w:t>
      </w:r>
    </w:p>
    <w:p w14:paraId="7465945B" w14:textId="77777777" w:rsidR="00741232" w:rsidRPr="009E675A" w:rsidRDefault="00741232" w:rsidP="00741232">
      <w:pPr>
        <w:pStyle w:val="Title"/>
        <w:numPr>
          <w:ilvl w:val="0"/>
          <w:numId w:val="9"/>
        </w:numPr>
        <w:rPr>
          <w:rFonts w:ascii="Aptos Narrow" w:hAnsi="Aptos Narrow"/>
          <w:sz w:val="48"/>
          <w:szCs w:val="48"/>
        </w:rPr>
      </w:pPr>
      <w:r w:rsidRPr="009E675A">
        <w:rPr>
          <w:rFonts w:ascii="Aptos Narrow" w:hAnsi="Aptos Narrow"/>
          <w:sz w:val="48"/>
          <w:szCs w:val="48"/>
        </w:rPr>
        <w:t>Use of smart contracts to grant permission for sharing data.</w:t>
      </w:r>
    </w:p>
    <w:p w14:paraId="77F96995" w14:textId="77777777" w:rsidR="00741232" w:rsidRPr="009E675A" w:rsidRDefault="00741232" w:rsidP="00741232">
      <w:pPr>
        <w:pStyle w:val="Title"/>
        <w:numPr>
          <w:ilvl w:val="0"/>
          <w:numId w:val="9"/>
        </w:numPr>
        <w:rPr>
          <w:rFonts w:ascii="Aptos Narrow" w:hAnsi="Aptos Narrow"/>
          <w:sz w:val="48"/>
          <w:szCs w:val="48"/>
        </w:rPr>
      </w:pPr>
      <w:r w:rsidRPr="009E675A">
        <w:rPr>
          <w:rFonts w:ascii="Aptos Narrow" w:hAnsi="Aptos Narrow"/>
          <w:sz w:val="48"/>
          <w:szCs w:val="48"/>
        </w:rPr>
        <w:lastRenderedPageBreak/>
        <w:t>Integration with external services to verify credentials.</w:t>
      </w:r>
    </w:p>
    <w:p w14:paraId="36546327"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7C3C0731">
          <v:rect id="_x0000_i1029" style="width:0;height:1.5pt" o:hralign="center" o:hrstd="t" o:hr="t" fillcolor="#a0a0a0" stroked="f"/>
        </w:pict>
      </w:r>
    </w:p>
    <w:p w14:paraId="5E6CA9E8"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Potential Future Applications of Blockchain in Digital Identity</w:t>
      </w:r>
    </w:p>
    <w:p w14:paraId="09BF01DA"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1. Cross-Border Identity Verification</w:t>
      </w:r>
    </w:p>
    <w:p w14:paraId="7FB6B021"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Blockchain could allow for seamless, cross-border digital identity verification. This would be especially beneficial for international travel, finance, and online services where users need to prove their identity across multiple jurisdictions.</w:t>
      </w:r>
    </w:p>
    <w:p w14:paraId="1E8FDB13"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2. Integration with IoT and Biometrics</w:t>
      </w:r>
    </w:p>
    <w:p w14:paraId="0FD42FC3"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The integration of blockchain with IoT devices and biometric technologies (fingerprint scanning, facial recognition, etc.) could create more secure and frictionless identity verification systems. Devices could automatically verify a user’s identity, reducing the need for physical documents.</w:t>
      </w:r>
    </w:p>
    <w:p w14:paraId="5A3906BB"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3. Decentralized Finance (DeFi)</w:t>
      </w:r>
    </w:p>
    <w:p w14:paraId="58C42B4B"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 xml:space="preserve">In the DeFi space, digital identity could be used to verify user eligibility for financial services such as </w:t>
      </w:r>
      <w:r w:rsidRPr="009E675A">
        <w:rPr>
          <w:rFonts w:ascii="Aptos Narrow" w:hAnsi="Aptos Narrow"/>
          <w:sz w:val="48"/>
          <w:szCs w:val="48"/>
        </w:rPr>
        <w:lastRenderedPageBreak/>
        <w:t>loans, insurance, and investments, ensuring that users meet the required criteria without relying on central institutions.</w:t>
      </w:r>
    </w:p>
    <w:p w14:paraId="78BDC3A5" w14:textId="77777777" w:rsidR="00741232" w:rsidRPr="009E675A" w:rsidRDefault="00741232" w:rsidP="00741232">
      <w:pPr>
        <w:pStyle w:val="Title"/>
        <w:rPr>
          <w:rFonts w:ascii="Aptos Narrow" w:hAnsi="Aptos Narrow"/>
          <w:b/>
          <w:bCs/>
          <w:sz w:val="48"/>
          <w:szCs w:val="48"/>
        </w:rPr>
      </w:pPr>
      <w:r w:rsidRPr="009E675A">
        <w:rPr>
          <w:rFonts w:ascii="Aptos Narrow" w:hAnsi="Aptos Narrow"/>
          <w:b/>
          <w:bCs/>
          <w:sz w:val="48"/>
          <w:szCs w:val="48"/>
        </w:rPr>
        <w:t>4. Digital Identity for Healthcare</w:t>
      </w:r>
    </w:p>
    <w:p w14:paraId="23078442"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Blockchain could provide a secure and private method of managing health data. Patients could own and control access to their medical records, allowing healthcare providers to verify their identity and medical history securely and efficiently.</w:t>
      </w:r>
    </w:p>
    <w:p w14:paraId="7269A06E"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25ECDE36">
          <v:rect id="_x0000_i1030" style="width:0;height:1.5pt" o:hralign="center" o:hrstd="t" o:hr="t" fillcolor="#a0a0a0" stroked="f"/>
        </w:pict>
      </w:r>
    </w:p>
    <w:p w14:paraId="593C8E9A"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Conclusion</w:t>
      </w:r>
    </w:p>
    <w:p w14:paraId="0337807E"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Blockchain technology presents a revolutionary solution to the longstanding challenges in digital identity management. By offering enhanced security, privacy, and user control, blockchain can not only improve existing systems but also create entirely new models for digital identity. With increasing adoption across various industries and the rise of self-sovereign identity, blockchain is poised to shape the future of how identities are managed, verified, and protected online.</w:t>
      </w:r>
    </w:p>
    <w:p w14:paraId="03490D63"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lastRenderedPageBreak/>
        <w:t>Through case studies such as Sovrin, Estonia's E-Residency, and uPort, it is evident that blockchain has already begun to transform the digital identity landscape. As blockchain technology evolves and becomes more widely adopted, we can expect even greater advancements in digital identity systems, empowering individuals and organizations alike while maintaining the highest levels of security and privacy.</w:t>
      </w:r>
    </w:p>
    <w:p w14:paraId="24933781"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0B157764">
          <v:rect id="_x0000_i1031" style="width:0;height:1.5pt" o:hralign="center" o:hrstd="t" o:hr="t" fillcolor="#a0a0a0" stroked="f"/>
        </w:pict>
      </w:r>
    </w:p>
    <w:p w14:paraId="3EC5249A" w14:textId="77777777" w:rsidR="00741232" w:rsidRPr="009E675A" w:rsidRDefault="00741232" w:rsidP="00741232">
      <w:pPr>
        <w:pStyle w:val="Title"/>
        <w:rPr>
          <w:rFonts w:ascii="Swis721 Cn BT" w:hAnsi="Swis721 Cn BT"/>
          <w:b/>
          <w:bCs/>
          <w:sz w:val="72"/>
          <w:szCs w:val="72"/>
        </w:rPr>
      </w:pPr>
      <w:r w:rsidRPr="009E675A">
        <w:rPr>
          <w:rFonts w:ascii="Swis721 Cn BT" w:hAnsi="Swis721 Cn BT"/>
          <w:b/>
          <w:bCs/>
          <w:sz w:val="72"/>
          <w:szCs w:val="72"/>
        </w:rPr>
        <w:t>References</w:t>
      </w:r>
    </w:p>
    <w:p w14:paraId="2C1A0ADA" w14:textId="77777777" w:rsidR="00741232" w:rsidRPr="009E675A" w:rsidRDefault="00741232" w:rsidP="00741232">
      <w:pPr>
        <w:pStyle w:val="Title"/>
        <w:numPr>
          <w:ilvl w:val="0"/>
          <w:numId w:val="10"/>
        </w:numPr>
        <w:rPr>
          <w:rFonts w:ascii="Aptos Narrow" w:hAnsi="Aptos Narrow"/>
          <w:sz w:val="48"/>
          <w:szCs w:val="48"/>
        </w:rPr>
      </w:pPr>
      <w:r w:rsidRPr="009E675A">
        <w:rPr>
          <w:rFonts w:ascii="Aptos Narrow" w:hAnsi="Aptos Narrow"/>
          <w:sz w:val="48"/>
          <w:szCs w:val="48"/>
        </w:rPr>
        <w:t xml:space="preserve">Sovrin Foundation, "Sovrin: A Protocol and Token for Self-Sovereign Identity," </w:t>
      </w:r>
      <w:hyperlink r:id="rId5" w:tgtFrame="_new" w:history="1">
        <w:r w:rsidRPr="009E675A">
          <w:rPr>
            <w:rStyle w:val="Hyperlink"/>
            <w:rFonts w:ascii="Aptos Narrow" w:hAnsi="Aptos Narrow"/>
            <w:sz w:val="48"/>
            <w:szCs w:val="48"/>
          </w:rPr>
          <w:t>Sovrin Foundation</w:t>
        </w:r>
      </w:hyperlink>
      <w:r w:rsidRPr="009E675A">
        <w:rPr>
          <w:rFonts w:ascii="Aptos Narrow" w:hAnsi="Aptos Narrow"/>
          <w:sz w:val="48"/>
          <w:szCs w:val="48"/>
        </w:rPr>
        <w:t>.</w:t>
      </w:r>
    </w:p>
    <w:p w14:paraId="7E1F1E0A" w14:textId="77777777" w:rsidR="00741232" w:rsidRPr="009E675A" w:rsidRDefault="00741232" w:rsidP="00741232">
      <w:pPr>
        <w:pStyle w:val="Title"/>
        <w:numPr>
          <w:ilvl w:val="0"/>
          <w:numId w:val="10"/>
        </w:numPr>
        <w:rPr>
          <w:rFonts w:ascii="Aptos Narrow" w:hAnsi="Aptos Narrow"/>
          <w:sz w:val="48"/>
          <w:szCs w:val="48"/>
        </w:rPr>
      </w:pPr>
      <w:r w:rsidRPr="009E675A">
        <w:rPr>
          <w:rFonts w:ascii="Aptos Narrow" w:hAnsi="Aptos Narrow"/>
          <w:sz w:val="48"/>
          <w:szCs w:val="48"/>
        </w:rPr>
        <w:t xml:space="preserve">Estonia’s E-Residency Program, </w:t>
      </w:r>
      <w:hyperlink r:id="rId6" w:tgtFrame="_new" w:history="1">
        <w:r w:rsidRPr="009E675A">
          <w:rPr>
            <w:rStyle w:val="Hyperlink"/>
            <w:rFonts w:ascii="Aptos Narrow" w:hAnsi="Aptos Narrow"/>
            <w:sz w:val="48"/>
            <w:szCs w:val="48"/>
          </w:rPr>
          <w:t>Estonian e-Residency</w:t>
        </w:r>
      </w:hyperlink>
      <w:r w:rsidRPr="009E675A">
        <w:rPr>
          <w:rFonts w:ascii="Aptos Narrow" w:hAnsi="Aptos Narrow"/>
          <w:sz w:val="48"/>
          <w:szCs w:val="48"/>
        </w:rPr>
        <w:t>.</w:t>
      </w:r>
    </w:p>
    <w:p w14:paraId="0AD06577" w14:textId="77777777" w:rsidR="00741232" w:rsidRPr="009E675A" w:rsidRDefault="00741232" w:rsidP="00741232">
      <w:pPr>
        <w:pStyle w:val="Title"/>
        <w:numPr>
          <w:ilvl w:val="0"/>
          <w:numId w:val="10"/>
        </w:numPr>
        <w:rPr>
          <w:rFonts w:ascii="Aptos Narrow" w:hAnsi="Aptos Narrow"/>
          <w:sz w:val="48"/>
          <w:szCs w:val="48"/>
        </w:rPr>
      </w:pPr>
      <w:r w:rsidRPr="009E675A">
        <w:rPr>
          <w:rFonts w:ascii="Aptos Narrow" w:hAnsi="Aptos Narrow"/>
          <w:sz w:val="48"/>
          <w:szCs w:val="48"/>
        </w:rPr>
        <w:t xml:space="preserve">uPort, "Decentralized Identity for the Digital Age," </w:t>
      </w:r>
      <w:hyperlink r:id="rId7" w:tgtFrame="_new" w:history="1">
        <w:r w:rsidRPr="009E675A">
          <w:rPr>
            <w:rStyle w:val="Hyperlink"/>
            <w:rFonts w:ascii="Aptos Narrow" w:hAnsi="Aptos Narrow"/>
            <w:sz w:val="48"/>
            <w:szCs w:val="48"/>
          </w:rPr>
          <w:t>uPort</w:t>
        </w:r>
      </w:hyperlink>
      <w:r w:rsidRPr="009E675A">
        <w:rPr>
          <w:rFonts w:ascii="Aptos Narrow" w:hAnsi="Aptos Narrow"/>
          <w:sz w:val="48"/>
          <w:szCs w:val="48"/>
        </w:rPr>
        <w:t>.</w:t>
      </w:r>
    </w:p>
    <w:p w14:paraId="77D13535" w14:textId="77777777" w:rsidR="00741232" w:rsidRPr="009E675A" w:rsidRDefault="00000000" w:rsidP="00741232">
      <w:pPr>
        <w:pStyle w:val="Title"/>
        <w:rPr>
          <w:rFonts w:ascii="Aptos Narrow" w:hAnsi="Aptos Narrow"/>
          <w:sz w:val="48"/>
          <w:szCs w:val="48"/>
        </w:rPr>
      </w:pPr>
      <w:r w:rsidRPr="009E675A">
        <w:rPr>
          <w:rFonts w:ascii="Aptos Narrow" w:hAnsi="Aptos Narrow"/>
          <w:sz w:val="48"/>
          <w:szCs w:val="48"/>
        </w:rPr>
        <w:pict w14:anchorId="5191EC87">
          <v:rect id="_x0000_i1032" style="width:0;height:1.5pt" o:hralign="center" o:hrstd="t" o:hr="t" fillcolor="#a0a0a0" stroked="f"/>
        </w:pict>
      </w:r>
    </w:p>
    <w:p w14:paraId="2FF32E30"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 xml:space="preserve">This document provides an overview of how blockchain can revolutionize digital identity management and lays out a comprehensive framework for its application and future potential. </w:t>
      </w:r>
      <w:r w:rsidRPr="009E675A">
        <w:rPr>
          <w:rFonts w:ascii="Aptos Narrow" w:hAnsi="Aptos Narrow"/>
          <w:sz w:val="48"/>
          <w:szCs w:val="48"/>
        </w:rPr>
        <w:lastRenderedPageBreak/>
        <w:t>Let me know if you need further details or additional sections!</w:t>
      </w:r>
    </w:p>
    <w:p w14:paraId="1F3FABB3" w14:textId="77777777" w:rsidR="00741232" w:rsidRPr="009E675A" w:rsidRDefault="00741232" w:rsidP="00741232">
      <w:pPr>
        <w:pStyle w:val="Title"/>
        <w:rPr>
          <w:rFonts w:ascii="Aptos Narrow" w:hAnsi="Aptos Narrow"/>
          <w:sz w:val="48"/>
          <w:szCs w:val="48"/>
        </w:rPr>
      </w:pPr>
      <w:r w:rsidRPr="009E675A">
        <w:rPr>
          <w:rFonts w:ascii="Aptos Narrow" w:hAnsi="Aptos Narrow"/>
          <w:sz w:val="48"/>
          <w:szCs w:val="48"/>
        </w:rPr>
        <w:t>4o mini</w:t>
      </w:r>
    </w:p>
    <w:p w14:paraId="1DB110E6" w14:textId="77777777" w:rsidR="000A5E88" w:rsidRPr="009E675A" w:rsidRDefault="000A5E88" w:rsidP="00741232">
      <w:pPr>
        <w:pStyle w:val="Title"/>
        <w:rPr>
          <w:rFonts w:ascii="Aptos Narrow" w:hAnsi="Aptos Narrow"/>
          <w:sz w:val="48"/>
          <w:szCs w:val="48"/>
        </w:rPr>
      </w:pPr>
    </w:p>
    <w:sectPr w:rsidR="000A5E88" w:rsidRPr="009E6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wis721 Cn BT">
    <w:panose1 w:val="020B0506020202030204"/>
    <w:charset w:val="00"/>
    <w:family w:val="swiss"/>
    <w:pitch w:val="variable"/>
    <w:sig w:usb0="00000087" w:usb1="00000000" w:usb2="00000000" w:usb3="00000000" w:csb0="0000001B"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D7B5C"/>
    <w:multiLevelType w:val="multilevel"/>
    <w:tmpl w:val="B58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B5981"/>
    <w:multiLevelType w:val="multilevel"/>
    <w:tmpl w:val="ED46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BB15E7"/>
    <w:multiLevelType w:val="multilevel"/>
    <w:tmpl w:val="CE16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44BB7"/>
    <w:multiLevelType w:val="multilevel"/>
    <w:tmpl w:val="DA58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102A7C"/>
    <w:multiLevelType w:val="multilevel"/>
    <w:tmpl w:val="3C82A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E7C06"/>
    <w:multiLevelType w:val="multilevel"/>
    <w:tmpl w:val="8B60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0293A"/>
    <w:multiLevelType w:val="multilevel"/>
    <w:tmpl w:val="A438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D34C5D"/>
    <w:multiLevelType w:val="multilevel"/>
    <w:tmpl w:val="977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06F7F"/>
    <w:multiLevelType w:val="multilevel"/>
    <w:tmpl w:val="679A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411DF"/>
    <w:multiLevelType w:val="multilevel"/>
    <w:tmpl w:val="7570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105781">
    <w:abstractNumId w:val="2"/>
  </w:num>
  <w:num w:numId="2" w16cid:durableId="215238625">
    <w:abstractNumId w:val="4"/>
  </w:num>
  <w:num w:numId="3" w16cid:durableId="1085345661">
    <w:abstractNumId w:val="3"/>
  </w:num>
  <w:num w:numId="4" w16cid:durableId="13456963">
    <w:abstractNumId w:val="8"/>
  </w:num>
  <w:num w:numId="5" w16cid:durableId="2128351755">
    <w:abstractNumId w:val="0"/>
  </w:num>
  <w:num w:numId="6" w16cid:durableId="435175737">
    <w:abstractNumId w:val="7"/>
  </w:num>
  <w:num w:numId="7" w16cid:durableId="1075543615">
    <w:abstractNumId w:val="5"/>
  </w:num>
  <w:num w:numId="8" w16cid:durableId="652149723">
    <w:abstractNumId w:val="9"/>
  </w:num>
  <w:num w:numId="9" w16cid:durableId="300766836">
    <w:abstractNumId w:val="1"/>
  </w:num>
  <w:num w:numId="10" w16cid:durableId="1604627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32"/>
    <w:rsid w:val="000A5E88"/>
    <w:rsid w:val="000C7ED8"/>
    <w:rsid w:val="00741232"/>
    <w:rsid w:val="009E675A"/>
    <w:rsid w:val="00BE24DE"/>
    <w:rsid w:val="00DA0409"/>
    <w:rsid w:val="00FC3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5767"/>
  <w15:chartTrackingRefBased/>
  <w15:docId w15:val="{91F5DB12-765A-4492-A654-757C4767B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2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12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12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12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12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12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2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2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2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2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12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12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12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12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12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2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2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232"/>
    <w:rPr>
      <w:rFonts w:eastAsiaTheme="majorEastAsia" w:cstheme="majorBidi"/>
      <w:color w:val="272727" w:themeColor="text1" w:themeTint="D8"/>
    </w:rPr>
  </w:style>
  <w:style w:type="paragraph" w:styleId="Title">
    <w:name w:val="Title"/>
    <w:basedOn w:val="Normal"/>
    <w:next w:val="Normal"/>
    <w:link w:val="TitleChar"/>
    <w:uiPriority w:val="10"/>
    <w:qFormat/>
    <w:rsid w:val="007412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2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2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232"/>
    <w:pPr>
      <w:spacing w:before="160"/>
      <w:jc w:val="center"/>
    </w:pPr>
    <w:rPr>
      <w:i/>
      <w:iCs/>
      <w:color w:val="404040" w:themeColor="text1" w:themeTint="BF"/>
    </w:rPr>
  </w:style>
  <w:style w:type="character" w:customStyle="1" w:styleId="QuoteChar">
    <w:name w:val="Quote Char"/>
    <w:basedOn w:val="DefaultParagraphFont"/>
    <w:link w:val="Quote"/>
    <w:uiPriority w:val="29"/>
    <w:rsid w:val="00741232"/>
    <w:rPr>
      <w:i/>
      <w:iCs/>
      <w:color w:val="404040" w:themeColor="text1" w:themeTint="BF"/>
    </w:rPr>
  </w:style>
  <w:style w:type="paragraph" w:styleId="ListParagraph">
    <w:name w:val="List Paragraph"/>
    <w:basedOn w:val="Normal"/>
    <w:uiPriority w:val="34"/>
    <w:qFormat/>
    <w:rsid w:val="00741232"/>
    <w:pPr>
      <w:ind w:left="720"/>
      <w:contextualSpacing/>
    </w:pPr>
  </w:style>
  <w:style w:type="character" w:styleId="IntenseEmphasis">
    <w:name w:val="Intense Emphasis"/>
    <w:basedOn w:val="DefaultParagraphFont"/>
    <w:uiPriority w:val="21"/>
    <w:qFormat/>
    <w:rsid w:val="00741232"/>
    <w:rPr>
      <w:i/>
      <w:iCs/>
      <w:color w:val="2F5496" w:themeColor="accent1" w:themeShade="BF"/>
    </w:rPr>
  </w:style>
  <w:style w:type="paragraph" w:styleId="IntenseQuote">
    <w:name w:val="Intense Quote"/>
    <w:basedOn w:val="Normal"/>
    <w:next w:val="Normal"/>
    <w:link w:val="IntenseQuoteChar"/>
    <w:uiPriority w:val="30"/>
    <w:qFormat/>
    <w:rsid w:val="007412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1232"/>
    <w:rPr>
      <w:i/>
      <w:iCs/>
      <w:color w:val="2F5496" w:themeColor="accent1" w:themeShade="BF"/>
    </w:rPr>
  </w:style>
  <w:style w:type="character" w:styleId="IntenseReference">
    <w:name w:val="Intense Reference"/>
    <w:basedOn w:val="DefaultParagraphFont"/>
    <w:uiPriority w:val="32"/>
    <w:qFormat/>
    <w:rsid w:val="00741232"/>
    <w:rPr>
      <w:b/>
      <w:bCs/>
      <w:smallCaps/>
      <w:color w:val="2F5496" w:themeColor="accent1" w:themeShade="BF"/>
      <w:spacing w:val="5"/>
    </w:rPr>
  </w:style>
  <w:style w:type="character" w:styleId="Hyperlink">
    <w:name w:val="Hyperlink"/>
    <w:basedOn w:val="DefaultParagraphFont"/>
    <w:uiPriority w:val="99"/>
    <w:unhideWhenUsed/>
    <w:rsid w:val="00741232"/>
    <w:rPr>
      <w:color w:val="0563C1" w:themeColor="hyperlink"/>
      <w:u w:val="single"/>
    </w:rPr>
  </w:style>
  <w:style w:type="character" w:styleId="UnresolvedMention">
    <w:name w:val="Unresolved Mention"/>
    <w:basedOn w:val="DefaultParagraphFont"/>
    <w:uiPriority w:val="99"/>
    <w:semiHidden/>
    <w:unhideWhenUsed/>
    <w:rsid w:val="00741232"/>
    <w:rPr>
      <w:color w:val="605E5C"/>
      <w:shd w:val="clear" w:color="auto" w:fill="E1DFDD"/>
    </w:rPr>
  </w:style>
  <w:style w:type="paragraph" w:styleId="NoSpacing">
    <w:name w:val="No Spacing"/>
    <w:uiPriority w:val="1"/>
    <w:qFormat/>
    <w:rsid w:val="007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752313">
      <w:bodyDiv w:val="1"/>
      <w:marLeft w:val="0"/>
      <w:marRight w:val="0"/>
      <w:marTop w:val="0"/>
      <w:marBottom w:val="0"/>
      <w:divBdr>
        <w:top w:val="none" w:sz="0" w:space="0" w:color="auto"/>
        <w:left w:val="none" w:sz="0" w:space="0" w:color="auto"/>
        <w:bottom w:val="none" w:sz="0" w:space="0" w:color="auto"/>
        <w:right w:val="none" w:sz="0" w:space="0" w:color="auto"/>
      </w:divBdr>
      <w:divsChild>
        <w:div w:id="600798539">
          <w:marLeft w:val="0"/>
          <w:marRight w:val="0"/>
          <w:marTop w:val="0"/>
          <w:marBottom w:val="0"/>
          <w:divBdr>
            <w:top w:val="none" w:sz="0" w:space="0" w:color="auto"/>
            <w:left w:val="none" w:sz="0" w:space="0" w:color="auto"/>
            <w:bottom w:val="none" w:sz="0" w:space="0" w:color="auto"/>
            <w:right w:val="none" w:sz="0" w:space="0" w:color="auto"/>
          </w:divBdr>
          <w:divsChild>
            <w:div w:id="1169558930">
              <w:marLeft w:val="0"/>
              <w:marRight w:val="0"/>
              <w:marTop w:val="0"/>
              <w:marBottom w:val="0"/>
              <w:divBdr>
                <w:top w:val="none" w:sz="0" w:space="0" w:color="auto"/>
                <w:left w:val="none" w:sz="0" w:space="0" w:color="auto"/>
                <w:bottom w:val="none" w:sz="0" w:space="0" w:color="auto"/>
                <w:right w:val="none" w:sz="0" w:space="0" w:color="auto"/>
              </w:divBdr>
              <w:divsChild>
                <w:div w:id="1516190472">
                  <w:marLeft w:val="0"/>
                  <w:marRight w:val="0"/>
                  <w:marTop w:val="0"/>
                  <w:marBottom w:val="0"/>
                  <w:divBdr>
                    <w:top w:val="none" w:sz="0" w:space="0" w:color="auto"/>
                    <w:left w:val="none" w:sz="0" w:space="0" w:color="auto"/>
                    <w:bottom w:val="none" w:sz="0" w:space="0" w:color="auto"/>
                    <w:right w:val="none" w:sz="0" w:space="0" w:color="auto"/>
                  </w:divBdr>
                  <w:divsChild>
                    <w:div w:id="34802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29181">
          <w:marLeft w:val="0"/>
          <w:marRight w:val="0"/>
          <w:marTop w:val="0"/>
          <w:marBottom w:val="0"/>
          <w:divBdr>
            <w:top w:val="none" w:sz="0" w:space="0" w:color="auto"/>
            <w:left w:val="none" w:sz="0" w:space="0" w:color="auto"/>
            <w:bottom w:val="none" w:sz="0" w:space="0" w:color="auto"/>
            <w:right w:val="none" w:sz="0" w:space="0" w:color="auto"/>
          </w:divBdr>
          <w:divsChild>
            <w:div w:id="67849841">
              <w:marLeft w:val="0"/>
              <w:marRight w:val="0"/>
              <w:marTop w:val="0"/>
              <w:marBottom w:val="0"/>
              <w:divBdr>
                <w:top w:val="none" w:sz="0" w:space="0" w:color="auto"/>
                <w:left w:val="none" w:sz="0" w:space="0" w:color="auto"/>
                <w:bottom w:val="none" w:sz="0" w:space="0" w:color="auto"/>
                <w:right w:val="none" w:sz="0" w:space="0" w:color="auto"/>
              </w:divBdr>
              <w:divsChild>
                <w:div w:id="855853461">
                  <w:marLeft w:val="0"/>
                  <w:marRight w:val="0"/>
                  <w:marTop w:val="0"/>
                  <w:marBottom w:val="0"/>
                  <w:divBdr>
                    <w:top w:val="none" w:sz="0" w:space="0" w:color="auto"/>
                    <w:left w:val="none" w:sz="0" w:space="0" w:color="auto"/>
                    <w:bottom w:val="none" w:sz="0" w:space="0" w:color="auto"/>
                    <w:right w:val="none" w:sz="0" w:space="0" w:color="auto"/>
                  </w:divBdr>
                  <w:divsChild>
                    <w:div w:id="14591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712677">
      <w:bodyDiv w:val="1"/>
      <w:marLeft w:val="0"/>
      <w:marRight w:val="0"/>
      <w:marTop w:val="0"/>
      <w:marBottom w:val="0"/>
      <w:divBdr>
        <w:top w:val="none" w:sz="0" w:space="0" w:color="auto"/>
        <w:left w:val="none" w:sz="0" w:space="0" w:color="auto"/>
        <w:bottom w:val="none" w:sz="0" w:space="0" w:color="auto"/>
        <w:right w:val="none" w:sz="0" w:space="0" w:color="auto"/>
      </w:divBdr>
      <w:divsChild>
        <w:div w:id="334497980">
          <w:marLeft w:val="0"/>
          <w:marRight w:val="0"/>
          <w:marTop w:val="0"/>
          <w:marBottom w:val="0"/>
          <w:divBdr>
            <w:top w:val="none" w:sz="0" w:space="0" w:color="auto"/>
            <w:left w:val="none" w:sz="0" w:space="0" w:color="auto"/>
            <w:bottom w:val="none" w:sz="0" w:space="0" w:color="auto"/>
            <w:right w:val="none" w:sz="0" w:space="0" w:color="auto"/>
          </w:divBdr>
          <w:divsChild>
            <w:div w:id="1275091047">
              <w:marLeft w:val="0"/>
              <w:marRight w:val="0"/>
              <w:marTop w:val="0"/>
              <w:marBottom w:val="0"/>
              <w:divBdr>
                <w:top w:val="none" w:sz="0" w:space="0" w:color="auto"/>
                <w:left w:val="none" w:sz="0" w:space="0" w:color="auto"/>
                <w:bottom w:val="none" w:sz="0" w:space="0" w:color="auto"/>
                <w:right w:val="none" w:sz="0" w:space="0" w:color="auto"/>
              </w:divBdr>
              <w:divsChild>
                <w:div w:id="853763051">
                  <w:marLeft w:val="0"/>
                  <w:marRight w:val="0"/>
                  <w:marTop w:val="0"/>
                  <w:marBottom w:val="0"/>
                  <w:divBdr>
                    <w:top w:val="none" w:sz="0" w:space="0" w:color="auto"/>
                    <w:left w:val="none" w:sz="0" w:space="0" w:color="auto"/>
                    <w:bottom w:val="none" w:sz="0" w:space="0" w:color="auto"/>
                    <w:right w:val="none" w:sz="0" w:space="0" w:color="auto"/>
                  </w:divBdr>
                  <w:divsChild>
                    <w:div w:id="1695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1592">
          <w:marLeft w:val="0"/>
          <w:marRight w:val="0"/>
          <w:marTop w:val="0"/>
          <w:marBottom w:val="0"/>
          <w:divBdr>
            <w:top w:val="none" w:sz="0" w:space="0" w:color="auto"/>
            <w:left w:val="none" w:sz="0" w:space="0" w:color="auto"/>
            <w:bottom w:val="none" w:sz="0" w:space="0" w:color="auto"/>
            <w:right w:val="none" w:sz="0" w:space="0" w:color="auto"/>
          </w:divBdr>
          <w:divsChild>
            <w:div w:id="401290614">
              <w:marLeft w:val="0"/>
              <w:marRight w:val="0"/>
              <w:marTop w:val="0"/>
              <w:marBottom w:val="0"/>
              <w:divBdr>
                <w:top w:val="none" w:sz="0" w:space="0" w:color="auto"/>
                <w:left w:val="none" w:sz="0" w:space="0" w:color="auto"/>
                <w:bottom w:val="none" w:sz="0" w:space="0" w:color="auto"/>
                <w:right w:val="none" w:sz="0" w:space="0" w:color="auto"/>
              </w:divBdr>
              <w:divsChild>
                <w:div w:id="2066833368">
                  <w:marLeft w:val="0"/>
                  <w:marRight w:val="0"/>
                  <w:marTop w:val="0"/>
                  <w:marBottom w:val="0"/>
                  <w:divBdr>
                    <w:top w:val="none" w:sz="0" w:space="0" w:color="auto"/>
                    <w:left w:val="none" w:sz="0" w:space="0" w:color="auto"/>
                    <w:bottom w:val="none" w:sz="0" w:space="0" w:color="auto"/>
                    <w:right w:val="none" w:sz="0" w:space="0" w:color="auto"/>
                  </w:divBdr>
                  <w:divsChild>
                    <w:div w:id="48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ort.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esident.gov.ee" TargetMode="External"/><Relationship Id="rId5" Type="http://schemas.openxmlformats.org/officeDocument/2006/relationships/hyperlink" Target="https://sovri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kotesh</dc:creator>
  <cp:keywords/>
  <dc:description/>
  <cp:lastModifiedBy>bhavanibainagari36@gmail.com</cp:lastModifiedBy>
  <cp:revision>2</cp:revision>
  <dcterms:created xsi:type="dcterms:W3CDTF">2025-02-03T15:44:00Z</dcterms:created>
  <dcterms:modified xsi:type="dcterms:W3CDTF">2025-02-03T15:44:00Z</dcterms:modified>
</cp:coreProperties>
</file>