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5F379" w14:textId="77777777" w:rsidR="00E34457" w:rsidRPr="00E34457" w:rsidRDefault="00E34457" w:rsidP="00E344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457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E34457">
        <w:rPr>
          <w:rFonts w:ascii="Times New Roman" w:hAnsi="Times New Roman" w:cs="Times New Roman"/>
          <w:b/>
          <w:bCs/>
          <w:sz w:val="24"/>
          <w:szCs w:val="24"/>
        </w:rPr>
        <w:t xml:space="preserve"> PriceOptima – Dynamic Pricing System</w:t>
      </w:r>
    </w:p>
    <w:p w14:paraId="11FA669D" w14:textId="77777777" w:rsidR="00E34457" w:rsidRPr="00E34457" w:rsidRDefault="00E34457" w:rsidP="00E34457">
      <w:pPr>
        <w:rPr>
          <w:rFonts w:ascii="Times New Roman" w:hAnsi="Times New Roman" w:cs="Times New Roman"/>
          <w:b/>
          <w:bCs/>
        </w:rPr>
      </w:pPr>
      <w:r w:rsidRPr="00E34457">
        <w:rPr>
          <w:rFonts w:ascii="Times New Roman" w:hAnsi="Times New Roman" w:cs="Times New Roman"/>
          <w:b/>
          <w:bCs/>
        </w:rPr>
        <w:t>Project Documentation</w:t>
      </w:r>
    </w:p>
    <w:p w14:paraId="1E043108" w14:textId="77777777" w:rsidR="00D55E06" w:rsidRPr="00652135" w:rsidRDefault="00E34457" w:rsidP="00D55E06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br/>
      </w:r>
      <w:r w:rsidR="00D55E06" w:rsidRPr="00652135">
        <w:rPr>
          <w:rFonts w:ascii="Times New Roman" w:hAnsi="Times New Roman" w:cs="Times New Roman"/>
          <w:b/>
          <w:bCs/>
        </w:rPr>
        <w:t>1. Project Overview</w:t>
      </w:r>
    </w:p>
    <w:p w14:paraId="3B2A8117" w14:textId="3553F918" w:rsidR="00D55E06" w:rsidRPr="00D55E06" w:rsidRDefault="00D55E06" w:rsidP="00D55E06">
      <w:pPr>
        <w:rPr>
          <w:rFonts w:ascii="Times New Roman" w:hAnsi="Times New Roman" w:cs="Times New Roman"/>
        </w:rPr>
      </w:pPr>
      <w:r w:rsidRPr="00D55E06">
        <w:rPr>
          <w:rFonts w:ascii="Times New Roman" w:hAnsi="Times New Roman" w:cs="Times New Roman"/>
        </w:rPr>
        <w:t xml:space="preserve">PriceOptima is a data-driven </w:t>
      </w:r>
      <w:r w:rsidRPr="00D55E06">
        <w:rPr>
          <w:rFonts w:ascii="Times New Roman" w:hAnsi="Times New Roman" w:cs="Times New Roman"/>
          <w:b/>
          <w:bCs/>
        </w:rPr>
        <w:t>Dynamic Pricing System</w:t>
      </w:r>
      <w:r w:rsidRPr="00D55E06">
        <w:rPr>
          <w:rFonts w:ascii="Times New Roman" w:hAnsi="Times New Roman" w:cs="Times New Roman"/>
        </w:rPr>
        <w:t xml:space="preserve"> designed to optimize product prices based on demand patterns, competitor </w:t>
      </w:r>
      <w:r w:rsidR="00F03EC4" w:rsidRPr="00D55E06">
        <w:rPr>
          <w:rFonts w:ascii="Times New Roman" w:hAnsi="Times New Roman" w:cs="Times New Roman"/>
        </w:rPr>
        <w:t>behaviour</w:t>
      </w:r>
      <w:r w:rsidRPr="00D55E06">
        <w:rPr>
          <w:rFonts w:ascii="Times New Roman" w:hAnsi="Times New Roman" w:cs="Times New Roman"/>
        </w:rPr>
        <w:t>, seasonality, inventory levels, and profitability.</w:t>
      </w:r>
      <w:r w:rsidRPr="00D55E06">
        <w:rPr>
          <w:rFonts w:ascii="Times New Roman" w:hAnsi="Times New Roman" w:cs="Times New Roman"/>
        </w:rPr>
        <w:br/>
        <w:t xml:space="preserve">The system uses machine learning models to recommend prices that </w:t>
      </w:r>
      <w:r w:rsidRPr="00D55E06">
        <w:rPr>
          <w:rFonts w:ascii="Times New Roman" w:hAnsi="Times New Roman" w:cs="Times New Roman"/>
          <w:b/>
          <w:bCs/>
        </w:rPr>
        <w:t>maximize revenue, profit, and conversion rates</w:t>
      </w:r>
      <w:r w:rsidRPr="00D55E06">
        <w:rPr>
          <w:rFonts w:ascii="Times New Roman" w:hAnsi="Times New Roman" w:cs="Times New Roman"/>
        </w:rPr>
        <w:t>.</w:t>
      </w:r>
    </w:p>
    <w:p w14:paraId="68A713B0" w14:textId="77777777" w:rsidR="00D55E06" w:rsidRPr="00D55E06" w:rsidRDefault="00D55E06" w:rsidP="00D55E06">
      <w:p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2. Objectives of the Project</w:t>
      </w:r>
    </w:p>
    <w:p w14:paraId="6CAB39F3" w14:textId="77777777" w:rsidR="00D55E06" w:rsidRPr="00D55E06" w:rsidRDefault="00D55E06" w:rsidP="00D55E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5E06">
        <w:rPr>
          <w:rFonts w:ascii="Times New Roman" w:hAnsi="Times New Roman" w:cs="Times New Roman"/>
        </w:rPr>
        <w:t>Implement a dynamic pricing strategy using data science.</w:t>
      </w:r>
    </w:p>
    <w:p w14:paraId="7FDB1882" w14:textId="77777777" w:rsidR="00D55E06" w:rsidRPr="00D55E06" w:rsidRDefault="00D55E06" w:rsidP="00D55E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5E06">
        <w:rPr>
          <w:rFonts w:ascii="Times New Roman" w:hAnsi="Times New Roman" w:cs="Times New Roman"/>
        </w:rPr>
        <w:t>Improve revenue, profit margin, and inventory efficiency.</w:t>
      </w:r>
    </w:p>
    <w:p w14:paraId="13482F89" w14:textId="022AB466" w:rsidR="00D55E06" w:rsidRPr="00D55E06" w:rsidRDefault="00F03EC4" w:rsidP="00D55E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5E06">
        <w:rPr>
          <w:rFonts w:ascii="Times New Roman" w:hAnsi="Times New Roman" w:cs="Times New Roman"/>
        </w:rPr>
        <w:t>Analyse</w:t>
      </w:r>
      <w:r w:rsidR="00D55E06" w:rsidRPr="00D55E06">
        <w:rPr>
          <w:rFonts w:ascii="Times New Roman" w:hAnsi="Times New Roman" w:cs="Times New Roman"/>
        </w:rPr>
        <w:t xml:space="preserve"> factors affecting demand (season, price, competitor price, etc.)</w:t>
      </w:r>
    </w:p>
    <w:p w14:paraId="53545B6F" w14:textId="77777777" w:rsidR="00D55E06" w:rsidRPr="00D55E06" w:rsidRDefault="00D55E06" w:rsidP="00D55E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5E06">
        <w:rPr>
          <w:rFonts w:ascii="Times New Roman" w:hAnsi="Times New Roman" w:cs="Times New Roman"/>
        </w:rPr>
        <w:t>Build a predictive model that suggests optimal price points.</w:t>
      </w:r>
    </w:p>
    <w:p w14:paraId="3505416B" w14:textId="664481CC" w:rsidR="00D55E06" w:rsidRDefault="00D55E06" w:rsidP="00D55E06">
      <w:p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3. Key Performance Indicators (KPIs)</w:t>
      </w:r>
    </w:p>
    <w:p w14:paraId="36294B7E" w14:textId="236E2A70" w:rsidR="00F03EC4" w:rsidRPr="00D55E06" w:rsidRDefault="00F03EC4" w:rsidP="00D55E06">
      <w:pPr>
        <w:rPr>
          <w:rFonts w:ascii="Times New Roman" w:hAnsi="Times New Roman" w:cs="Times New Roman"/>
          <w:b/>
          <w:bCs/>
        </w:rPr>
      </w:pPr>
      <w:r w:rsidRPr="00F03EC4">
        <w:rPr>
          <w:rFonts w:ascii="Times New Roman" w:hAnsi="Times New Roman" w:cs="Times New Roman"/>
          <w:b/>
          <w:bCs/>
        </w:rPr>
        <w:drawing>
          <wp:inline distT="0" distB="0" distL="0" distR="0" wp14:anchorId="545EC2A8" wp14:editId="7A1E827F">
            <wp:extent cx="6080760" cy="3129280"/>
            <wp:effectExtent l="0" t="0" r="0" b="0"/>
            <wp:docPr id="102656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60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85A2" w14:textId="77777777" w:rsidR="00D55E06" w:rsidRPr="00D55E06" w:rsidRDefault="00D55E06" w:rsidP="00D55E06">
      <w:p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3.1 Revenue Lift</w:t>
      </w:r>
    </w:p>
    <w:p w14:paraId="40325093" w14:textId="77777777" w:rsidR="00D55E06" w:rsidRPr="00D55E06" w:rsidRDefault="00D55E06" w:rsidP="00D55E06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Measures increase in revenue due to dynamic pricing.</w:t>
      </w:r>
    </w:p>
    <w:p w14:paraId="6549DE22" w14:textId="77777777" w:rsidR="00D55E06" w:rsidRPr="00D55E06" w:rsidRDefault="00D55E06" w:rsidP="00D55E06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Formula:</w:t>
      </w:r>
      <w:r w:rsidRPr="00D55E06">
        <w:rPr>
          <w:rFonts w:ascii="Times New Roman" w:hAnsi="Times New Roman" w:cs="Times New Roman"/>
          <w:b/>
          <w:bCs/>
        </w:rPr>
        <w:br/>
        <w:t>((New Revenue – Old Revenue) / Old Revenue) × 100</w:t>
      </w:r>
    </w:p>
    <w:p w14:paraId="5DDBAA2C" w14:textId="77777777" w:rsidR="00D55E06" w:rsidRPr="00D55E06" w:rsidRDefault="00D55E06" w:rsidP="00D55E06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Expected Target: 8–12% improvement.</w:t>
      </w:r>
    </w:p>
    <w:p w14:paraId="4F1C426F" w14:textId="77777777" w:rsidR="00D55E06" w:rsidRPr="00D55E06" w:rsidRDefault="00D55E06" w:rsidP="00D55E06">
      <w:p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3.2 Profit Margin Improvement</w:t>
      </w:r>
    </w:p>
    <w:p w14:paraId="0A2D7E1C" w14:textId="77777777" w:rsidR="00D55E06" w:rsidRPr="00D55E06" w:rsidRDefault="00D55E06" w:rsidP="00D55E06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lastRenderedPageBreak/>
        <w:t>Ensures dynamic pricing does not reduce profitability.</w:t>
      </w:r>
    </w:p>
    <w:p w14:paraId="0E4BAD39" w14:textId="77777777" w:rsidR="00D55E06" w:rsidRPr="00D55E06" w:rsidRDefault="00D55E06" w:rsidP="00D55E06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Evaluated per product and overall profit margin.</w:t>
      </w:r>
    </w:p>
    <w:p w14:paraId="08412E44" w14:textId="77777777" w:rsidR="00D55E06" w:rsidRPr="00D55E06" w:rsidRDefault="00D55E06" w:rsidP="00D55E06">
      <w:p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3.3 Conversion Rate</w:t>
      </w:r>
    </w:p>
    <w:p w14:paraId="47988FEA" w14:textId="77777777" w:rsidR="00D55E06" w:rsidRPr="00D55E06" w:rsidRDefault="00D55E06" w:rsidP="00D55E06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Percentage of visitors who completed a purchase.</w:t>
      </w:r>
    </w:p>
    <w:p w14:paraId="42D5DA1A" w14:textId="77777777" w:rsidR="00D55E06" w:rsidRPr="00D55E06" w:rsidRDefault="00D55E06" w:rsidP="00D55E06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Helps measure demand sensitivity.</w:t>
      </w:r>
    </w:p>
    <w:p w14:paraId="211CE5F9" w14:textId="77777777" w:rsidR="00D55E06" w:rsidRPr="00D55E06" w:rsidRDefault="00D55E06" w:rsidP="00D55E06">
      <w:p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3.4 Inventory Turnover</w:t>
      </w:r>
    </w:p>
    <w:p w14:paraId="6CAF42B8" w14:textId="77777777" w:rsidR="00D55E06" w:rsidRPr="00D55E06" w:rsidRDefault="00D55E06" w:rsidP="00D55E06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Measures how fast inventory moves after applying new pricing.</w:t>
      </w:r>
    </w:p>
    <w:p w14:paraId="1A9F6EB4" w14:textId="77777777" w:rsidR="00D55E06" w:rsidRPr="00652135" w:rsidRDefault="00D55E06" w:rsidP="00D55E06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Helps prevent overstock and stockouts.</w:t>
      </w:r>
    </w:p>
    <w:p w14:paraId="425E2B20" w14:textId="77777777" w:rsidR="00652135" w:rsidRPr="00652135" w:rsidRDefault="00652135" w:rsidP="006521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21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Dataset Description</w:t>
      </w:r>
    </w:p>
    <w:p w14:paraId="31A94750" w14:textId="77777777" w:rsidR="00652135" w:rsidRPr="00652135" w:rsidRDefault="00652135" w:rsidP="00652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21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4.1 Datasets Used</w:t>
      </w:r>
    </w:p>
    <w:p w14:paraId="602655A4" w14:textId="202A37B8" w:rsidR="00D55E06" w:rsidRPr="00652135" w:rsidRDefault="00652135" w:rsidP="00D55E0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21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dataset includes:</w:t>
      </w:r>
    </w:p>
    <w:tbl>
      <w:tblPr>
        <w:tblW w:w="98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5833"/>
      </w:tblGrid>
      <w:tr w:rsidR="00D55E06" w:rsidRPr="00D55E06" w14:paraId="15F92BB0" w14:textId="77777777" w:rsidTr="00652135">
        <w:trPr>
          <w:trHeight w:val="4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04519" w14:textId="77777777" w:rsidR="00D55E06" w:rsidRPr="00D55E06" w:rsidRDefault="00D55E06" w:rsidP="00D55E06">
            <w:pPr>
              <w:rPr>
                <w:rFonts w:ascii="Times New Roman" w:hAnsi="Times New Roman" w:cs="Times New Roman"/>
                <w:b/>
                <w:bCs/>
              </w:rPr>
            </w:pPr>
            <w:r w:rsidRPr="00D55E06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3B79C6F" w14:textId="77777777" w:rsidR="00D55E06" w:rsidRPr="00D55E06" w:rsidRDefault="00D55E06" w:rsidP="00D55E06">
            <w:pPr>
              <w:rPr>
                <w:rFonts w:ascii="Times New Roman" w:hAnsi="Times New Roman" w:cs="Times New Roman"/>
                <w:b/>
                <w:bCs/>
              </w:rPr>
            </w:pPr>
            <w:r w:rsidRPr="00D55E0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55E06" w:rsidRPr="00D55E06" w14:paraId="190C8DF4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30DBEDB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15F88B7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Transaction date</w:t>
            </w:r>
          </w:p>
        </w:tc>
      </w:tr>
      <w:tr w:rsidR="00D55E06" w:rsidRPr="00D55E06" w14:paraId="306B5B9C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1AE8955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6FD7447D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Unique product code</w:t>
            </w:r>
          </w:p>
        </w:tc>
      </w:tr>
      <w:tr w:rsidR="00D55E06" w:rsidRPr="00D55E06" w14:paraId="21486B88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1A62E3D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7F48A755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Product label</w:t>
            </w:r>
          </w:p>
        </w:tc>
      </w:tr>
      <w:tr w:rsidR="00D55E06" w:rsidRPr="00D55E06" w14:paraId="59337F3A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251F96D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DDAAD34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Product category</w:t>
            </w:r>
          </w:p>
        </w:tc>
      </w:tr>
      <w:tr w:rsidR="00D55E06" w:rsidRPr="00D55E06" w14:paraId="75800C4E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7A4BE05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Pricing_Type</w:t>
            </w:r>
          </w:p>
        </w:tc>
        <w:tc>
          <w:tcPr>
            <w:tcW w:w="0" w:type="auto"/>
            <w:vAlign w:val="center"/>
            <w:hideMark/>
          </w:tcPr>
          <w:p w14:paraId="761A9982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Baseline or dynamic pricing</w:t>
            </w:r>
          </w:p>
        </w:tc>
      </w:tr>
      <w:tr w:rsidR="00D55E06" w:rsidRPr="00D55E06" w14:paraId="2BCB2278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C6504BF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A73E954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Selling price</w:t>
            </w:r>
          </w:p>
        </w:tc>
      </w:tr>
      <w:tr w:rsidR="00D55E06" w:rsidRPr="00D55E06" w14:paraId="78FF91DC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AF61F1A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Cost Price</w:t>
            </w:r>
          </w:p>
        </w:tc>
        <w:tc>
          <w:tcPr>
            <w:tcW w:w="0" w:type="auto"/>
            <w:vAlign w:val="center"/>
            <w:hideMark/>
          </w:tcPr>
          <w:p w14:paraId="3F13E331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Cost of the product</w:t>
            </w:r>
          </w:p>
        </w:tc>
      </w:tr>
      <w:tr w:rsidR="00D55E06" w:rsidRPr="00D55E06" w14:paraId="337E28FB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F8B9490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14:paraId="28CF4B08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Quantity sold</w:t>
            </w:r>
          </w:p>
        </w:tc>
      </w:tr>
      <w:tr w:rsidR="00D55E06" w:rsidRPr="00D55E06" w14:paraId="6AED903F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09F6EC12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Visitors</w:t>
            </w:r>
          </w:p>
        </w:tc>
        <w:tc>
          <w:tcPr>
            <w:tcW w:w="0" w:type="auto"/>
            <w:vAlign w:val="center"/>
            <w:hideMark/>
          </w:tcPr>
          <w:p w14:paraId="60CB1B92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Page or store visitors</w:t>
            </w:r>
          </w:p>
        </w:tc>
      </w:tr>
      <w:tr w:rsidR="00D55E06" w:rsidRPr="00D55E06" w14:paraId="4955361A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36C3A36B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Conversion Rate %</w:t>
            </w:r>
          </w:p>
        </w:tc>
        <w:tc>
          <w:tcPr>
            <w:tcW w:w="0" w:type="auto"/>
            <w:vAlign w:val="center"/>
            <w:hideMark/>
          </w:tcPr>
          <w:p w14:paraId="0A611452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Visitors → buyers</w:t>
            </w:r>
          </w:p>
        </w:tc>
      </w:tr>
      <w:tr w:rsidR="00D55E06" w:rsidRPr="00D55E06" w14:paraId="6F75F3B7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50952A5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31B45D8F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Total revenue</w:t>
            </w:r>
          </w:p>
        </w:tc>
      </w:tr>
      <w:tr w:rsidR="00D55E06" w:rsidRPr="00D55E06" w14:paraId="0F73909E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B13993C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59EA600C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Profit per transaction</w:t>
            </w:r>
          </w:p>
        </w:tc>
      </w:tr>
      <w:tr w:rsidR="00D55E06" w:rsidRPr="00D55E06" w14:paraId="2EBF3EC8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5F7FB239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Profit Margin %</w:t>
            </w:r>
          </w:p>
        </w:tc>
        <w:tc>
          <w:tcPr>
            <w:tcW w:w="0" w:type="auto"/>
            <w:vAlign w:val="center"/>
            <w:hideMark/>
          </w:tcPr>
          <w:p w14:paraId="40E510B8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Profit %</w:t>
            </w:r>
          </w:p>
        </w:tc>
      </w:tr>
      <w:tr w:rsidR="00D55E06" w:rsidRPr="00D55E06" w14:paraId="3BE7E8C5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9D8539F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Stock Level</w:t>
            </w:r>
          </w:p>
        </w:tc>
        <w:tc>
          <w:tcPr>
            <w:tcW w:w="0" w:type="auto"/>
            <w:vAlign w:val="center"/>
            <w:hideMark/>
          </w:tcPr>
          <w:p w14:paraId="7B0CFA36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Current inventory</w:t>
            </w:r>
          </w:p>
        </w:tc>
      </w:tr>
      <w:tr w:rsidR="00D55E06" w:rsidRPr="00D55E06" w14:paraId="0090E3C2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AD9B0D9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Inventory Turnover</w:t>
            </w:r>
          </w:p>
        </w:tc>
        <w:tc>
          <w:tcPr>
            <w:tcW w:w="0" w:type="auto"/>
            <w:vAlign w:val="center"/>
            <w:hideMark/>
          </w:tcPr>
          <w:p w14:paraId="1C624229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Movement of stock</w:t>
            </w:r>
          </w:p>
        </w:tc>
      </w:tr>
      <w:tr w:rsidR="00D55E06" w:rsidRPr="00D55E06" w14:paraId="52D149F6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517E3A2E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lastRenderedPageBreak/>
              <w:t>Competitor Price</w:t>
            </w:r>
          </w:p>
        </w:tc>
        <w:tc>
          <w:tcPr>
            <w:tcW w:w="0" w:type="auto"/>
            <w:vAlign w:val="center"/>
            <w:hideMark/>
          </w:tcPr>
          <w:p w14:paraId="728AD319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Price of competitor product</w:t>
            </w:r>
          </w:p>
        </w:tc>
      </w:tr>
      <w:tr w:rsidR="00D55E06" w:rsidRPr="00D55E06" w14:paraId="55F04045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20F4127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Restock Date</w:t>
            </w:r>
          </w:p>
        </w:tc>
        <w:tc>
          <w:tcPr>
            <w:tcW w:w="0" w:type="auto"/>
            <w:vAlign w:val="center"/>
            <w:hideMark/>
          </w:tcPr>
          <w:p w14:paraId="5E434664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Next stock date</w:t>
            </w:r>
          </w:p>
        </w:tc>
      </w:tr>
    </w:tbl>
    <w:p w14:paraId="006110A3" w14:textId="77777777" w:rsidR="00652135" w:rsidRPr="00652135" w:rsidRDefault="00652135" w:rsidP="00652135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t>5. Data Preparation &amp; Validation</w:t>
      </w:r>
    </w:p>
    <w:p w14:paraId="26C7F0D8" w14:textId="77777777" w:rsidR="00652135" w:rsidRPr="00652135" w:rsidRDefault="00652135" w:rsidP="00652135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t>5.1 Validation Checks</w:t>
      </w:r>
    </w:p>
    <w:p w14:paraId="5F6F47B7" w14:textId="77777777" w:rsidR="00652135" w:rsidRPr="00652135" w:rsidRDefault="00652135" w:rsidP="006521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Missing values check</w:t>
      </w:r>
    </w:p>
    <w:p w14:paraId="4B1F1704" w14:textId="77777777" w:rsidR="00652135" w:rsidRPr="00652135" w:rsidRDefault="00652135" w:rsidP="006521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Duplicates removal</w:t>
      </w:r>
    </w:p>
    <w:p w14:paraId="02C2BEA3" w14:textId="77777777" w:rsidR="00652135" w:rsidRPr="00652135" w:rsidRDefault="00652135" w:rsidP="006521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Correct data types</w:t>
      </w:r>
    </w:p>
    <w:p w14:paraId="04181FF3" w14:textId="77777777" w:rsidR="00652135" w:rsidRPr="00652135" w:rsidRDefault="00652135" w:rsidP="006521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Outlier detection using boxplots</w:t>
      </w:r>
    </w:p>
    <w:p w14:paraId="2C8E719E" w14:textId="77777777" w:rsidR="00652135" w:rsidRPr="00652135" w:rsidRDefault="00652135" w:rsidP="006521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Dropping columns with 100% missing values</w:t>
      </w:r>
    </w:p>
    <w:p w14:paraId="6FA977AE" w14:textId="77777777" w:rsidR="00652135" w:rsidRPr="00652135" w:rsidRDefault="00652135" w:rsidP="006521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Ensuring consistency in date format</w:t>
      </w:r>
    </w:p>
    <w:p w14:paraId="53612F21" w14:textId="77777777" w:rsidR="00652135" w:rsidRPr="00652135" w:rsidRDefault="00652135" w:rsidP="00652135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t>5.2 Issues Found</w:t>
      </w:r>
    </w:p>
    <w:p w14:paraId="5259F036" w14:textId="77777777" w:rsidR="00652135" w:rsidRPr="00652135" w:rsidRDefault="00652135" w:rsidP="0065213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Some columns had 30,000 missing values → dropped</w:t>
      </w:r>
    </w:p>
    <w:p w14:paraId="5F611EAF" w14:textId="77777777" w:rsidR="00652135" w:rsidRPr="00652135" w:rsidRDefault="00652135" w:rsidP="0065213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Outliers detected in Price, Units Sold, Revenue → treated using IQR</w:t>
      </w:r>
    </w:p>
    <w:p w14:paraId="2BE2FBF6" w14:textId="77777777" w:rsidR="00652135" w:rsidRPr="00652135" w:rsidRDefault="00652135" w:rsidP="0065213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Some date fields converted to datetime format</w:t>
      </w:r>
    </w:p>
    <w:p w14:paraId="3DE8E4C8" w14:textId="0DB1E391" w:rsidR="00652135" w:rsidRPr="00652135" w:rsidRDefault="00652135" w:rsidP="00652135">
      <w:pPr>
        <w:rPr>
          <w:rFonts w:ascii="Times New Roman" w:hAnsi="Times New Roman" w:cs="Times New Roman"/>
        </w:rPr>
      </w:pPr>
    </w:p>
    <w:p w14:paraId="2A9DB362" w14:textId="77777777" w:rsidR="00652135" w:rsidRPr="00652135" w:rsidRDefault="00652135" w:rsidP="00652135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t>6. Feature Engineering</w:t>
      </w:r>
    </w:p>
    <w:p w14:paraId="7EF79190" w14:textId="77777777" w:rsidR="00652135" w:rsidRPr="00652135" w:rsidRDefault="00652135" w:rsidP="00652135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t>6.1 Time-Based Features</w:t>
      </w:r>
    </w:p>
    <w:p w14:paraId="7A982EC8" w14:textId="77777777" w:rsidR="00652135" w:rsidRPr="00652135" w:rsidRDefault="00652135" w:rsidP="0065213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Day, Month, Year</w:t>
      </w:r>
    </w:p>
    <w:p w14:paraId="3B479708" w14:textId="77777777" w:rsidR="00652135" w:rsidRPr="00652135" w:rsidRDefault="00652135" w:rsidP="0065213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Day of Week, Weekend Flag</w:t>
      </w:r>
    </w:p>
    <w:p w14:paraId="4479E8CB" w14:textId="77777777" w:rsidR="00652135" w:rsidRPr="00652135" w:rsidRDefault="00652135" w:rsidP="0065213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Season</w:t>
      </w:r>
    </w:p>
    <w:p w14:paraId="13E49A40" w14:textId="77777777" w:rsidR="00652135" w:rsidRPr="00652135" w:rsidRDefault="00652135" w:rsidP="0065213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Holiday Indicator</w:t>
      </w:r>
    </w:p>
    <w:p w14:paraId="43FE4F4F" w14:textId="77777777" w:rsidR="00652135" w:rsidRPr="00652135" w:rsidRDefault="00652135" w:rsidP="00652135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t>6.2 Price-Based Features</w:t>
      </w:r>
    </w:p>
    <w:p w14:paraId="0E355D2C" w14:textId="77777777" w:rsidR="00652135" w:rsidRPr="00652135" w:rsidRDefault="00652135" w:rsidP="0065213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Lag Price (previous day/week)</w:t>
      </w:r>
    </w:p>
    <w:p w14:paraId="304421CC" w14:textId="77777777" w:rsidR="00652135" w:rsidRPr="00652135" w:rsidRDefault="00652135" w:rsidP="0065213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Price Change %</w:t>
      </w:r>
    </w:p>
    <w:p w14:paraId="40D16D85" w14:textId="77777777" w:rsidR="00652135" w:rsidRPr="00652135" w:rsidRDefault="00652135" w:rsidP="0065213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Discount %</w:t>
      </w:r>
    </w:p>
    <w:p w14:paraId="3D635C10" w14:textId="77777777" w:rsidR="00652135" w:rsidRPr="00652135" w:rsidRDefault="00652135" w:rsidP="00652135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t>6.3 Demand Features</w:t>
      </w:r>
    </w:p>
    <w:p w14:paraId="27CF9600" w14:textId="77777777" w:rsidR="00652135" w:rsidRPr="00652135" w:rsidRDefault="00652135" w:rsidP="0065213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Lag sales (1, 7, 30 days)</w:t>
      </w:r>
    </w:p>
    <w:p w14:paraId="61BA3CB7" w14:textId="77777777" w:rsidR="00652135" w:rsidRPr="00652135" w:rsidRDefault="00652135" w:rsidP="0065213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Rolling averages</w:t>
      </w:r>
    </w:p>
    <w:p w14:paraId="40B81398" w14:textId="77777777" w:rsidR="00652135" w:rsidRPr="00652135" w:rsidRDefault="00652135" w:rsidP="0065213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Demand volatility</w:t>
      </w:r>
    </w:p>
    <w:p w14:paraId="70D48342" w14:textId="77777777" w:rsidR="00652135" w:rsidRPr="00652135" w:rsidRDefault="00652135" w:rsidP="00652135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lastRenderedPageBreak/>
        <w:t>6.4 Price Elasticity</w:t>
      </w:r>
    </w:p>
    <w:p w14:paraId="23BC8166" w14:textId="77777777" w:rsidR="00652135" w:rsidRPr="00652135" w:rsidRDefault="00652135" w:rsidP="0065213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Elasticity = % change in quantity / % change in price</w:t>
      </w:r>
    </w:p>
    <w:p w14:paraId="11BCFACD" w14:textId="77777777" w:rsidR="00652135" w:rsidRPr="00652135" w:rsidRDefault="00652135" w:rsidP="0065213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Classifications: High / Medium / Low elasticity</w:t>
      </w:r>
    </w:p>
    <w:p w14:paraId="19EE4EA9" w14:textId="77777777" w:rsidR="00652135" w:rsidRPr="00652135" w:rsidRDefault="00652135" w:rsidP="00652135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t>6.5 Competitor Features</w:t>
      </w:r>
    </w:p>
    <w:p w14:paraId="664C681C" w14:textId="77777777" w:rsidR="00652135" w:rsidRPr="00652135" w:rsidRDefault="00652135" w:rsidP="0065213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Competitor price difference</w:t>
      </w:r>
    </w:p>
    <w:p w14:paraId="1C42D54A" w14:textId="77777777" w:rsidR="00652135" w:rsidRPr="00652135" w:rsidRDefault="00652135" w:rsidP="0065213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Competitor cheaper flag</w:t>
      </w:r>
    </w:p>
    <w:p w14:paraId="4AFD2690" w14:textId="77777777" w:rsidR="00652135" w:rsidRPr="00652135" w:rsidRDefault="00652135" w:rsidP="00652135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t>6.6 Inventory Features</w:t>
      </w:r>
    </w:p>
    <w:p w14:paraId="6CBD425E" w14:textId="77777777" w:rsidR="00652135" w:rsidRPr="00652135" w:rsidRDefault="00652135" w:rsidP="0065213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Inventory ratio</w:t>
      </w:r>
    </w:p>
    <w:p w14:paraId="33A80B1B" w14:textId="77777777" w:rsidR="00652135" w:rsidRPr="00652135" w:rsidRDefault="00652135" w:rsidP="0065213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Days until stock-out</w:t>
      </w:r>
    </w:p>
    <w:p w14:paraId="50BEE77F" w14:textId="77777777" w:rsidR="00652135" w:rsidRPr="00652135" w:rsidRDefault="00652135" w:rsidP="0065213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Low-stock &amp; Overstock indicators</w:t>
      </w:r>
    </w:p>
    <w:p w14:paraId="46C3C110" w14:textId="77777777" w:rsidR="00652135" w:rsidRPr="00652135" w:rsidRDefault="00652135" w:rsidP="00652135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t>6.7 Profit Features</w:t>
      </w:r>
    </w:p>
    <w:p w14:paraId="5ED2590E" w14:textId="77777777" w:rsidR="00652135" w:rsidRPr="00652135" w:rsidRDefault="00652135" w:rsidP="0065213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Profit per unit</w:t>
      </w:r>
    </w:p>
    <w:p w14:paraId="46AF4A8C" w14:textId="77777777" w:rsidR="00652135" w:rsidRPr="00652135" w:rsidRDefault="00652135" w:rsidP="0065213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Profit margin</w:t>
      </w:r>
    </w:p>
    <w:p w14:paraId="4DCBBC3E" w14:textId="77777777" w:rsidR="00652135" w:rsidRPr="00652135" w:rsidRDefault="00652135" w:rsidP="00652135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t>6.8 Interaction Features</w:t>
      </w:r>
    </w:p>
    <w:p w14:paraId="1C017922" w14:textId="77777777" w:rsidR="00652135" w:rsidRPr="00652135" w:rsidRDefault="00652135" w:rsidP="0065213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Weekend × Price</w:t>
      </w:r>
    </w:p>
    <w:p w14:paraId="7F90C253" w14:textId="77777777" w:rsidR="00652135" w:rsidRPr="00652135" w:rsidRDefault="00652135" w:rsidP="0065213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Season × Discount</w:t>
      </w:r>
    </w:p>
    <w:p w14:paraId="6F7BD419" w14:textId="77777777" w:rsidR="00652135" w:rsidRPr="00652135" w:rsidRDefault="00652135" w:rsidP="0065213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Inventory × Price</w:t>
      </w:r>
    </w:p>
    <w:p w14:paraId="7C84BD49" w14:textId="77777777" w:rsidR="00652135" w:rsidRPr="00652135" w:rsidRDefault="00652135" w:rsidP="00652135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t>6.9 Categorical Encoding</w:t>
      </w:r>
    </w:p>
    <w:p w14:paraId="0B5EA39E" w14:textId="77777777" w:rsidR="00652135" w:rsidRPr="00652135" w:rsidRDefault="00652135" w:rsidP="00652135">
      <w:p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 xml:space="preserve">Applied </w:t>
      </w:r>
      <w:r w:rsidRPr="00652135">
        <w:rPr>
          <w:rFonts w:ascii="Times New Roman" w:hAnsi="Times New Roman" w:cs="Times New Roman"/>
          <w:b/>
          <w:bCs/>
        </w:rPr>
        <w:t>one-hot encoding</w:t>
      </w:r>
      <w:r w:rsidRPr="00652135">
        <w:rPr>
          <w:rFonts w:ascii="Times New Roman" w:hAnsi="Times New Roman" w:cs="Times New Roman"/>
        </w:rPr>
        <w:t xml:space="preserve"> for:</w:t>
      </w:r>
    </w:p>
    <w:p w14:paraId="48B78EE2" w14:textId="77777777" w:rsidR="00652135" w:rsidRPr="00652135" w:rsidRDefault="00652135" w:rsidP="006521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Category</w:t>
      </w:r>
    </w:p>
    <w:p w14:paraId="44F14D91" w14:textId="77777777" w:rsidR="00652135" w:rsidRPr="00652135" w:rsidRDefault="00652135" w:rsidP="006521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Season</w:t>
      </w:r>
    </w:p>
    <w:p w14:paraId="783988DE" w14:textId="77777777" w:rsidR="00652135" w:rsidRPr="00652135" w:rsidRDefault="00652135" w:rsidP="006521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Elasticity Class</w:t>
      </w:r>
    </w:p>
    <w:p w14:paraId="5BB30A05" w14:textId="77777777" w:rsidR="00A27426" w:rsidRPr="00652135" w:rsidRDefault="00A27426">
      <w:pPr>
        <w:rPr>
          <w:rFonts w:ascii="Times New Roman" w:hAnsi="Times New Roman" w:cs="Times New Roman"/>
        </w:rPr>
      </w:pPr>
    </w:p>
    <w:sectPr w:rsidR="00A27426" w:rsidRPr="00652135" w:rsidSect="00E34457">
      <w:pgSz w:w="12240" w:h="15840" w:code="1"/>
      <w:pgMar w:top="1134" w:right="1440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66B"/>
    <w:multiLevelType w:val="multilevel"/>
    <w:tmpl w:val="BDEC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2897"/>
    <w:multiLevelType w:val="multilevel"/>
    <w:tmpl w:val="D57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A10F2"/>
    <w:multiLevelType w:val="multilevel"/>
    <w:tmpl w:val="A20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64D83"/>
    <w:multiLevelType w:val="multilevel"/>
    <w:tmpl w:val="A21E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72BDF"/>
    <w:multiLevelType w:val="multilevel"/>
    <w:tmpl w:val="8C8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40543"/>
    <w:multiLevelType w:val="multilevel"/>
    <w:tmpl w:val="201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C051E"/>
    <w:multiLevelType w:val="multilevel"/>
    <w:tmpl w:val="F32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47B29"/>
    <w:multiLevelType w:val="multilevel"/>
    <w:tmpl w:val="3CFC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D7C23"/>
    <w:multiLevelType w:val="multilevel"/>
    <w:tmpl w:val="2E66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2229A"/>
    <w:multiLevelType w:val="multilevel"/>
    <w:tmpl w:val="4A0A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F7D94"/>
    <w:multiLevelType w:val="multilevel"/>
    <w:tmpl w:val="EE7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47131"/>
    <w:multiLevelType w:val="multilevel"/>
    <w:tmpl w:val="894A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00D66"/>
    <w:multiLevelType w:val="multilevel"/>
    <w:tmpl w:val="506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8339F"/>
    <w:multiLevelType w:val="multilevel"/>
    <w:tmpl w:val="4CF2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31E43"/>
    <w:multiLevelType w:val="multilevel"/>
    <w:tmpl w:val="3C1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A4DBC"/>
    <w:multiLevelType w:val="multilevel"/>
    <w:tmpl w:val="C00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07098"/>
    <w:multiLevelType w:val="multilevel"/>
    <w:tmpl w:val="B3F8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24979"/>
    <w:multiLevelType w:val="multilevel"/>
    <w:tmpl w:val="F70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16726"/>
    <w:multiLevelType w:val="multilevel"/>
    <w:tmpl w:val="E9C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27A07"/>
    <w:multiLevelType w:val="multilevel"/>
    <w:tmpl w:val="74C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042A5"/>
    <w:multiLevelType w:val="multilevel"/>
    <w:tmpl w:val="CE4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B4BF6"/>
    <w:multiLevelType w:val="multilevel"/>
    <w:tmpl w:val="BF3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A05C7"/>
    <w:multiLevelType w:val="multilevel"/>
    <w:tmpl w:val="A970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A1DEF"/>
    <w:multiLevelType w:val="multilevel"/>
    <w:tmpl w:val="1D7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62452"/>
    <w:multiLevelType w:val="multilevel"/>
    <w:tmpl w:val="1102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8A5047"/>
    <w:multiLevelType w:val="multilevel"/>
    <w:tmpl w:val="E098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64138"/>
    <w:multiLevelType w:val="multilevel"/>
    <w:tmpl w:val="7AF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E1BF9"/>
    <w:multiLevelType w:val="multilevel"/>
    <w:tmpl w:val="C5E6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239332">
    <w:abstractNumId w:val="17"/>
  </w:num>
  <w:num w:numId="2" w16cid:durableId="582497994">
    <w:abstractNumId w:val="27"/>
  </w:num>
  <w:num w:numId="3" w16cid:durableId="663629149">
    <w:abstractNumId w:val="13"/>
  </w:num>
  <w:num w:numId="4" w16cid:durableId="94786094">
    <w:abstractNumId w:val="2"/>
  </w:num>
  <w:num w:numId="5" w16cid:durableId="1992320200">
    <w:abstractNumId w:val="24"/>
  </w:num>
  <w:num w:numId="6" w16cid:durableId="2067297998">
    <w:abstractNumId w:val="10"/>
  </w:num>
  <w:num w:numId="7" w16cid:durableId="1447500042">
    <w:abstractNumId w:val="5"/>
  </w:num>
  <w:num w:numId="8" w16cid:durableId="2031562962">
    <w:abstractNumId w:val="15"/>
  </w:num>
  <w:num w:numId="9" w16cid:durableId="1572085293">
    <w:abstractNumId w:val="8"/>
  </w:num>
  <w:num w:numId="10" w16cid:durableId="900334801">
    <w:abstractNumId w:val="22"/>
  </w:num>
  <w:num w:numId="11" w16cid:durableId="1031809256">
    <w:abstractNumId w:val="25"/>
  </w:num>
  <w:num w:numId="12" w16cid:durableId="612203031">
    <w:abstractNumId w:val="3"/>
  </w:num>
  <w:num w:numId="13" w16cid:durableId="204559391">
    <w:abstractNumId w:val="20"/>
  </w:num>
  <w:num w:numId="14" w16cid:durableId="645819206">
    <w:abstractNumId w:val="0"/>
  </w:num>
  <w:num w:numId="15" w16cid:durableId="1675304051">
    <w:abstractNumId w:val="11"/>
  </w:num>
  <w:num w:numId="16" w16cid:durableId="1643270099">
    <w:abstractNumId w:val="6"/>
  </w:num>
  <w:num w:numId="17" w16cid:durableId="17702200">
    <w:abstractNumId w:val="21"/>
  </w:num>
  <w:num w:numId="18" w16cid:durableId="2134321539">
    <w:abstractNumId w:val="23"/>
  </w:num>
  <w:num w:numId="19" w16cid:durableId="643394844">
    <w:abstractNumId w:val="18"/>
  </w:num>
  <w:num w:numId="20" w16cid:durableId="793137792">
    <w:abstractNumId w:val="9"/>
  </w:num>
  <w:num w:numId="21" w16cid:durableId="2093818916">
    <w:abstractNumId w:val="19"/>
  </w:num>
  <w:num w:numId="22" w16cid:durableId="403988109">
    <w:abstractNumId w:val="14"/>
  </w:num>
  <w:num w:numId="23" w16cid:durableId="1209953601">
    <w:abstractNumId w:val="4"/>
  </w:num>
  <w:num w:numId="24" w16cid:durableId="821504273">
    <w:abstractNumId w:val="7"/>
  </w:num>
  <w:num w:numId="25" w16cid:durableId="1631282646">
    <w:abstractNumId w:val="12"/>
  </w:num>
  <w:num w:numId="26" w16cid:durableId="161093028">
    <w:abstractNumId w:val="1"/>
  </w:num>
  <w:num w:numId="27" w16cid:durableId="1116291347">
    <w:abstractNumId w:val="26"/>
  </w:num>
  <w:num w:numId="28" w16cid:durableId="16213780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57"/>
    <w:rsid w:val="000C101E"/>
    <w:rsid w:val="00262E08"/>
    <w:rsid w:val="00270FEB"/>
    <w:rsid w:val="003273FA"/>
    <w:rsid w:val="003E4E50"/>
    <w:rsid w:val="00461586"/>
    <w:rsid w:val="005A5065"/>
    <w:rsid w:val="00652135"/>
    <w:rsid w:val="006F71A5"/>
    <w:rsid w:val="00710C2A"/>
    <w:rsid w:val="00827E2F"/>
    <w:rsid w:val="00896926"/>
    <w:rsid w:val="00A27426"/>
    <w:rsid w:val="00C664F7"/>
    <w:rsid w:val="00D55E06"/>
    <w:rsid w:val="00E34457"/>
    <w:rsid w:val="00F0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F191"/>
  <w15:chartTrackingRefBased/>
  <w15:docId w15:val="{61B9DAC5-167A-4001-B32B-5B29E745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4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45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21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2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Gowardhan Wagaskar</dc:creator>
  <cp:keywords/>
  <dc:description/>
  <cp:lastModifiedBy>Gowardhan Wagaskar</cp:lastModifiedBy>
  <cp:revision>1</cp:revision>
  <dcterms:created xsi:type="dcterms:W3CDTF">2025-12-02T09:03:00Z</dcterms:created>
  <dcterms:modified xsi:type="dcterms:W3CDTF">2025-12-02T09:37:00Z</dcterms:modified>
</cp:coreProperties>
</file>