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1BE5A" w14:textId="560403C6" w:rsidR="00313E55" w:rsidRPr="00FB5377" w:rsidRDefault="005A5A28" w:rsidP="00FB5377">
      <w:pPr>
        <w:pStyle w:val="Title"/>
      </w:pPr>
      <w:r>
        <w:t>Vaishnavi todkar</w:t>
      </w:r>
      <w:r w:rsidR="00313E55" w:rsidRPr="00FB5377">
        <w:tab/>
      </w:r>
      <w:r>
        <w:rPr>
          <w:rStyle w:val="Emphasis"/>
        </w:rPr>
        <w:t>Data Analyst</w:t>
      </w:r>
    </w:p>
    <w:p w14:paraId="44F03F76" w14:textId="399AB835" w:rsidR="00313E55" w:rsidRPr="00FB5377" w:rsidRDefault="005A5A28" w:rsidP="00FB5377">
      <w:pPr>
        <w:pStyle w:val="Subtitle"/>
      </w:pPr>
      <w:r>
        <w:t xml:space="preserve">7721993788 </w:t>
      </w:r>
      <w:r w:rsidR="00313E55" w:rsidRPr="00FB5377">
        <w:t xml:space="preserve">| </w:t>
      </w:r>
      <w:r>
        <w:t>vaishnavitodkar14@gmail.com</w:t>
      </w:r>
      <w:r w:rsidR="00313E55" w:rsidRPr="00FB5377">
        <w:t xml:space="preserve"> | </w:t>
      </w:r>
      <w:r>
        <w:t>Kolhapur</w:t>
      </w:r>
      <w:r w:rsidR="00694A7B" w:rsidRPr="00FB5377">
        <w:t xml:space="preserve"> </w:t>
      </w:r>
      <w:r w:rsidR="00313E55" w:rsidRPr="00FB5377">
        <w:t xml:space="preserve">| </w:t>
      </w:r>
      <w:hyperlink r:id="rId9" w:history="1">
        <w:r w:rsidR="00503BF1" w:rsidRPr="00503BF1">
          <w:rPr>
            <w:rStyle w:val="Hyperlink"/>
            <w:b/>
            <w:bCs/>
          </w:rPr>
          <w:t>linkedin.com/in/vaishnavi-todkar-596b76271</w:t>
        </w:r>
      </w:hyperlink>
    </w:p>
    <w:p w14:paraId="4FBF779F" w14:textId="77777777" w:rsidR="000A5CD0" w:rsidRPr="00FB5377" w:rsidRDefault="00FB5377" w:rsidP="00FB5377">
      <w:pPr>
        <w:pStyle w:val="Heading1"/>
      </w:pPr>
      <w:r w:rsidRPr="00FB5377">
        <w:t xml:space="preserve"> Career Summary</w:t>
      </w:r>
    </w:p>
    <w:p w14:paraId="5B05199D" w14:textId="57E091E2" w:rsidR="000667D2" w:rsidRPr="002466AB" w:rsidRDefault="000667D2" w:rsidP="005A5A28">
      <w:r w:rsidRPr="000667D2">
        <w:rPr>
          <w:b/>
          <w:bCs/>
        </w:rPr>
        <w:t>Data Analyst</w:t>
      </w:r>
      <w:r w:rsidRPr="000667D2">
        <w:t xml:space="preserve"> skilled in </w:t>
      </w:r>
      <w:r w:rsidRPr="000667D2">
        <w:rPr>
          <w:b/>
          <w:bCs/>
        </w:rPr>
        <w:t>data cleaning, data visualization, statistical analysis, and database management</w:t>
      </w:r>
      <w:r w:rsidRPr="000667D2">
        <w:t xml:space="preserve"> using </w:t>
      </w:r>
      <w:r w:rsidRPr="000667D2">
        <w:rPr>
          <w:b/>
          <w:bCs/>
        </w:rPr>
        <w:t>Python, SQL, Excel, Tableau, and Power BI</w:t>
      </w:r>
      <w:r w:rsidRPr="000667D2">
        <w:t>. Experienced in building dashboards, performing exploratory data analysis (EDA), and delivering actionable insights to support business decision-making.</w:t>
      </w:r>
    </w:p>
    <w:p w14:paraId="36D3D5A0" w14:textId="57EC30F6" w:rsidR="000A11E7" w:rsidRPr="000A11E7" w:rsidRDefault="00FB5377" w:rsidP="000A11E7">
      <w:pPr>
        <w:pStyle w:val="Heading1"/>
      </w:pPr>
      <w:r w:rsidRPr="00FB5377">
        <w:t xml:space="preserve"> </w:t>
      </w:r>
      <w:r w:rsidR="005A5A28">
        <w:t>Technical Skills</w:t>
      </w:r>
    </w:p>
    <w:p w14:paraId="6C4D886B" w14:textId="3F189E14" w:rsidR="00CB75DD" w:rsidRPr="000A11E7" w:rsidRDefault="00E81DB4" w:rsidP="00CB75DD">
      <w:pPr>
        <w:pStyle w:val="ListParagraph"/>
        <w:numPr>
          <w:ilvl w:val="0"/>
          <w:numId w:val="7"/>
        </w:numPr>
        <w:rPr>
          <w:b/>
          <w:bCs/>
          <w:szCs w:val="20"/>
          <w:lang w:val="en-IN"/>
        </w:rPr>
      </w:pPr>
      <w:r>
        <w:rPr>
          <w:b/>
          <w:bCs/>
          <w:szCs w:val="20"/>
          <w:lang w:val="en-IN"/>
        </w:rPr>
        <w:t>Front-End Development</w:t>
      </w:r>
      <w:r>
        <w:rPr>
          <w:szCs w:val="20"/>
          <w:lang w:val="en-IN"/>
        </w:rPr>
        <w:t>: HTML, CSS, JavaScript</w:t>
      </w:r>
    </w:p>
    <w:p w14:paraId="7CC8B1C6" w14:textId="030F4A8E" w:rsidR="00076A0C" w:rsidRPr="00076A0C" w:rsidRDefault="00076A0C" w:rsidP="00076A0C">
      <w:pPr>
        <w:pStyle w:val="ListParagraph"/>
        <w:numPr>
          <w:ilvl w:val="0"/>
          <w:numId w:val="7"/>
        </w:numPr>
        <w:rPr>
          <w:b/>
          <w:bCs/>
          <w:szCs w:val="20"/>
          <w:lang w:val="en-IN"/>
        </w:rPr>
      </w:pPr>
      <w:r w:rsidRPr="00BE004C">
        <w:rPr>
          <w:b/>
          <w:bCs/>
          <w:szCs w:val="20"/>
        </w:rPr>
        <w:t>Back-End &amp; Databases</w:t>
      </w:r>
      <w:r w:rsidRPr="00CB75DD">
        <w:rPr>
          <w:szCs w:val="20"/>
          <w:lang w:val="en-IN"/>
        </w:rPr>
        <w:t>: Python, SQL</w:t>
      </w:r>
      <w:r>
        <w:rPr>
          <w:szCs w:val="20"/>
          <w:lang w:val="en-IN"/>
        </w:rPr>
        <w:t xml:space="preserve"> </w:t>
      </w:r>
    </w:p>
    <w:p w14:paraId="75775CB1" w14:textId="6B72723C" w:rsidR="00CB75DD" w:rsidRPr="00CB75DD" w:rsidRDefault="00CB75DD" w:rsidP="00CB75DD">
      <w:pPr>
        <w:pStyle w:val="ListParagraph"/>
        <w:numPr>
          <w:ilvl w:val="0"/>
          <w:numId w:val="7"/>
        </w:numPr>
        <w:rPr>
          <w:szCs w:val="20"/>
          <w:lang w:val="en-IN"/>
        </w:rPr>
      </w:pPr>
      <w:r w:rsidRPr="00CB75DD">
        <w:rPr>
          <w:b/>
          <w:bCs/>
          <w:szCs w:val="20"/>
          <w:lang w:val="en-IN"/>
        </w:rPr>
        <w:t>Visualization &amp; Reporting</w:t>
      </w:r>
      <w:r w:rsidRPr="00CB75DD">
        <w:rPr>
          <w:szCs w:val="20"/>
          <w:lang w:val="en-IN"/>
        </w:rPr>
        <w:t>: Power BI, Tableau, Excel (PivotTables, Power Query)</w:t>
      </w:r>
    </w:p>
    <w:p w14:paraId="4A345007" w14:textId="0BD0897B" w:rsidR="006C1EFA" w:rsidRPr="006C1EFA" w:rsidRDefault="00CB75DD" w:rsidP="006C1EFA">
      <w:pPr>
        <w:pStyle w:val="ListParagraph"/>
        <w:numPr>
          <w:ilvl w:val="0"/>
          <w:numId w:val="7"/>
        </w:numPr>
        <w:rPr>
          <w:b/>
          <w:bCs/>
          <w:szCs w:val="20"/>
          <w:lang w:val="en-IN"/>
        </w:rPr>
      </w:pPr>
      <w:r w:rsidRPr="00CB75DD">
        <w:rPr>
          <w:b/>
          <w:bCs/>
          <w:szCs w:val="20"/>
          <w:lang w:val="en-IN"/>
        </w:rPr>
        <w:t>Statistics &amp; Data Analytics</w:t>
      </w:r>
      <w:r w:rsidRPr="00CB75DD">
        <w:rPr>
          <w:szCs w:val="20"/>
          <w:lang w:val="en-IN"/>
        </w:rPr>
        <w:t>: Hypothesis testing, EDA, Data Cleaning, Data Modelling</w:t>
      </w:r>
      <w:r w:rsidR="00F22542">
        <w:rPr>
          <w:szCs w:val="20"/>
          <w:lang w:val="en-IN"/>
        </w:rPr>
        <w:t>, VBA</w:t>
      </w:r>
    </w:p>
    <w:p w14:paraId="2BF33034" w14:textId="77777777" w:rsidR="006C1EFA" w:rsidRPr="00864A75" w:rsidRDefault="006C1EFA" w:rsidP="006C1EFA">
      <w:pPr>
        <w:pStyle w:val="Heading1"/>
        <w:rPr>
          <w:spacing w:val="40"/>
        </w:rPr>
      </w:pPr>
      <w:r w:rsidRPr="00864A75">
        <w:t>Education</w:t>
      </w:r>
    </w:p>
    <w:p w14:paraId="2B8D01ED" w14:textId="77777777" w:rsidR="006C1EFA" w:rsidRPr="00681F32" w:rsidRDefault="006C1EFA" w:rsidP="006C1EFA">
      <w:pPr>
        <w:pStyle w:val="Heading2"/>
      </w:pPr>
      <w:r>
        <w:t xml:space="preserve">Dr. J. J. </w:t>
      </w:r>
      <w:proofErr w:type="spellStart"/>
      <w:r>
        <w:t>Magdum</w:t>
      </w:r>
      <w:proofErr w:type="spellEnd"/>
      <w:r>
        <w:t xml:space="preserve"> College of Engineering, </w:t>
      </w:r>
      <w:proofErr w:type="spellStart"/>
      <w:r>
        <w:t>Jaysingpur</w:t>
      </w:r>
      <w:proofErr w:type="spellEnd"/>
      <w:r w:rsidRPr="00681F32">
        <w:tab/>
        <w:t>20</w:t>
      </w:r>
      <w:r>
        <w:t>25</w:t>
      </w:r>
      <w:r w:rsidRPr="00681F32">
        <w:t xml:space="preserve"> – </w:t>
      </w:r>
      <w:r>
        <w:t>Present</w:t>
      </w:r>
    </w:p>
    <w:p w14:paraId="12784B73" w14:textId="2F631025" w:rsidR="006C1EFA" w:rsidRPr="006C1EFA" w:rsidRDefault="006C1EFA" w:rsidP="006C1EFA">
      <w:pPr>
        <w:pStyle w:val="Heading2"/>
      </w:pPr>
      <w:r>
        <w:rPr>
          <w:rStyle w:val="ALLCAPS"/>
        </w:rPr>
        <w:t>B. Tech</w:t>
      </w:r>
      <w:r w:rsidRPr="00681F32">
        <w:t xml:space="preserve"> | </w:t>
      </w:r>
      <w:r>
        <w:t>Computer Science &amp; Engineering | CGPA: 7.04</w:t>
      </w:r>
    </w:p>
    <w:p w14:paraId="1FF3F57B" w14:textId="40183AB3" w:rsidR="0035013F" w:rsidRPr="00FB5377" w:rsidRDefault="008F3ED5" w:rsidP="00FB5377">
      <w:pPr>
        <w:pStyle w:val="Heading1"/>
      </w:pPr>
      <w:r>
        <w:t>Project</w:t>
      </w:r>
    </w:p>
    <w:p w14:paraId="1721D315" w14:textId="663297EC" w:rsidR="008D431F" w:rsidRDefault="008F3ED5" w:rsidP="00FB5377">
      <w:pPr>
        <w:pStyle w:val="Heading2"/>
      </w:pPr>
      <w:r>
        <w:rPr>
          <w:rStyle w:val="BOLDCapitalization"/>
        </w:rPr>
        <w:t xml:space="preserve">The </w:t>
      </w:r>
      <w:r w:rsidR="005C1C99">
        <w:rPr>
          <w:rStyle w:val="BOLDCapitalization"/>
        </w:rPr>
        <w:t>Bechdel</w:t>
      </w:r>
      <w:r>
        <w:rPr>
          <w:rStyle w:val="BOLDCapitalization"/>
        </w:rPr>
        <w:t xml:space="preserve"> test</w:t>
      </w:r>
      <w:r w:rsidR="00FB5377" w:rsidRPr="00FB5377">
        <w:t xml:space="preserve"> </w:t>
      </w:r>
    </w:p>
    <w:p w14:paraId="6D1D4506" w14:textId="1A56FC20" w:rsidR="008B40D0" w:rsidRPr="008D431F" w:rsidRDefault="008D431F" w:rsidP="00FB5377">
      <w:pPr>
        <w:pStyle w:val="Heading2"/>
        <w:rPr>
          <w:bCs w:val="0"/>
          <w:szCs w:val="24"/>
        </w:rPr>
      </w:pPr>
      <w:r>
        <w:rPr>
          <w:b/>
          <w:i/>
          <w:iCs/>
          <w:szCs w:val="24"/>
        </w:rPr>
        <w:t xml:space="preserve">      </w:t>
      </w:r>
      <w:r w:rsidRPr="00A75A55">
        <w:rPr>
          <w:b/>
          <w:i/>
          <w:iCs/>
          <w:szCs w:val="24"/>
        </w:rPr>
        <w:t>Key Skills</w:t>
      </w:r>
      <w:r w:rsidRPr="00A75A55">
        <w:rPr>
          <w:bCs w:val="0"/>
          <w:szCs w:val="24"/>
        </w:rPr>
        <w:t>: Python, SQL, Pandas, NumPy, Power BI, Tableau, Power Query, Data Pipeline, Statistical Analysis, ETL</w:t>
      </w:r>
      <w:r w:rsidR="008B40D0" w:rsidRPr="00FB5377">
        <w:tab/>
      </w:r>
    </w:p>
    <w:p w14:paraId="1B54B5CE" w14:textId="6AF3E816" w:rsidR="000667D2" w:rsidRPr="000667D2" w:rsidRDefault="000667D2" w:rsidP="000667D2">
      <w:pPr>
        <w:pStyle w:val="Heading2"/>
        <w:numPr>
          <w:ilvl w:val="0"/>
          <w:numId w:val="4"/>
        </w:numPr>
        <w:rPr>
          <w:bCs w:val="0"/>
          <w:szCs w:val="24"/>
        </w:rPr>
      </w:pPr>
      <w:r w:rsidRPr="000667D2">
        <w:rPr>
          <w:bCs w:val="0"/>
          <w:szCs w:val="24"/>
        </w:rPr>
        <w:t xml:space="preserve">Built a </w:t>
      </w:r>
      <w:r w:rsidRPr="000667D2">
        <w:rPr>
          <w:b/>
          <w:szCs w:val="24"/>
        </w:rPr>
        <w:t>data pipeline (ETL)</w:t>
      </w:r>
      <w:r w:rsidRPr="000667D2">
        <w:rPr>
          <w:bCs w:val="0"/>
          <w:szCs w:val="24"/>
        </w:rPr>
        <w:t xml:space="preserve"> using </w:t>
      </w:r>
      <w:r w:rsidRPr="000667D2">
        <w:rPr>
          <w:b/>
          <w:szCs w:val="24"/>
        </w:rPr>
        <w:t>Python (pandas)</w:t>
      </w:r>
      <w:r w:rsidRPr="000667D2">
        <w:rPr>
          <w:bCs w:val="0"/>
          <w:szCs w:val="24"/>
        </w:rPr>
        <w:t xml:space="preserve"> and </w:t>
      </w:r>
      <w:r w:rsidRPr="000667D2">
        <w:rPr>
          <w:b/>
          <w:szCs w:val="24"/>
        </w:rPr>
        <w:t>SQL</w:t>
      </w:r>
      <w:r w:rsidRPr="000667D2">
        <w:rPr>
          <w:bCs w:val="0"/>
          <w:szCs w:val="24"/>
        </w:rPr>
        <w:t xml:space="preserve"> to integrate metadata for 3,000+ films.</w:t>
      </w:r>
    </w:p>
    <w:p w14:paraId="1BCF59C2" w14:textId="025998A4" w:rsidR="000667D2" w:rsidRPr="000667D2" w:rsidRDefault="000667D2" w:rsidP="000667D2">
      <w:pPr>
        <w:pStyle w:val="Heading2"/>
        <w:numPr>
          <w:ilvl w:val="0"/>
          <w:numId w:val="4"/>
        </w:numPr>
        <w:rPr>
          <w:bCs w:val="0"/>
          <w:szCs w:val="24"/>
        </w:rPr>
      </w:pPr>
      <w:r w:rsidRPr="000667D2">
        <w:rPr>
          <w:bCs w:val="0"/>
          <w:szCs w:val="24"/>
        </w:rPr>
        <w:t xml:space="preserve">Designed </w:t>
      </w:r>
      <w:r w:rsidRPr="000667D2">
        <w:rPr>
          <w:b/>
          <w:szCs w:val="24"/>
        </w:rPr>
        <w:t>interactive dashboards</w:t>
      </w:r>
      <w:r w:rsidRPr="000667D2">
        <w:rPr>
          <w:bCs w:val="0"/>
          <w:szCs w:val="24"/>
        </w:rPr>
        <w:t xml:space="preserve"> in </w:t>
      </w:r>
      <w:r w:rsidRPr="000667D2">
        <w:rPr>
          <w:b/>
          <w:szCs w:val="24"/>
        </w:rPr>
        <w:t>Power BI and Tableau</w:t>
      </w:r>
      <w:r w:rsidRPr="000667D2">
        <w:rPr>
          <w:bCs w:val="0"/>
          <w:szCs w:val="24"/>
        </w:rPr>
        <w:t xml:space="preserve"> to visualize pass rates by decade, genre, and studio.</w:t>
      </w:r>
    </w:p>
    <w:p w14:paraId="7CB32A9C" w14:textId="310E48B4" w:rsidR="000667D2" w:rsidRPr="000667D2" w:rsidRDefault="000667D2" w:rsidP="000667D2">
      <w:pPr>
        <w:pStyle w:val="Heading2"/>
        <w:numPr>
          <w:ilvl w:val="0"/>
          <w:numId w:val="4"/>
        </w:numPr>
        <w:rPr>
          <w:bCs w:val="0"/>
          <w:szCs w:val="24"/>
        </w:rPr>
      </w:pPr>
      <w:r w:rsidRPr="000667D2">
        <w:rPr>
          <w:bCs w:val="0"/>
          <w:szCs w:val="24"/>
        </w:rPr>
        <w:t xml:space="preserve">Conducted </w:t>
      </w:r>
      <w:r w:rsidRPr="000667D2">
        <w:rPr>
          <w:b/>
          <w:szCs w:val="24"/>
        </w:rPr>
        <w:t>statistical analysis</w:t>
      </w:r>
      <w:r w:rsidRPr="000667D2">
        <w:rPr>
          <w:bCs w:val="0"/>
          <w:szCs w:val="24"/>
        </w:rPr>
        <w:t xml:space="preserve"> comparing revenue and ratings between Bechdel Pass vs Fail films, uncovering trends in gender representation.</w:t>
      </w:r>
    </w:p>
    <w:p w14:paraId="64F946F5" w14:textId="4C3AFB29" w:rsidR="00065F39" w:rsidRDefault="000667D2" w:rsidP="00065F39">
      <w:pPr>
        <w:pStyle w:val="Heading2"/>
        <w:numPr>
          <w:ilvl w:val="0"/>
          <w:numId w:val="4"/>
        </w:numPr>
        <w:rPr>
          <w:bCs w:val="0"/>
          <w:szCs w:val="24"/>
        </w:rPr>
      </w:pPr>
      <w:r w:rsidRPr="000667D2">
        <w:rPr>
          <w:bCs w:val="0"/>
          <w:szCs w:val="24"/>
        </w:rPr>
        <w:t xml:space="preserve">Automated data refresh with </w:t>
      </w:r>
      <w:r w:rsidRPr="000667D2">
        <w:rPr>
          <w:b/>
          <w:szCs w:val="24"/>
        </w:rPr>
        <w:t>Power Query</w:t>
      </w:r>
      <w:r w:rsidRPr="000667D2">
        <w:rPr>
          <w:bCs w:val="0"/>
          <w:szCs w:val="24"/>
        </w:rPr>
        <w:t xml:space="preserve"> and documented a reproducible workflow.</w:t>
      </w:r>
    </w:p>
    <w:p w14:paraId="02D4F823" w14:textId="77777777" w:rsidR="004F66E9" w:rsidRDefault="004F66E9" w:rsidP="004F66E9">
      <w:pPr>
        <w:pStyle w:val="Heading2"/>
      </w:pPr>
      <w:r>
        <w:rPr>
          <w:rStyle w:val="BOLDCapitalization"/>
        </w:rPr>
        <w:t>Gender Diversity</w:t>
      </w:r>
      <w:r w:rsidRPr="00681F32">
        <w:rPr>
          <w:rStyle w:val="BOLDCapitalization"/>
        </w:rPr>
        <w:t xml:space="preserve"> </w:t>
      </w:r>
    </w:p>
    <w:p w14:paraId="3F40120F" w14:textId="77777777" w:rsidR="004F66E9" w:rsidRPr="008D431F" w:rsidRDefault="004F66E9" w:rsidP="004F66E9">
      <w:pPr>
        <w:pStyle w:val="Heading2"/>
        <w:rPr>
          <w:bCs w:val="0"/>
          <w:szCs w:val="24"/>
        </w:rPr>
      </w:pPr>
      <w:r>
        <w:rPr>
          <w:b/>
          <w:i/>
          <w:iCs/>
          <w:szCs w:val="24"/>
        </w:rPr>
        <w:t xml:space="preserve">      </w:t>
      </w:r>
      <w:r w:rsidRPr="00A75A55">
        <w:rPr>
          <w:b/>
          <w:i/>
          <w:iCs/>
          <w:szCs w:val="24"/>
        </w:rPr>
        <w:t>Key Skills</w:t>
      </w:r>
      <w:r w:rsidRPr="00A75A55">
        <w:rPr>
          <w:bCs w:val="0"/>
          <w:szCs w:val="24"/>
        </w:rPr>
        <w:t>: Python, SQL, Power BI, Tableau, Power Query, Statistical Analysis, ETL</w:t>
      </w:r>
    </w:p>
    <w:p w14:paraId="18019DE6" w14:textId="77777777" w:rsidR="004F66E9" w:rsidRPr="000667D2" w:rsidRDefault="004F66E9" w:rsidP="004F66E9">
      <w:pPr>
        <w:pStyle w:val="Heading2"/>
        <w:numPr>
          <w:ilvl w:val="0"/>
          <w:numId w:val="4"/>
        </w:numPr>
        <w:rPr>
          <w:bCs w:val="0"/>
          <w:szCs w:val="24"/>
        </w:rPr>
      </w:pPr>
      <w:r w:rsidRPr="000667D2">
        <w:rPr>
          <w:bCs w:val="0"/>
          <w:szCs w:val="24"/>
        </w:rPr>
        <w:t xml:space="preserve">Built a </w:t>
      </w:r>
      <w:r w:rsidRPr="000667D2">
        <w:rPr>
          <w:b/>
          <w:szCs w:val="24"/>
        </w:rPr>
        <w:t>workforce diversity dashboard</w:t>
      </w:r>
      <w:r w:rsidRPr="000667D2">
        <w:rPr>
          <w:bCs w:val="0"/>
          <w:szCs w:val="24"/>
        </w:rPr>
        <w:t xml:space="preserve"> in </w:t>
      </w:r>
      <w:r w:rsidRPr="000667D2">
        <w:rPr>
          <w:b/>
          <w:szCs w:val="24"/>
        </w:rPr>
        <w:t>Power BI and Tableau</w:t>
      </w:r>
      <w:r w:rsidRPr="000667D2">
        <w:rPr>
          <w:bCs w:val="0"/>
          <w:szCs w:val="24"/>
        </w:rPr>
        <w:t>, analyzing gender ratios, pay equity, promotion rates, and attrition.</w:t>
      </w:r>
    </w:p>
    <w:p w14:paraId="11133FDF" w14:textId="77777777" w:rsidR="004F66E9" w:rsidRPr="000667D2" w:rsidRDefault="004F66E9" w:rsidP="004F66E9">
      <w:pPr>
        <w:pStyle w:val="Heading2"/>
        <w:numPr>
          <w:ilvl w:val="0"/>
          <w:numId w:val="4"/>
        </w:numPr>
        <w:rPr>
          <w:bCs w:val="0"/>
          <w:szCs w:val="24"/>
        </w:rPr>
      </w:pPr>
      <w:r w:rsidRPr="000667D2">
        <w:rPr>
          <w:bCs w:val="0"/>
          <w:szCs w:val="24"/>
        </w:rPr>
        <w:t xml:space="preserve">Modeled employee datasets using </w:t>
      </w:r>
      <w:r w:rsidRPr="000667D2">
        <w:rPr>
          <w:b/>
          <w:szCs w:val="24"/>
        </w:rPr>
        <w:t>SQL</w:t>
      </w:r>
      <w:r w:rsidRPr="000667D2">
        <w:rPr>
          <w:bCs w:val="0"/>
          <w:szCs w:val="24"/>
        </w:rPr>
        <w:t xml:space="preserve"> and performed </w:t>
      </w:r>
      <w:r w:rsidRPr="000667D2">
        <w:rPr>
          <w:b/>
          <w:szCs w:val="24"/>
        </w:rPr>
        <w:t>statistical analysis in Python</w:t>
      </w:r>
      <w:r w:rsidRPr="000667D2">
        <w:rPr>
          <w:bCs w:val="0"/>
          <w:szCs w:val="24"/>
        </w:rPr>
        <w:t xml:space="preserve"> to identify pay gaps and promotion bias.</w:t>
      </w:r>
    </w:p>
    <w:p w14:paraId="6AA6248C" w14:textId="2A861425" w:rsidR="004F66E9" w:rsidRPr="004F66E9" w:rsidRDefault="004F66E9" w:rsidP="00712883">
      <w:pPr>
        <w:pStyle w:val="ListParagraph"/>
        <w:numPr>
          <w:ilvl w:val="0"/>
          <w:numId w:val="4"/>
        </w:numPr>
      </w:pPr>
      <w:r w:rsidRPr="000667D2">
        <w:t xml:space="preserve">Delivered actionable insights supporting </w:t>
      </w:r>
      <w:r w:rsidRPr="00712883">
        <w:rPr>
          <w:b/>
        </w:rPr>
        <w:t>HR analytics and DEI (Diversity, Equity, Inclusion) initiatives</w:t>
      </w:r>
      <w:r w:rsidRPr="000667D2">
        <w:t>.</w:t>
      </w:r>
    </w:p>
    <w:p w14:paraId="40C15BAB" w14:textId="67939A13" w:rsidR="00574FE1" w:rsidRDefault="00574FE1" w:rsidP="004F66E9">
      <w:pPr>
        <w:pStyle w:val="Heading2"/>
        <w:spacing w:after="0"/>
      </w:pPr>
      <w:r>
        <w:rPr>
          <w:rStyle w:val="BOLDCapitalization"/>
        </w:rPr>
        <w:t>Personal</w:t>
      </w:r>
      <w:r w:rsidR="008F3ED5">
        <w:rPr>
          <w:rStyle w:val="BOLDCapitalization"/>
        </w:rPr>
        <w:t xml:space="preserve"> </w:t>
      </w:r>
      <w:r w:rsidR="005C1C99">
        <w:rPr>
          <w:rStyle w:val="BOLDCapitalization"/>
        </w:rPr>
        <w:t>Finance</w:t>
      </w:r>
      <w:r w:rsidR="00FB5377" w:rsidRPr="00681F32">
        <w:rPr>
          <w:rStyle w:val="BOLDCapitalization"/>
        </w:rPr>
        <w:t xml:space="preserve"> </w:t>
      </w:r>
      <w:r>
        <w:rPr>
          <w:rStyle w:val="BOLDCapitalization"/>
        </w:rPr>
        <w:t xml:space="preserve">Tracker </w:t>
      </w:r>
    </w:p>
    <w:p w14:paraId="7807634A" w14:textId="697B6F08" w:rsidR="008D431F" w:rsidRPr="008D431F" w:rsidRDefault="008D431F" w:rsidP="004F66E9">
      <w:pPr>
        <w:pStyle w:val="Heading2"/>
        <w:spacing w:after="0"/>
        <w:rPr>
          <w:bCs w:val="0"/>
          <w:szCs w:val="24"/>
        </w:rPr>
      </w:pPr>
      <w:r>
        <w:rPr>
          <w:b/>
          <w:i/>
          <w:iCs/>
          <w:szCs w:val="24"/>
        </w:rPr>
        <w:t xml:space="preserve">      </w:t>
      </w:r>
      <w:r w:rsidRPr="00A75A55">
        <w:rPr>
          <w:b/>
          <w:i/>
          <w:iCs/>
          <w:szCs w:val="24"/>
        </w:rPr>
        <w:t>Key Skills</w:t>
      </w:r>
      <w:r w:rsidRPr="00A75A55">
        <w:rPr>
          <w:bCs w:val="0"/>
          <w:szCs w:val="24"/>
        </w:rPr>
        <w:t>: Python, SQL, Power BI, Tableau, Power Query, Data Pipeline, Statistical Analysis, ETL</w:t>
      </w:r>
    </w:p>
    <w:p w14:paraId="3DDAFBC1" w14:textId="29EE1A1E" w:rsidR="000667D2" w:rsidRPr="000667D2" w:rsidRDefault="000667D2" w:rsidP="004F66E9">
      <w:pPr>
        <w:pStyle w:val="Heading2"/>
        <w:numPr>
          <w:ilvl w:val="0"/>
          <w:numId w:val="4"/>
        </w:numPr>
        <w:spacing w:after="0"/>
        <w:rPr>
          <w:bCs w:val="0"/>
          <w:szCs w:val="24"/>
        </w:rPr>
      </w:pPr>
      <w:r w:rsidRPr="000667D2">
        <w:rPr>
          <w:bCs w:val="0"/>
          <w:szCs w:val="24"/>
        </w:rPr>
        <w:t xml:space="preserve">Developed a </w:t>
      </w:r>
      <w:r w:rsidRPr="000667D2">
        <w:rPr>
          <w:b/>
          <w:szCs w:val="24"/>
        </w:rPr>
        <w:t>finance analytics solution</w:t>
      </w:r>
      <w:r w:rsidRPr="000667D2">
        <w:rPr>
          <w:bCs w:val="0"/>
          <w:szCs w:val="24"/>
        </w:rPr>
        <w:t xml:space="preserve"> using </w:t>
      </w:r>
      <w:r w:rsidRPr="000667D2">
        <w:rPr>
          <w:b/>
          <w:szCs w:val="24"/>
        </w:rPr>
        <w:t>Excel, SQL, Python, Power BI, and Tableau</w:t>
      </w:r>
      <w:r w:rsidRPr="000667D2">
        <w:rPr>
          <w:bCs w:val="0"/>
          <w:szCs w:val="24"/>
        </w:rPr>
        <w:t xml:space="preserve"> to track income, expenses, and savings.</w:t>
      </w:r>
    </w:p>
    <w:p w14:paraId="14F8FF72" w14:textId="6C2B36A7" w:rsidR="000667D2" w:rsidRPr="000667D2" w:rsidRDefault="000667D2" w:rsidP="004F66E9">
      <w:pPr>
        <w:pStyle w:val="Heading2"/>
        <w:numPr>
          <w:ilvl w:val="0"/>
          <w:numId w:val="4"/>
        </w:numPr>
        <w:spacing w:after="0"/>
        <w:rPr>
          <w:bCs w:val="0"/>
          <w:szCs w:val="24"/>
        </w:rPr>
      </w:pPr>
      <w:r w:rsidRPr="000667D2">
        <w:rPr>
          <w:bCs w:val="0"/>
          <w:szCs w:val="24"/>
        </w:rPr>
        <w:t xml:space="preserve">Built dashboards with </w:t>
      </w:r>
      <w:r w:rsidRPr="000667D2">
        <w:rPr>
          <w:b/>
          <w:szCs w:val="24"/>
        </w:rPr>
        <w:t>budget vs actuals, top spending categories, and savings rate</w:t>
      </w:r>
      <w:r w:rsidRPr="000667D2">
        <w:rPr>
          <w:bCs w:val="0"/>
          <w:szCs w:val="24"/>
        </w:rPr>
        <w:t>, improving financial decision-making.</w:t>
      </w:r>
    </w:p>
    <w:p w14:paraId="08779764" w14:textId="0EBDBC08" w:rsidR="009645A0" w:rsidRPr="004F66E9" w:rsidRDefault="000667D2" w:rsidP="004F66E9">
      <w:pPr>
        <w:pStyle w:val="Heading2"/>
        <w:numPr>
          <w:ilvl w:val="0"/>
          <w:numId w:val="4"/>
        </w:numPr>
        <w:spacing w:after="0"/>
        <w:rPr>
          <w:bCs w:val="0"/>
          <w:szCs w:val="24"/>
        </w:rPr>
      </w:pPr>
      <w:r w:rsidRPr="000667D2">
        <w:rPr>
          <w:bCs w:val="0"/>
          <w:szCs w:val="24"/>
        </w:rPr>
        <w:t xml:space="preserve">Analyzed 500+ transactions and automated reporting pipelines with </w:t>
      </w:r>
      <w:r w:rsidRPr="000667D2">
        <w:rPr>
          <w:b/>
          <w:szCs w:val="24"/>
        </w:rPr>
        <w:t>Excel Power Query and DAX</w:t>
      </w:r>
      <w:r w:rsidRPr="000667D2">
        <w:rPr>
          <w:bCs w:val="0"/>
          <w:szCs w:val="24"/>
        </w:rPr>
        <w:t>, reducing manual effort by 80%.</w:t>
      </w:r>
      <w:r w:rsidR="009645A0" w:rsidRPr="00FB5377">
        <w:tab/>
      </w:r>
    </w:p>
    <w:p w14:paraId="7861D908" w14:textId="7F20ECFF" w:rsidR="0035013F" w:rsidRPr="00FB5377" w:rsidRDefault="008F3ED5" w:rsidP="00FB5377">
      <w:pPr>
        <w:pStyle w:val="Heading1"/>
      </w:pPr>
      <w:r>
        <w:t>Certification</w:t>
      </w:r>
    </w:p>
    <w:p w14:paraId="5CCFF9B9" w14:textId="012E9A42" w:rsidR="009645A0" w:rsidRDefault="008F3ED5" w:rsidP="00681F32">
      <w:r>
        <w:t>Google Data Analytics Certification</w:t>
      </w:r>
    </w:p>
    <w:p w14:paraId="01C32752" w14:textId="5C20706D" w:rsidR="008F3ED5" w:rsidRDefault="008F3ED5" w:rsidP="00681F32">
      <w:r>
        <w:t>Microsoft Power BI Certification</w:t>
      </w:r>
    </w:p>
    <w:p w14:paraId="03C8AA84" w14:textId="3D61A9E9" w:rsidR="008F3ED5" w:rsidRPr="00864A75" w:rsidRDefault="008F3ED5" w:rsidP="00681F32">
      <w:r>
        <w:t>LinkedIn Data</w:t>
      </w:r>
      <w:r w:rsidR="00503BF1">
        <w:t xml:space="preserve"> Analytics</w:t>
      </w:r>
      <w:r>
        <w:t>: 1 Foundation</w:t>
      </w:r>
      <w:r w:rsidR="00503BF1">
        <w:t>s</w:t>
      </w:r>
    </w:p>
    <w:sectPr w:rsidR="008F3ED5" w:rsidRPr="00864A75" w:rsidSect="00ED16FC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Nova Light">
    <w:charset w:val="00"/>
    <w:family w:val="swiss"/>
    <w:pitch w:val="variable"/>
    <w:sig w:usb0="80000287" w:usb1="00000002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 (Body CS)">
    <w:altName w:val="Times New Roman"/>
    <w:charset w:val="00"/>
    <w:family w:val="roman"/>
    <w:pitch w:val="default"/>
  </w:font>
  <w:font w:name="CormorantGaramond-SemiBold">
    <w:altName w:val="Calibri"/>
    <w:charset w:val="00"/>
    <w:family w:val="auto"/>
    <w:pitch w:val="variable"/>
    <w:sig w:usb0="20000207" w:usb1="00000001" w:usb2="00000000" w:usb3="00000000" w:csb0="00000197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777EAD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C0322A"/>
    <w:multiLevelType w:val="hybridMultilevel"/>
    <w:tmpl w:val="A98AA6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66F05"/>
    <w:multiLevelType w:val="hybridMultilevel"/>
    <w:tmpl w:val="E8826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0726E"/>
    <w:multiLevelType w:val="hybridMultilevel"/>
    <w:tmpl w:val="36F4B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14C61"/>
    <w:multiLevelType w:val="hybridMultilevel"/>
    <w:tmpl w:val="E118E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773B45"/>
    <w:multiLevelType w:val="hybridMultilevel"/>
    <w:tmpl w:val="88C8D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3C24B2"/>
    <w:multiLevelType w:val="hybridMultilevel"/>
    <w:tmpl w:val="DD56C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3640870">
    <w:abstractNumId w:val="4"/>
  </w:num>
  <w:num w:numId="2" w16cid:durableId="283390146">
    <w:abstractNumId w:val="0"/>
  </w:num>
  <w:num w:numId="3" w16cid:durableId="781847038">
    <w:abstractNumId w:val="6"/>
  </w:num>
  <w:num w:numId="4" w16cid:durableId="256642134">
    <w:abstractNumId w:val="5"/>
  </w:num>
  <w:num w:numId="5" w16cid:durableId="2094818187">
    <w:abstractNumId w:val="2"/>
  </w:num>
  <w:num w:numId="6" w16cid:durableId="1367215044">
    <w:abstractNumId w:val="1"/>
  </w:num>
  <w:num w:numId="7" w16cid:durableId="10036237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28"/>
    <w:rsid w:val="00021DA5"/>
    <w:rsid w:val="000302FD"/>
    <w:rsid w:val="00065F39"/>
    <w:rsid w:val="000667D2"/>
    <w:rsid w:val="00076A0C"/>
    <w:rsid w:val="000A11E7"/>
    <w:rsid w:val="000A1553"/>
    <w:rsid w:val="000A5CD0"/>
    <w:rsid w:val="000B193F"/>
    <w:rsid w:val="000B6AF9"/>
    <w:rsid w:val="000E0F64"/>
    <w:rsid w:val="000F1AE2"/>
    <w:rsid w:val="0018763C"/>
    <w:rsid w:val="001D78C2"/>
    <w:rsid w:val="001E6909"/>
    <w:rsid w:val="0022059A"/>
    <w:rsid w:val="002560EC"/>
    <w:rsid w:val="002702D4"/>
    <w:rsid w:val="00270B58"/>
    <w:rsid w:val="00284C89"/>
    <w:rsid w:val="002902F6"/>
    <w:rsid w:val="002C484E"/>
    <w:rsid w:val="002F1708"/>
    <w:rsid w:val="00312364"/>
    <w:rsid w:val="00313E55"/>
    <w:rsid w:val="003227BC"/>
    <w:rsid w:val="0035013F"/>
    <w:rsid w:val="00360C29"/>
    <w:rsid w:val="00362CCC"/>
    <w:rsid w:val="00381284"/>
    <w:rsid w:val="003861B2"/>
    <w:rsid w:val="00387012"/>
    <w:rsid w:val="003A6733"/>
    <w:rsid w:val="00405524"/>
    <w:rsid w:val="004272A0"/>
    <w:rsid w:val="00446145"/>
    <w:rsid w:val="00483CFA"/>
    <w:rsid w:val="004B07C0"/>
    <w:rsid w:val="004B7243"/>
    <w:rsid w:val="004F6363"/>
    <w:rsid w:val="004F66E9"/>
    <w:rsid w:val="00503BF1"/>
    <w:rsid w:val="005173BF"/>
    <w:rsid w:val="00521FC3"/>
    <w:rsid w:val="00525179"/>
    <w:rsid w:val="00525F8F"/>
    <w:rsid w:val="005357BA"/>
    <w:rsid w:val="00546C22"/>
    <w:rsid w:val="00574FE1"/>
    <w:rsid w:val="005757F6"/>
    <w:rsid w:val="005852FD"/>
    <w:rsid w:val="005A5A28"/>
    <w:rsid w:val="005C1C99"/>
    <w:rsid w:val="005D43D7"/>
    <w:rsid w:val="005F2FAC"/>
    <w:rsid w:val="005F41F8"/>
    <w:rsid w:val="00635063"/>
    <w:rsid w:val="00643D2E"/>
    <w:rsid w:val="006477FF"/>
    <w:rsid w:val="0066750D"/>
    <w:rsid w:val="00681F32"/>
    <w:rsid w:val="00694A7B"/>
    <w:rsid w:val="006A444B"/>
    <w:rsid w:val="006A6161"/>
    <w:rsid w:val="006C1EFA"/>
    <w:rsid w:val="00712883"/>
    <w:rsid w:val="0073039B"/>
    <w:rsid w:val="00743D01"/>
    <w:rsid w:val="00750687"/>
    <w:rsid w:val="007775FF"/>
    <w:rsid w:val="00783E05"/>
    <w:rsid w:val="007A7932"/>
    <w:rsid w:val="007C6DE0"/>
    <w:rsid w:val="007D2196"/>
    <w:rsid w:val="007E4728"/>
    <w:rsid w:val="007F2796"/>
    <w:rsid w:val="00802AC5"/>
    <w:rsid w:val="0080324E"/>
    <w:rsid w:val="00836319"/>
    <w:rsid w:val="00846B3E"/>
    <w:rsid w:val="00862781"/>
    <w:rsid w:val="00864A75"/>
    <w:rsid w:val="00870F29"/>
    <w:rsid w:val="008877DE"/>
    <w:rsid w:val="00890653"/>
    <w:rsid w:val="008A7BB6"/>
    <w:rsid w:val="008B40D0"/>
    <w:rsid w:val="008B7283"/>
    <w:rsid w:val="008D431F"/>
    <w:rsid w:val="008E6A12"/>
    <w:rsid w:val="008E6D14"/>
    <w:rsid w:val="008F3ED5"/>
    <w:rsid w:val="008F77CE"/>
    <w:rsid w:val="00903425"/>
    <w:rsid w:val="009645A0"/>
    <w:rsid w:val="009A4F06"/>
    <w:rsid w:val="009B1ABF"/>
    <w:rsid w:val="009B22C6"/>
    <w:rsid w:val="009D04C5"/>
    <w:rsid w:val="009E2034"/>
    <w:rsid w:val="00A17581"/>
    <w:rsid w:val="00A6112F"/>
    <w:rsid w:val="00A84AF1"/>
    <w:rsid w:val="00A96FD5"/>
    <w:rsid w:val="00AA2D9E"/>
    <w:rsid w:val="00AC069C"/>
    <w:rsid w:val="00AE674A"/>
    <w:rsid w:val="00B01591"/>
    <w:rsid w:val="00B22EB1"/>
    <w:rsid w:val="00B24120"/>
    <w:rsid w:val="00B3585D"/>
    <w:rsid w:val="00B3757B"/>
    <w:rsid w:val="00B45668"/>
    <w:rsid w:val="00B550F6"/>
    <w:rsid w:val="00B55CCA"/>
    <w:rsid w:val="00B743A1"/>
    <w:rsid w:val="00BA20D1"/>
    <w:rsid w:val="00BB624A"/>
    <w:rsid w:val="00BE004C"/>
    <w:rsid w:val="00C17FA0"/>
    <w:rsid w:val="00C2442D"/>
    <w:rsid w:val="00C34C0C"/>
    <w:rsid w:val="00C379BD"/>
    <w:rsid w:val="00C40BB5"/>
    <w:rsid w:val="00C41344"/>
    <w:rsid w:val="00C659DF"/>
    <w:rsid w:val="00C86729"/>
    <w:rsid w:val="00C87FB5"/>
    <w:rsid w:val="00CB19D2"/>
    <w:rsid w:val="00CB75DD"/>
    <w:rsid w:val="00CD1E7D"/>
    <w:rsid w:val="00CD3DC1"/>
    <w:rsid w:val="00D259E0"/>
    <w:rsid w:val="00D45817"/>
    <w:rsid w:val="00D45896"/>
    <w:rsid w:val="00D908BD"/>
    <w:rsid w:val="00E076FD"/>
    <w:rsid w:val="00E27FC7"/>
    <w:rsid w:val="00E75392"/>
    <w:rsid w:val="00E80072"/>
    <w:rsid w:val="00E81DB4"/>
    <w:rsid w:val="00E91502"/>
    <w:rsid w:val="00E92EB1"/>
    <w:rsid w:val="00E97CF1"/>
    <w:rsid w:val="00ED0DB4"/>
    <w:rsid w:val="00ED16FC"/>
    <w:rsid w:val="00EF3E64"/>
    <w:rsid w:val="00F11B2E"/>
    <w:rsid w:val="00F22542"/>
    <w:rsid w:val="00F25286"/>
    <w:rsid w:val="00F516A8"/>
    <w:rsid w:val="00F77016"/>
    <w:rsid w:val="00FB45B6"/>
    <w:rsid w:val="00FB5377"/>
    <w:rsid w:val="00FC7E90"/>
    <w:rsid w:val="00FF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98FAE9"/>
  <w15:chartTrackingRefBased/>
  <w15:docId w15:val="{1554C4F1-5637-4B21-91E3-BA1310A0B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F32"/>
    <w:pPr>
      <w:spacing w:before="40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377"/>
    <w:pPr>
      <w:shd w:val="clear" w:color="auto" w:fill="D9E2F2" w:themeFill="accent1"/>
      <w:spacing w:before="240" w:after="120" w:line="264" w:lineRule="auto"/>
      <w:outlineLvl w:val="0"/>
    </w:pPr>
    <w:rPr>
      <w:rFonts w:asciiTheme="majorHAnsi" w:hAnsiTheme="majorHAnsi" w:cs="Times New Roman (Body CS)"/>
      <w:b/>
      <w:bCs/>
      <w:caps/>
      <w:spacing w:val="30"/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681F32"/>
    <w:pPr>
      <w:tabs>
        <w:tab w:val="right" w:pos="10800"/>
      </w:tabs>
      <w:spacing w:before="0" w:after="40"/>
      <w:contextualSpacing/>
      <w:outlineLvl w:val="1"/>
    </w:pPr>
    <w:rPr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qFormat/>
    <w:rsid w:val="000A5CD0"/>
    <w:pPr>
      <w:ind w:left="720"/>
      <w:contextualSpacing/>
    </w:pPr>
    <w:rPr>
      <w:rFonts w:eastAsiaTheme="minorEastAsia"/>
      <w:lang w:eastAsia="en-GB"/>
    </w:rPr>
  </w:style>
  <w:style w:type="character" w:styleId="Hyperlink">
    <w:name w:val="Hyperlink"/>
    <w:basedOn w:val="DefaultParagraphFont"/>
    <w:uiPriority w:val="99"/>
    <w:unhideWhenUsed/>
    <w:rsid w:val="00C867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72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B5377"/>
    <w:pPr>
      <w:tabs>
        <w:tab w:val="right" w:pos="10800"/>
      </w:tabs>
      <w:spacing w:after="60"/>
    </w:pPr>
    <w:rPr>
      <w:rFonts w:asciiTheme="majorHAnsi" w:hAnsiTheme="majorHAnsi" w:cs="Times New Roman (Body CS)"/>
      <w:b/>
      <w:bCs/>
      <w:caps/>
      <w:color w:val="000000" w:themeColor="text1"/>
      <w:spacing w:val="60"/>
      <w:sz w:val="40"/>
      <w:szCs w:val="40"/>
      <w14:textOutline w14:w="9525" w14:cap="rnd" w14:cmpd="sng" w14:algn="ctr">
        <w14:noFill/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FB5377"/>
    <w:rPr>
      <w:rFonts w:asciiTheme="majorHAnsi" w:hAnsiTheme="majorHAnsi" w:cs="Times New Roman (Body CS)"/>
      <w:b/>
      <w:bCs/>
      <w:caps/>
      <w:color w:val="000000" w:themeColor="text1"/>
      <w:spacing w:val="60"/>
      <w:sz w:val="40"/>
      <w:szCs w:val="40"/>
      <w:lang w:val="en-GB"/>
      <w14:textOutline w14:w="9525" w14:cap="rnd" w14:cmpd="sng" w14:algn="ctr">
        <w14:noFill/>
        <w14:prstDash w14:val="solid"/>
        <w14:bevel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FB5377"/>
    <w:pPr>
      <w:pBdr>
        <w:bottom w:val="single" w:sz="12" w:space="1" w:color="000000" w:themeColor="text1"/>
      </w:pBdr>
      <w:spacing w:line="276" w:lineRule="auto"/>
    </w:pPr>
    <w:rPr>
      <w:rFonts w:cs="CormorantGaramond-SemiBold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B5377"/>
    <w:rPr>
      <w:rFonts w:cs="CormorantGaramond-SemiBold"/>
      <w:sz w:val="20"/>
      <w:szCs w:val="20"/>
      <w:lang w:val="en-GB"/>
    </w:rPr>
  </w:style>
  <w:style w:type="character" w:styleId="Emphasis">
    <w:name w:val="Emphasis"/>
    <w:basedOn w:val="DefaultParagraphFont"/>
    <w:uiPriority w:val="20"/>
    <w:qFormat/>
    <w:rsid w:val="00FB5377"/>
    <w:rPr>
      <w:rFonts w:asciiTheme="minorHAnsi" w:hAnsiTheme="minorHAnsi"/>
      <w:b/>
      <w:i w:val="0"/>
      <w:iCs/>
      <w:caps/>
      <w:smallCaps w:val="0"/>
      <w:spacing w:val="2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B5377"/>
    <w:rPr>
      <w:rFonts w:asciiTheme="majorHAnsi" w:hAnsiTheme="majorHAnsi" w:cs="Times New Roman (Body CS)"/>
      <w:b/>
      <w:bCs/>
      <w:caps/>
      <w:spacing w:val="30"/>
      <w:shd w:val="clear" w:color="auto" w:fill="D9E2F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81F32"/>
    <w:rPr>
      <w:bCs/>
      <w:sz w:val="20"/>
      <w:szCs w:val="20"/>
    </w:rPr>
  </w:style>
  <w:style w:type="paragraph" w:styleId="ListBullet">
    <w:name w:val="List Bullet"/>
    <w:basedOn w:val="Normal"/>
    <w:uiPriority w:val="99"/>
    <w:rsid w:val="00FB5377"/>
    <w:pPr>
      <w:numPr>
        <w:numId w:val="2"/>
      </w:numPr>
      <w:spacing w:before="80"/>
      <w:ind w:left="720"/>
      <w:contextualSpacing/>
    </w:pPr>
  </w:style>
  <w:style w:type="character" w:customStyle="1" w:styleId="BOLDCapitalization">
    <w:name w:val="BOLD Capitalization"/>
    <w:uiPriority w:val="1"/>
    <w:qFormat/>
    <w:rsid w:val="00681F32"/>
    <w:rPr>
      <w:rFonts w:ascii="Gill Sans Nova" w:hAnsi="Gill Sans Nova"/>
      <w:b/>
      <w:caps/>
      <w:smallCaps w:val="0"/>
    </w:rPr>
  </w:style>
  <w:style w:type="character" w:customStyle="1" w:styleId="ALLCAPS">
    <w:name w:val="ALL CAPS"/>
    <w:uiPriority w:val="1"/>
    <w:qFormat/>
    <w:rsid w:val="00681F32"/>
    <w:rPr>
      <w:caps/>
      <w:smallCaps w:val="0"/>
    </w:rPr>
  </w:style>
  <w:style w:type="paragraph" w:styleId="NormalWeb">
    <w:name w:val="Normal (Web)"/>
    <w:basedOn w:val="Normal"/>
    <w:uiPriority w:val="99"/>
    <w:unhideWhenUsed/>
    <w:rsid w:val="00E076F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E076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www.linkedin.com/in/vaishnavi-todkar-596b7627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ishnavi\AppData\Roaming\Microsoft\Templates\Modern%20simple%20resume%20for%20IT%20specialist.dotx" TargetMode="External"/></Relationships>
</file>

<file path=word/theme/theme1.xml><?xml version="1.0" encoding="utf-8"?>
<a:theme xmlns:a="http://schemas.openxmlformats.org/drawingml/2006/main" name="Office Theme">
  <a:themeElements>
    <a:clrScheme name="Custom 300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D9E2F2"/>
      </a:accent1>
      <a:accent2>
        <a:srgbClr val="D93E1C"/>
      </a:accent2>
      <a:accent3>
        <a:srgbClr val="EDC4E7"/>
      </a:accent3>
      <a:accent4>
        <a:srgbClr val="4E354B"/>
      </a:accent4>
      <a:accent5>
        <a:srgbClr val="F6E8DD"/>
      </a:accent5>
      <a:accent6>
        <a:srgbClr val="695C21"/>
      </a:accent6>
      <a:hlink>
        <a:srgbClr val="467886"/>
      </a:hlink>
      <a:folHlink>
        <a:srgbClr val="96607D"/>
      </a:folHlink>
    </a:clrScheme>
    <a:fontScheme name="Custom 31">
      <a:majorFont>
        <a:latin typeface="Bahnschrift"/>
        <a:ea typeface=""/>
        <a:cs typeface=""/>
      </a:majorFont>
      <a:minorFont>
        <a:latin typeface="Gill Sans Nov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0C97E1B-B454-4DED-B1F3-34450391BF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926C82-C580-4C96-8DDE-44DD30CAB6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C72F2C-7F12-CD49-83C5-6C402A54E79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0DABF2B-545D-49E1-AB80-039B21EE4E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simple resume for IT specialist</Template>
  <TotalTime>118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</dc:creator>
  <cp:keywords/>
  <dc:description/>
  <cp:lastModifiedBy>Vaishnavi Todkar</cp:lastModifiedBy>
  <cp:revision>40</cp:revision>
  <cp:lastPrinted>2022-09-27T08:21:00Z</cp:lastPrinted>
  <dcterms:created xsi:type="dcterms:W3CDTF">2025-08-18T13:33:00Z</dcterms:created>
  <dcterms:modified xsi:type="dcterms:W3CDTF">2025-09-10T14:35:00Z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6490400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GrammarlyDocumentId">
    <vt:lpwstr>89f395c7-bb1a-412e-b809-5f48ef61be94</vt:lpwstr>
  </property>
</Properties>
</file>