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04AC52BA" w14:textId="2C04FBCE" w:rsidR="004658D3" w:rsidRDefault="00077853" w:rsidP="003C5CA8">
      <w:r>
        <w:t xml:space="preserve">--Overview of C, Constant, Variable and Data Types 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 xml:space="preserve">Input </w:t>
      </w:r>
      <w:proofErr w:type="gramStart"/>
      <w:r w:rsidRPr="005C2CDF">
        <w:t>Format :</w:t>
      </w:r>
      <w:proofErr w:type="gramEnd"/>
    </w:p>
    <w:p w14:paraId="478E7647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3F5C69DE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t>Code:</w:t>
      </w:r>
    </w:p>
    <w:p w14:paraId="3438C2F2" w14:textId="77777777" w:rsidR="00757F66" w:rsidRDefault="005C2CDF" w:rsidP="00AB7840">
      <w:r>
        <w:rPr>
          <w:noProof/>
        </w:rPr>
        <w:lastRenderedPageBreak/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3CA73F3D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lastRenderedPageBreak/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lastRenderedPageBreak/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lastRenderedPageBreak/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65C4" w14:textId="77777777" w:rsidR="007C7B74" w:rsidRDefault="007C7B74" w:rsidP="008D2168">
      <w:pPr>
        <w:spacing w:after="0" w:line="240" w:lineRule="auto"/>
      </w:pPr>
      <w:r>
        <w:separator/>
      </w:r>
    </w:p>
  </w:endnote>
  <w:endnote w:type="continuationSeparator" w:id="0">
    <w:p w14:paraId="5AFED7DF" w14:textId="77777777" w:rsidR="007C7B74" w:rsidRDefault="007C7B7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AD9C" w14:textId="77777777" w:rsidR="007C7B74" w:rsidRDefault="007C7B74" w:rsidP="008D2168">
      <w:pPr>
        <w:spacing w:after="0" w:line="240" w:lineRule="auto"/>
      </w:pPr>
      <w:r>
        <w:separator/>
      </w:r>
    </w:p>
  </w:footnote>
  <w:footnote w:type="continuationSeparator" w:id="0">
    <w:p w14:paraId="6F43AD54" w14:textId="77777777" w:rsidR="007C7B74" w:rsidRDefault="007C7B7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24665A"/>
    <w:rsid w:val="003C5CA8"/>
    <w:rsid w:val="004658D3"/>
    <w:rsid w:val="00490EDA"/>
    <w:rsid w:val="005313DD"/>
    <w:rsid w:val="00565764"/>
    <w:rsid w:val="005C2CDF"/>
    <w:rsid w:val="00623B69"/>
    <w:rsid w:val="006B4CDA"/>
    <w:rsid w:val="006E71B9"/>
    <w:rsid w:val="00757F66"/>
    <w:rsid w:val="007C7B74"/>
    <w:rsid w:val="008D2168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  <w:rsid w:val="00F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2025-01-16T16:45:00Z</dcterms:created>
  <dcterms:modified xsi:type="dcterms:W3CDTF">2025-01-16T16:45:00Z</dcterms:modified>
</cp:coreProperties>
</file>