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" w:line="259" w:lineRule="auto"/>
        <w:ind w:left="15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LAKSHMAN GUPTA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" w:line="259" w:lineRule="auto"/>
        <w:ind w:left="-5" w:right="0" w:firstLine="15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B 165, New Ashok Nagar New Delhi -110096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" w:line="259" w:lineRule="auto"/>
        <w:ind w:left="-5" w:right="0" w:firstLine="15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Mobile No: - +8429592879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15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Email: -</w:t>
      </w:r>
      <w:r w:rsidDel="00000000" w:rsidR="00000000" w:rsidRPr="00000000">
        <w:rPr>
          <w:color w:val="6fa8dc"/>
          <w:sz w:val="24"/>
          <w:szCs w:val="24"/>
          <w:u w:val="single"/>
          <w:rtl w:val="0"/>
        </w:rPr>
        <w:t xml:space="preserve">guptalakshman71@gmail.com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9" w:line="259" w:lineRule="auto"/>
        <w:ind w:left="1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Objective  </w:t>
      </w:r>
    </w:p>
    <w:p w:rsidR="00000000" w:rsidDel="00000000" w:rsidP="00000000" w:rsidRDefault="00000000" w:rsidRPr="00000000" w14:paraId="00000009">
      <w:pPr>
        <w:spacing w:after="42" w:line="259" w:lineRule="auto"/>
        <w:ind w:left="15" w:right="0" w:firstLine="0"/>
        <w:jc w:val="left"/>
        <w:rPr/>
      </w:pPr>
      <w:r w:rsidDel="00000000" w:rsidR="00000000" w:rsidRPr="00000000">
        <w:rPr>
          <w:rtl w:val="0"/>
        </w:rPr>
        <w:t xml:space="preserve">To pursue a challenging and growth-oriented career in a professional organization that offers opportunities to learn and grow standing for what I believe in regardless of the odds and to work in conformance to global standards and achieve competence levels as per with the best in the industry.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Skill AND Abilities </w:t>
      </w:r>
    </w:p>
    <w:p w:rsidR="00000000" w:rsidDel="00000000" w:rsidP="00000000" w:rsidRDefault="00000000" w:rsidRPr="00000000" w14:paraId="0000000C">
      <w:pPr>
        <w:spacing w:after="0" w:line="259" w:lineRule="auto"/>
        <w:ind w:left="1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Languages: - </w:t>
      </w:r>
      <w:r w:rsidDel="00000000" w:rsidR="00000000" w:rsidRPr="00000000">
        <w:rPr>
          <w:sz w:val="24"/>
          <w:szCs w:val="24"/>
          <w:rtl w:val="0"/>
        </w:rPr>
        <w:t xml:space="preserve">C#, JavaScript</w:t>
      </w:r>
    </w:p>
    <w:p w:rsidR="00000000" w:rsidDel="00000000" w:rsidP="00000000" w:rsidRDefault="00000000" w:rsidRPr="00000000" w14:paraId="0000000D">
      <w:pPr>
        <w:spacing w:after="183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Frameworks: - </w:t>
      </w:r>
      <w:r w:rsidDel="00000000" w:rsidR="00000000" w:rsidRPr="00000000">
        <w:rPr>
          <w:rtl w:val="0"/>
        </w:rPr>
        <w:t xml:space="preserve">Asp.Net MVC, ADO .Net, Store Procedure Entity Framework, LINQ, Bootstrap</w:t>
      </w:r>
    </w:p>
    <w:p w:rsidR="00000000" w:rsidDel="00000000" w:rsidP="00000000" w:rsidRDefault="00000000" w:rsidRPr="00000000" w14:paraId="0000000E">
      <w:pPr>
        <w:spacing w:after="183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Data Base:</w:t>
      </w:r>
      <w:r w:rsidDel="00000000" w:rsidR="00000000" w:rsidRPr="00000000">
        <w:rPr>
          <w:rtl w:val="0"/>
        </w:rPr>
        <w:t xml:space="preserve"> - SQL Server</w:t>
      </w:r>
    </w:p>
    <w:p w:rsidR="00000000" w:rsidDel="00000000" w:rsidP="00000000" w:rsidRDefault="00000000" w:rsidRPr="00000000" w14:paraId="0000000F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spacing w:after="183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tabs>
          <w:tab w:val="center" w:pos="1772"/>
        </w:tabs>
        <w:ind w:left="-15" w:firstLine="0"/>
        <w:rPr/>
      </w:pPr>
      <w:r w:rsidDel="00000000" w:rsidR="00000000" w:rsidRPr="00000000">
        <w:rPr>
          <w:rtl w:val="0"/>
        </w:rPr>
        <w:t xml:space="preserve">Qualifications  </w:t>
        <w:tab/>
        <w:t xml:space="preserve">  </w:t>
      </w:r>
    </w:p>
    <w:p w:rsidR="00000000" w:rsidDel="00000000" w:rsidP="00000000" w:rsidRDefault="00000000" w:rsidRPr="00000000" w14:paraId="00000012">
      <w:pPr>
        <w:pBdr>
          <w:between w:color="000000" w:space="1" w:sz="4" w:val="single"/>
        </w:pBdr>
        <w:spacing w:after="0" w:line="259" w:lineRule="auto"/>
        <w:ind w:left="15" w:right="0" w:firstLine="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38.0" w:type="dxa"/>
        <w:tblLayout w:type="fixed"/>
        <w:tblLook w:val="0400"/>
      </w:tblPr>
      <w:tblGrid>
        <w:gridCol w:w="2081"/>
        <w:gridCol w:w="1643"/>
        <w:gridCol w:w="1475"/>
        <w:gridCol w:w="4773"/>
        <w:tblGridChange w:id="0">
          <w:tblGrid>
            <w:gridCol w:w="2081"/>
            <w:gridCol w:w="1643"/>
            <w:gridCol w:w="1475"/>
            <w:gridCol w:w="4773"/>
          </w:tblGrid>
        </w:tblGridChange>
      </w:tblGrid>
      <w:tr>
        <w:trPr>
          <w:trHeight w:val="409" w:hRule="atLeast"/>
        </w:trPr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</w:tcPr>
          <w:p w:rsidR="00000000" w:rsidDel="00000000" w:rsidP="00000000" w:rsidRDefault="00000000" w:rsidRPr="00000000" w14:paraId="00000013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b w:val="1"/>
                <w:color w:val="3b3838"/>
                <w:rtl w:val="0"/>
              </w:rPr>
              <w:t xml:space="preserve">Course </w:t>
            </w:r>
            <w:r w:rsidDel="00000000" w:rsidR="00000000" w:rsidRPr="00000000">
              <w:rPr>
                <w:rFonts w:ascii="Calibri" w:cs="Calibri" w:eastAsia="Calibri" w:hAnsi="Calibri"/>
                <w:color w:val="3b38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</w:tcPr>
          <w:p w:rsidR="00000000" w:rsidDel="00000000" w:rsidP="00000000" w:rsidRDefault="00000000" w:rsidRPr="00000000" w14:paraId="00000014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b w:val="1"/>
                <w:color w:val="3b3838"/>
                <w:rtl w:val="0"/>
              </w:rPr>
              <w:t xml:space="preserve">Mark </w:t>
            </w:r>
            <w:r w:rsidDel="00000000" w:rsidR="00000000" w:rsidRPr="00000000">
              <w:rPr>
                <w:rFonts w:ascii="Calibri" w:cs="Calibri" w:eastAsia="Calibri" w:hAnsi="Calibri"/>
                <w:color w:val="3b38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</w:tcPr>
          <w:p w:rsidR="00000000" w:rsidDel="00000000" w:rsidP="00000000" w:rsidRDefault="00000000" w:rsidRPr="00000000" w14:paraId="00000015">
            <w:pPr>
              <w:pBdr>
                <w:between w:color="000000" w:space="1" w:sz="4" w:val="single"/>
              </w:pBdr>
              <w:spacing w:after="0" w:line="259" w:lineRule="auto"/>
              <w:ind w:left="1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b w:val="1"/>
                <w:color w:val="3b3838"/>
                <w:rtl w:val="0"/>
              </w:rPr>
              <w:t xml:space="preserve">Year </w:t>
            </w:r>
            <w:r w:rsidDel="00000000" w:rsidR="00000000" w:rsidRPr="00000000">
              <w:rPr>
                <w:rFonts w:ascii="Calibri" w:cs="Calibri" w:eastAsia="Calibri" w:hAnsi="Calibri"/>
                <w:color w:val="3b38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</w:tcPr>
          <w:p w:rsidR="00000000" w:rsidDel="00000000" w:rsidP="00000000" w:rsidRDefault="00000000" w:rsidRPr="00000000" w14:paraId="00000016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b w:val="1"/>
                <w:color w:val="3b3838"/>
                <w:rtl w:val="0"/>
              </w:rPr>
              <w:t xml:space="preserve">Board/University </w:t>
            </w:r>
            <w:r w:rsidDel="00000000" w:rsidR="00000000" w:rsidRPr="00000000">
              <w:rPr>
                <w:rFonts w:ascii="Calibri" w:cs="Calibri" w:eastAsia="Calibri" w:hAnsi="Calibri"/>
                <w:color w:val="3b38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Pursuing BCA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70%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pBdr>
                <w:between w:color="000000" w:space="1" w:sz="4" w:val="single"/>
              </w:pBdr>
              <w:spacing w:after="0" w:line="259" w:lineRule="auto"/>
              <w:ind w:left="1" w:right="0" w:firstLine="0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2022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 JS University Sheikhabad </w:t>
            </w:r>
          </w:p>
        </w:tc>
      </w:tr>
      <w:tr>
        <w:trPr>
          <w:trHeight w:val="392" w:hRule="atLeast"/>
        </w:trPr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</w:tcPr>
          <w:p w:rsidR="00000000" w:rsidDel="00000000" w:rsidP="00000000" w:rsidRDefault="00000000" w:rsidRPr="00000000" w14:paraId="0000001B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10+2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</w:tcPr>
          <w:p w:rsidR="00000000" w:rsidDel="00000000" w:rsidP="00000000" w:rsidRDefault="00000000" w:rsidRPr="00000000" w14:paraId="0000001C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71%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</w:tcPr>
          <w:p w:rsidR="00000000" w:rsidDel="00000000" w:rsidP="00000000" w:rsidRDefault="00000000" w:rsidRPr="00000000" w14:paraId="0000001D">
            <w:pPr>
              <w:pBdr>
                <w:between w:color="000000" w:space="1" w:sz="4" w:val="single"/>
              </w:pBdr>
              <w:spacing w:after="0" w:line="259" w:lineRule="auto"/>
              <w:ind w:left="1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2018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A.V.M.I.C Uditpur Maharajganj (UP)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High School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76%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pBdr>
                <w:between w:color="000000" w:space="1" w:sz="4" w:val="single"/>
              </w:pBdr>
              <w:spacing w:after="0" w:line="259" w:lineRule="auto"/>
              <w:ind w:left="1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2016</w:t>
            </w:r>
          </w:p>
        </w:tc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70ad47" w:space="0" w:sz="6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pBdr>
                <w:between w:color="000000" w:space="1" w:sz="4" w:val="single"/>
              </w:pBdr>
              <w:spacing w:after="0" w:line="259" w:lineRule="auto"/>
              <w:ind w:left="0" w:right="0" w:firstLine="0"/>
              <w:jc w:val="left"/>
              <w:rPr>
                <w:color w:val="3b3838"/>
              </w:rPr>
            </w:pPr>
            <w:r w:rsidDel="00000000" w:rsidR="00000000" w:rsidRPr="00000000">
              <w:rPr>
                <w:color w:val="3b3838"/>
                <w:rtl w:val="0"/>
              </w:rPr>
              <w:t xml:space="preserve">JANTA.I.C Purandrpur Maharajganj (UP)</w:t>
            </w:r>
          </w:p>
        </w:tc>
      </w:tr>
    </w:tbl>
    <w:p w:rsidR="00000000" w:rsidDel="00000000" w:rsidP="00000000" w:rsidRDefault="00000000" w:rsidRPr="00000000" w14:paraId="00000023">
      <w:pPr>
        <w:spacing w:after="71" w:line="259" w:lineRule="auto"/>
        <w:ind w:left="1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558ed5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tabs>
          <w:tab w:val="left" w:pos="4140"/>
        </w:tabs>
        <w:spacing w:after="71" w:line="259" w:lineRule="auto"/>
        <w:ind w:left="15" w:right="0" w:firstLine="0"/>
        <w:jc w:val="left"/>
        <w:rPr>
          <w:b w:val="1"/>
          <w:color w:val="558ed5"/>
        </w:rPr>
      </w:pPr>
      <w:r w:rsidDel="00000000" w:rsidR="00000000" w:rsidRPr="00000000">
        <w:rPr>
          <w:b w:val="1"/>
          <w:color w:val="558ed5"/>
          <w:rtl w:val="0"/>
        </w:rPr>
        <w:t xml:space="preserve">Personal Details</w:t>
        <w:tab/>
      </w:r>
    </w:p>
    <w:p w:rsidR="00000000" w:rsidDel="00000000" w:rsidP="00000000" w:rsidRDefault="00000000" w:rsidRPr="00000000" w14:paraId="00000025">
      <w:pPr>
        <w:spacing w:after="71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Father’s Name:</w:t>
      </w:r>
      <w:r w:rsidDel="00000000" w:rsidR="00000000" w:rsidRPr="00000000">
        <w:rPr>
          <w:rtl w:val="0"/>
        </w:rPr>
        <w:t xml:space="preserve"> </w:t>
        <w:tab/>
        <w:t xml:space="preserve">              Santram gupta</w:t>
      </w:r>
    </w:p>
    <w:p w:rsidR="00000000" w:rsidDel="00000000" w:rsidP="00000000" w:rsidRDefault="00000000" w:rsidRPr="00000000" w14:paraId="00000026">
      <w:pPr>
        <w:spacing w:after="71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 xml:space="preserve"> </w:t>
        <w:tab/>
        <w:tab/>
        <w:t xml:space="preserve">10- 07-2001</w:t>
      </w:r>
    </w:p>
    <w:p w:rsidR="00000000" w:rsidDel="00000000" w:rsidP="00000000" w:rsidRDefault="00000000" w:rsidRPr="00000000" w14:paraId="00000027">
      <w:pPr>
        <w:spacing w:after="71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Marital Status:</w:t>
      </w:r>
      <w:r w:rsidDel="00000000" w:rsidR="00000000" w:rsidRPr="00000000">
        <w:rPr>
          <w:rtl w:val="0"/>
        </w:rPr>
        <w:t xml:space="preserve"> </w:t>
        <w:tab/>
        <w:tab/>
        <w:t xml:space="preserve">Single</w:t>
      </w:r>
    </w:p>
    <w:p w:rsidR="00000000" w:rsidDel="00000000" w:rsidP="00000000" w:rsidRDefault="00000000" w:rsidRPr="00000000" w14:paraId="00000028">
      <w:pPr>
        <w:spacing w:after="71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Languages Known:</w:t>
      </w:r>
      <w:r w:rsidDel="00000000" w:rsidR="00000000" w:rsidRPr="00000000">
        <w:rPr>
          <w:rtl w:val="0"/>
        </w:rPr>
        <w:t xml:space="preserve"> </w:t>
        <w:tab/>
        <w:tab/>
        <w:t xml:space="preserve">English, Hindi</w:t>
      </w:r>
    </w:p>
    <w:p w:rsidR="00000000" w:rsidDel="00000000" w:rsidP="00000000" w:rsidRDefault="00000000" w:rsidRPr="00000000" w14:paraId="00000029">
      <w:pPr>
        <w:spacing w:after="71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Nationality:</w:t>
        <w:tab/>
        <w:tab/>
        <w:tab/>
      </w:r>
      <w:r w:rsidDel="00000000" w:rsidR="00000000" w:rsidRPr="00000000">
        <w:rPr>
          <w:rtl w:val="0"/>
        </w:rPr>
        <w:t xml:space="preserve"> Indian</w:t>
      </w:r>
    </w:p>
    <w:p w:rsidR="00000000" w:rsidDel="00000000" w:rsidP="00000000" w:rsidRDefault="00000000" w:rsidRPr="00000000" w14:paraId="0000002A">
      <w:pPr>
        <w:spacing w:after="71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Permanent Address:</w:t>
      </w:r>
      <w:r w:rsidDel="00000000" w:rsidR="00000000" w:rsidRPr="00000000">
        <w:rPr>
          <w:rtl w:val="0"/>
        </w:rPr>
        <w:t xml:space="preserve"> </w:t>
        <w:tab/>
        <w:t xml:space="preserve">Siswaniya Buzurg Maharajganj (273162), UP – India</w:t>
      </w:r>
    </w:p>
    <w:p w:rsidR="00000000" w:rsidDel="00000000" w:rsidP="00000000" w:rsidRDefault="00000000" w:rsidRPr="00000000" w14:paraId="0000002B">
      <w:pPr>
        <w:spacing w:after="71" w:line="259" w:lineRule="auto"/>
        <w:ind w:left="1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Correspondence Address:</w:t>
        <w:tab/>
      </w:r>
      <w:r w:rsidDel="00000000" w:rsidR="00000000" w:rsidRPr="00000000">
        <w:rPr>
          <w:rtl w:val="0"/>
        </w:rPr>
        <w:t xml:space="preserve"> B 165, New Ashok Nagar New Delhi</w:t>
      </w:r>
    </w:p>
    <w:p w:rsidR="00000000" w:rsidDel="00000000" w:rsidP="00000000" w:rsidRDefault="00000000" w:rsidRPr="00000000" w14:paraId="0000002C">
      <w:pPr>
        <w:spacing w:after="71" w:line="259" w:lineRule="auto"/>
        <w:ind w:left="15" w:right="0" w:firstLine="0"/>
        <w:jc w:val="left"/>
        <w:rPr>
          <w:b w:val="1"/>
          <w:color w:val="558e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71" w:line="259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 - New Delhi</w:t>
        <w:tab/>
        <w:tab/>
        <w:tab/>
        <w:tab/>
        <w:tab/>
        <w:tab/>
        <w:tab/>
        <w:tab/>
        <w:tab/>
        <w:t xml:space="preserve">(</w:t>
      </w:r>
      <w:r w:rsidDel="00000000" w:rsidR="00000000" w:rsidRPr="00000000">
        <w:rPr>
          <w:b w:val="1"/>
          <w:rtl w:val="0"/>
        </w:rPr>
        <w:t xml:space="preserve"> LAKSHMAN GUPTA)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60" w:w="11925" w:orient="portrait"/>
      <w:pgMar w:bottom="390" w:top="501" w:left="691" w:right="6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3"/>
        <w:szCs w:val="23"/>
        <w:lang w:val="en-IN"/>
      </w:rPr>
    </w:rPrDefault>
    <w:pPrDefault>
      <w:pPr>
        <w:spacing w:after="57" w:line="250" w:lineRule="auto"/>
        <w:ind w:left="25" w:right="251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558ed5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7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558ed5"/>
      <w:sz w:val="23"/>
      <w:szCs w:val="23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93.0" w:type="dxa"/>
        <w:left w:w="112.0" w:type="dxa"/>
        <w:bottom w:w="17.0" w:type="dxa"/>
        <w:right w:w="36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