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W w:w="11109" w:type="dxa"/>
        <w:tblInd w:w="-1049" w:type="dxa"/>
        <w:tblLook w:val="04A0" w:firstRow="1" w:lastRow="0" w:firstColumn="1" w:lastColumn="0" w:noHBand="0" w:noVBand="1"/>
      </w:tblPr>
      <w:tblGrid>
        <w:gridCol w:w="540"/>
        <w:gridCol w:w="1620"/>
        <w:gridCol w:w="1684"/>
        <w:gridCol w:w="1240"/>
        <w:gridCol w:w="2081"/>
        <w:gridCol w:w="1925"/>
        <w:gridCol w:w="2019"/>
      </w:tblGrid>
      <w:tr w:rsidR="00801E1E" w14:paraId="71C490C2" w14:textId="77777777" w:rsidTr="00864265">
        <w:tc>
          <w:tcPr>
            <w:tcW w:w="540" w:type="dxa"/>
          </w:tcPr>
          <w:p w14:paraId="1B8A76A4" w14:textId="4E528BD9" w:rsidR="00CE2FAF" w:rsidRPr="00CE2FAF" w:rsidRDefault="00CE2FAF" w:rsidP="00CE2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553" w:type="dxa"/>
          </w:tcPr>
          <w:p w14:paraId="6F697D35" w14:textId="6DDB925A" w:rsidR="00CE2FAF" w:rsidRPr="00CE2FAF" w:rsidRDefault="00CE2FAF" w:rsidP="00CE2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2FAF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1427" w:type="dxa"/>
          </w:tcPr>
          <w:p w14:paraId="3CF54B06" w14:textId="4A7EAD47" w:rsidR="00CE2FAF" w:rsidRPr="00CE2FAF" w:rsidRDefault="00CE2FAF" w:rsidP="00CE2FAF">
            <w:pPr>
              <w:jc w:val="center"/>
              <w:rPr>
                <w:b/>
                <w:bCs/>
              </w:rPr>
            </w:pPr>
            <w:r w:rsidRPr="00CE2FAF">
              <w:rPr>
                <w:b/>
                <w:bCs/>
              </w:rPr>
              <w:t>Author’s Name</w:t>
            </w:r>
          </w:p>
        </w:tc>
        <w:tc>
          <w:tcPr>
            <w:tcW w:w="1240" w:type="dxa"/>
          </w:tcPr>
          <w:p w14:paraId="294BE6E5" w14:textId="69D7C346" w:rsidR="00CE2FAF" w:rsidRPr="00CE2FAF" w:rsidRDefault="00CE2FAF" w:rsidP="00CE2FAF">
            <w:pPr>
              <w:jc w:val="center"/>
              <w:rPr>
                <w:b/>
                <w:bCs/>
              </w:rPr>
            </w:pPr>
            <w:r w:rsidRPr="00CE2FAF">
              <w:rPr>
                <w:b/>
                <w:bCs/>
              </w:rPr>
              <w:t>Year of Publication</w:t>
            </w:r>
          </w:p>
        </w:tc>
        <w:tc>
          <w:tcPr>
            <w:tcW w:w="2238" w:type="dxa"/>
          </w:tcPr>
          <w:p w14:paraId="5FE59E21" w14:textId="76FAA806" w:rsidR="00CE2FAF" w:rsidRPr="00CE2FAF" w:rsidRDefault="00CE2FAF" w:rsidP="00CE2FAF">
            <w:pPr>
              <w:jc w:val="center"/>
              <w:rPr>
                <w:b/>
                <w:bCs/>
              </w:rPr>
            </w:pPr>
            <w:r w:rsidRPr="00CE2FAF">
              <w:rPr>
                <w:b/>
                <w:bCs/>
              </w:rPr>
              <w:t>Methodology</w:t>
            </w:r>
          </w:p>
        </w:tc>
        <w:tc>
          <w:tcPr>
            <w:tcW w:w="1984" w:type="dxa"/>
          </w:tcPr>
          <w:p w14:paraId="06F04803" w14:textId="21329FE1" w:rsidR="00CE2FAF" w:rsidRPr="00CE2FAF" w:rsidRDefault="00CE2FAF" w:rsidP="00CE2FAF">
            <w:pPr>
              <w:jc w:val="center"/>
              <w:rPr>
                <w:b/>
                <w:bCs/>
              </w:rPr>
            </w:pPr>
            <w:r w:rsidRPr="00CE2FAF">
              <w:rPr>
                <w:b/>
                <w:bCs/>
              </w:rPr>
              <w:t>Results</w:t>
            </w:r>
          </w:p>
        </w:tc>
        <w:tc>
          <w:tcPr>
            <w:tcW w:w="2127" w:type="dxa"/>
          </w:tcPr>
          <w:p w14:paraId="4B073D68" w14:textId="709134C7" w:rsidR="00CE2FAF" w:rsidRPr="00CE2FAF" w:rsidRDefault="00CE2FAF" w:rsidP="00CE2FAF">
            <w:pPr>
              <w:jc w:val="center"/>
              <w:rPr>
                <w:b/>
                <w:bCs/>
              </w:rPr>
            </w:pPr>
            <w:r w:rsidRPr="00CE2FAF">
              <w:rPr>
                <w:b/>
                <w:bCs/>
              </w:rPr>
              <w:t>Drawbacks</w:t>
            </w:r>
          </w:p>
        </w:tc>
      </w:tr>
      <w:tr w:rsidR="00801E1E" w14:paraId="4974490F" w14:textId="77777777" w:rsidTr="00864265">
        <w:tc>
          <w:tcPr>
            <w:tcW w:w="540" w:type="dxa"/>
          </w:tcPr>
          <w:p w14:paraId="652042ED" w14:textId="54AE5C1A" w:rsidR="00CE2FAF" w:rsidRPr="00CE2FAF" w:rsidRDefault="00CE2FAF" w:rsidP="00CE2FAF">
            <w:r>
              <w:t>1.</w:t>
            </w:r>
          </w:p>
        </w:tc>
        <w:tc>
          <w:tcPr>
            <w:tcW w:w="1553" w:type="dxa"/>
          </w:tcPr>
          <w:p w14:paraId="65D070DA" w14:textId="29F63371" w:rsidR="00CE2FAF" w:rsidRPr="00CE2FAF" w:rsidRDefault="00CE2FAF" w:rsidP="00CE2FAF">
            <w:r w:rsidRPr="00CE2FAF">
              <w:t xml:space="preserve">Radiomic and deep learning analysis of </w:t>
            </w:r>
            <w:proofErr w:type="spellStart"/>
            <w:r w:rsidRPr="00CE2FAF">
              <w:t>dermoscopic</w:t>
            </w:r>
            <w:proofErr w:type="spellEnd"/>
            <w:r w:rsidRPr="00CE2FAF">
              <w:t xml:space="preserve"> images for skin lesion pattern decoding</w:t>
            </w:r>
          </w:p>
          <w:p w14:paraId="1CF24E00" w14:textId="73FBEDF5" w:rsidR="00CE2FAF" w:rsidRPr="00CE2FAF" w:rsidRDefault="00CE2FAF" w:rsidP="00CE2FAF"/>
        </w:tc>
        <w:tc>
          <w:tcPr>
            <w:tcW w:w="1427" w:type="dxa"/>
          </w:tcPr>
          <w:p w14:paraId="16A722A8" w14:textId="346CDAA7" w:rsidR="00CE2FAF" w:rsidRDefault="00CE2FAF">
            <w:r w:rsidRPr="00CE2FAF">
              <w:t xml:space="preserve">Zheng Wang, Chong Wang, Li Peng, </w:t>
            </w:r>
            <w:proofErr w:type="spellStart"/>
            <w:r w:rsidRPr="00CE2FAF">
              <w:t>Kaibin</w:t>
            </w:r>
            <w:proofErr w:type="spellEnd"/>
            <w:r w:rsidRPr="00CE2FAF">
              <w:t xml:space="preserve"> Lin, Yang Xue, Xiao Chen, </w:t>
            </w:r>
            <w:proofErr w:type="spellStart"/>
            <w:r w:rsidRPr="00CE2FAF">
              <w:t>Linlin</w:t>
            </w:r>
            <w:proofErr w:type="spellEnd"/>
            <w:r w:rsidRPr="00CE2FAF">
              <w:t xml:space="preserve"> Bao, Chao Liu, </w:t>
            </w:r>
            <w:proofErr w:type="spellStart"/>
            <w:r w:rsidRPr="00CE2FAF">
              <w:t>Jianglin</w:t>
            </w:r>
            <w:proofErr w:type="spellEnd"/>
            <w:r w:rsidRPr="00CE2FAF">
              <w:t xml:space="preserve"> Zhang &amp; Yang Xie</w:t>
            </w:r>
          </w:p>
        </w:tc>
        <w:tc>
          <w:tcPr>
            <w:tcW w:w="1240" w:type="dxa"/>
          </w:tcPr>
          <w:p w14:paraId="24E9338A" w14:textId="09FCB737" w:rsidR="00CE2FAF" w:rsidRDefault="00CE2FAF">
            <w:r>
              <w:t>26 August 2024</w:t>
            </w:r>
          </w:p>
        </w:tc>
        <w:tc>
          <w:tcPr>
            <w:tcW w:w="2238" w:type="dxa"/>
          </w:tcPr>
          <w:p w14:paraId="216B0AEE" w14:textId="7903BD94" w:rsidR="00CE2FAF" w:rsidRDefault="00AF0C44">
            <w:r>
              <w:t>-</w:t>
            </w:r>
            <w:r w:rsidR="00CE2FAF" w:rsidRPr="00CE2FAF">
              <w:t xml:space="preserve">Integrated deep learning and radiomics analysis of </w:t>
            </w:r>
            <w:proofErr w:type="spellStart"/>
            <w:r w:rsidR="00CE2FAF" w:rsidRPr="00CE2FAF">
              <w:t>dermoscopic</w:t>
            </w:r>
            <w:proofErr w:type="spellEnd"/>
            <w:r w:rsidR="00CE2FAF" w:rsidRPr="00CE2FAF">
              <w:t xml:space="preserve"> images, supplemented with patient metadata. </w:t>
            </w:r>
            <w:r>
              <w:t>-</w:t>
            </w:r>
            <w:r w:rsidR="00CE2FAF" w:rsidRPr="00CE2FAF">
              <w:t>Utilized the ISIC archive (2016–2020) and two external test sets. Employed Mask R-CNN for lesion segmentation and extracted quantitative radiomic features for classification.</w:t>
            </w:r>
          </w:p>
        </w:tc>
        <w:tc>
          <w:tcPr>
            <w:tcW w:w="1984" w:type="dxa"/>
          </w:tcPr>
          <w:p w14:paraId="228EFF1D" w14:textId="2EAB6594" w:rsidR="00CE2FAF" w:rsidRDefault="00801E1E">
            <w:r w:rsidRPr="00801E1E">
              <w:t>Achieved high diagnostic performance with AUROC scores of 99%, 95%, and 96% in distinguishing benign from malignant lesions across different datasets. Demonstrated the effectiveness of combining deep learning, radiomics, and patient metadata in skin lesion diagnosis.</w:t>
            </w:r>
          </w:p>
        </w:tc>
        <w:tc>
          <w:tcPr>
            <w:tcW w:w="2127" w:type="dxa"/>
          </w:tcPr>
          <w:p w14:paraId="712CBB6F" w14:textId="60B0ADD5" w:rsidR="00801E1E" w:rsidRPr="00801E1E" w:rsidRDefault="00801E1E" w:rsidP="00801E1E">
            <w:r w:rsidRPr="00801E1E">
              <w:rPr>
                <w:b/>
                <w:bCs/>
              </w:rPr>
              <w:t>Dataset Variability:</w:t>
            </w:r>
            <w:r w:rsidRPr="00801E1E">
              <w:t xml:space="preserve"> The primary dataset is from the ISIC archive, which may not fully represent the diversity of skin lesions across different populations and imaging conditions.</w:t>
            </w:r>
          </w:p>
          <w:p w14:paraId="5C1F8589" w14:textId="73326E02" w:rsidR="00801E1E" w:rsidRPr="00801E1E" w:rsidRDefault="00801E1E" w:rsidP="00801E1E">
            <w:r w:rsidRPr="00801E1E">
              <w:rPr>
                <w:b/>
                <w:bCs/>
              </w:rPr>
              <w:t>Model Generalizability:</w:t>
            </w:r>
            <w:r w:rsidRPr="00801E1E">
              <w:t xml:space="preserve"> Despite using external test sets, the model's performance in real-world clinical settings with varying image qualities and patient demographics remains to be fully validated.</w:t>
            </w:r>
          </w:p>
          <w:p w14:paraId="4052CE7B" w14:textId="43180528" w:rsidR="00801E1E" w:rsidRPr="00801E1E" w:rsidRDefault="00801E1E" w:rsidP="00801E1E">
            <w:r w:rsidRPr="00801E1E">
              <w:rPr>
                <w:b/>
                <w:bCs/>
              </w:rPr>
              <w:t>Integration Complexity:</w:t>
            </w:r>
            <w:r w:rsidRPr="00801E1E">
              <w:t xml:space="preserve"> Combining deep learning, radiomics, and patient metadata increases system complexity, which may pose challenges in implementation and require substantial computational resources.</w:t>
            </w:r>
          </w:p>
          <w:p w14:paraId="62DDCD48" w14:textId="77777777" w:rsidR="00CE2FAF" w:rsidRDefault="00CE2FAF"/>
        </w:tc>
      </w:tr>
      <w:tr w:rsidR="00801E1E" w14:paraId="110287C6" w14:textId="77777777" w:rsidTr="00864265">
        <w:tc>
          <w:tcPr>
            <w:tcW w:w="540" w:type="dxa"/>
          </w:tcPr>
          <w:p w14:paraId="20B50BCF" w14:textId="10D61E42" w:rsidR="00CE2FAF" w:rsidRDefault="00801E1E">
            <w:r>
              <w:t xml:space="preserve">2. </w:t>
            </w:r>
          </w:p>
        </w:tc>
        <w:tc>
          <w:tcPr>
            <w:tcW w:w="1553" w:type="dxa"/>
          </w:tcPr>
          <w:p w14:paraId="0D2390A8" w14:textId="36AB6DD8" w:rsidR="00CE2FAF" w:rsidRDefault="00801E1E">
            <w:r w:rsidRPr="00801E1E">
              <w:t xml:space="preserve">Melanoma Skin Cancer Detection Using Deep Learning and Classical Machine Learning Techniques: A </w:t>
            </w:r>
            <w:r w:rsidRPr="00801E1E">
              <w:lastRenderedPageBreak/>
              <w:t>Hybrid Approach</w:t>
            </w:r>
          </w:p>
        </w:tc>
        <w:tc>
          <w:tcPr>
            <w:tcW w:w="1427" w:type="dxa"/>
          </w:tcPr>
          <w:p w14:paraId="28712618" w14:textId="04FF79BD" w:rsidR="00CE2FAF" w:rsidRDefault="00F629BE">
            <w:r>
              <w:lastRenderedPageBreak/>
              <w:t xml:space="preserve">Jinen </w:t>
            </w:r>
            <w:proofErr w:type="spellStart"/>
            <w:r>
              <w:t>Daghrir</w:t>
            </w:r>
            <w:proofErr w:type="spellEnd"/>
            <w:r>
              <w:t xml:space="preserve">, Lotfi </w:t>
            </w:r>
            <w:proofErr w:type="spellStart"/>
            <w:r>
              <w:t>Tlig</w:t>
            </w:r>
            <w:proofErr w:type="spellEnd"/>
            <w:r>
              <w:t xml:space="preserve">, Moez </w:t>
            </w:r>
            <w:proofErr w:type="spellStart"/>
            <w:r>
              <w:t>Bouchouicha</w:t>
            </w:r>
            <w:proofErr w:type="spellEnd"/>
            <w:r>
              <w:t>, Mounir Sayadi</w:t>
            </w:r>
          </w:p>
        </w:tc>
        <w:tc>
          <w:tcPr>
            <w:tcW w:w="1240" w:type="dxa"/>
          </w:tcPr>
          <w:p w14:paraId="17CF2EE1" w14:textId="50452634" w:rsidR="00CE2FAF" w:rsidRDefault="00F629BE">
            <w:r w:rsidRPr="00F629BE">
              <w:t>17 Mar</w:t>
            </w:r>
            <w:r>
              <w:t>ch</w:t>
            </w:r>
            <w:r w:rsidRPr="00F629BE">
              <w:t xml:space="preserve"> 2021</w:t>
            </w:r>
          </w:p>
        </w:tc>
        <w:tc>
          <w:tcPr>
            <w:tcW w:w="2238" w:type="dxa"/>
          </w:tcPr>
          <w:p w14:paraId="6F9D3431" w14:textId="70428480" w:rsidR="00F629BE" w:rsidRDefault="00AF0C44" w:rsidP="00F629BE">
            <w:r>
              <w:t>-</w:t>
            </w:r>
            <w:r w:rsidR="00F629BE">
              <w:t>Designed a hybrid system combining Convolutional Neural Network (CNN) with classical machine learning classifiers.</w:t>
            </w:r>
          </w:p>
          <w:p w14:paraId="7CE82140" w14:textId="486BEB65" w:rsidR="00F629BE" w:rsidRDefault="00F629BE" w:rsidP="00F629BE">
            <w:r>
              <w:t xml:space="preserve">-Extracted features describing borders, </w:t>
            </w:r>
            <w:r>
              <w:lastRenderedPageBreak/>
              <w:t xml:space="preserve">texture, and </w:t>
            </w:r>
            <w:proofErr w:type="spellStart"/>
            <w:r>
              <w:t>color</w:t>
            </w:r>
            <w:proofErr w:type="spellEnd"/>
            <w:r>
              <w:t xml:space="preserve"> of skin lesions.</w:t>
            </w:r>
          </w:p>
          <w:p w14:paraId="02461E25" w14:textId="7050925A" w:rsidR="00CE2FAF" w:rsidRDefault="00F629BE" w:rsidP="00F629BE">
            <w:r>
              <w:t>- Used majority voting to merge predictions from CNN and classical classifiers.</w:t>
            </w:r>
          </w:p>
        </w:tc>
        <w:tc>
          <w:tcPr>
            <w:tcW w:w="1984" w:type="dxa"/>
          </w:tcPr>
          <w:p w14:paraId="56FF31F4" w14:textId="7933D902" w:rsidR="00CE2FAF" w:rsidRDefault="00AF0C44">
            <w:r>
              <w:lastRenderedPageBreak/>
              <w:t>-</w:t>
            </w:r>
            <w:r w:rsidR="00F629BE" w:rsidRPr="00F629BE">
              <w:t>The hybrid model demonstrated improved melanoma detection performance compared to using CNN or classical classifiers individually.</w:t>
            </w:r>
            <w:r w:rsidR="00F629BE" w:rsidRPr="00F629BE">
              <w:br/>
            </w:r>
            <w:r>
              <w:lastRenderedPageBreak/>
              <w:t>-</w:t>
            </w:r>
            <w:r w:rsidR="00F629BE" w:rsidRPr="00F629BE">
              <w:t>Emphasized the efficacy of combining deep learning with traditional methods for enhancing diagnostic accuracy.</w:t>
            </w:r>
          </w:p>
        </w:tc>
        <w:tc>
          <w:tcPr>
            <w:tcW w:w="2127" w:type="dxa"/>
          </w:tcPr>
          <w:p w14:paraId="172C468C" w14:textId="5CD1DAE5" w:rsidR="00CE2FAF" w:rsidRDefault="00AF0C44">
            <w:r>
              <w:lastRenderedPageBreak/>
              <w:t>-</w:t>
            </w:r>
            <w:r w:rsidR="00F629BE" w:rsidRPr="00F629BE">
              <w:t>Specific performance metrics (accuracy, precision, recall) were not explicitly mentioned, making quantitative comparison challenging.</w:t>
            </w:r>
            <w:r w:rsidR="00F629BE" w:rsidRPr="00F629BE">
              <w:br/>
            </w:r>
            <w:r>
              <w:t>-</w:t>
            </w:r>
            <w:r w:rsidR="00F629BE" w:rsidRPr="00F629BE">
              <w:t xml:space="preserve">The system </w:t>
            </w:r>
            <w:r w:rsidR="00F629BE" w:rsidRPr="00F629BE">
              <w:lastRenderedPageBreak/>
              <w:t>requires validation on larger, more diverse datasets for confirming its generalizability.</w:t>
            </w:r>
            <w:r w:rsidR="00F629BE" w:rsidRPr="00F629BE">
              <w:br/>
            </w:r>
            <w:r>
              <w:t>-</w:t>
            </w:r>
            <w:r w:rsidR="00F629BE" w:rsidRPr="00F629BE">
              <w:t>Integration complexity could limit real-world applicability.</w:t>
            </w:r>
          </w:p>
        </w:tc>
      </w:tr>
      <w:tr w:rsidR="00801E1E" w14:paraId="7C5EE578" w14:textId="77777777" w:rsidTr="00864265">
        <w:tc>
          <w:tcPr>
            <w:tcW w:w="540" w:type="dxa"/>
          </w:tcPr>
          <w:p w14:paraId="03A8B902" w14:textId="492C0483" w:rsidR="00CE2FAF" w:rsidRDefault="00F629BE">
            <w:r>
              <w:lastRenderedPageBreak/>
              <w:t>3.</w:t>
            </w:r>
          </w:p>
        </w:tc>
        <w:tc>
          <w:tcPr>
            <w:tcW w:w="1553" w:type="dxa"/>
          </w:tcPr>
          <w:p w14:paraId="291F5E32" w14:textId="55A175BB" w:rsidR="00CE2FAF" w:rsidRDefault="00F629BE">
            <w:r w:rsidRPr="00F629BE">
              <w:t>Melanoma Skin Cancer Detection using Deep Learning</w:t>
            </w:r>
          </w:p>
        </w:tc>
        <w:tc>
          <w:tcPr>
            <w:tcW w:w="1427" w:type="dxa"/>
          </w:tcPr>
          <w:p w14:paraId="336D5E89" w14:textId="553A1F52" w:rsidR="00CE2FAF" w:rsidRDefault="00F629BE">
            <w:proofErr w:type="spellStart"/>
            <w:r w:rsidRPr="00F629BE">
              <w:t>Alastin</w:t>
            </w:r>
            <w:proofErr w:type="spellEnd"/>
            <w:r w:rsidRPr="00F629BE">
              <w:t xml:space="preserve"> </w:t>
            </w:r>
            <w:proofErr w:type="spellStart"/>
            <w:r w:rsidRPr="00F629BE">
              <w:t>Porathur</w:t>
            </w:r>
            <w:proofErr w:type="spellEnd"/>
            <w:r w:rsidRPr="00F629BE">
              <w:t xml:space="preserve">, Darshit </w:t>
            </w:r>
            <w:proofErr w:type="spellStart"/>
            <w:r w:rsidRPr="00F629BE">
              <w:t>Rupapara</w:t>
            </w:r>
            <w:proofErr w:type="spellEnd"/>
            <w:r w:rsidRPr="00F629BE">
              <w:t>, Sumit Kumar, Zohair Merchan</w:t>
            </w:r>
            <w:r>
              <w:t>t</w:t>
            </w:r>
            <w:r w:rsidRPr="00F629BE">
              <w:t>, Pratibha Rane</w:t>
            </w:r>
          </w:p>
        </w:tc>
        <w:tc>
          <w:tcPr>
            <w:tcW w:w="1240" w:type="dxa"/>
          </w:tcPr>
          <w:p w14:paraId="05D0745B" w14:textId="731F279E" w:rsidR="00CE2FAF" w:rsidRDefault="00F629BE">
            <w:r w:rsidRPr="00F629BE">
              <w:t>12 Dec 2023</w:t>
            </w:r>
          </w:p>
        </w:tc>
        <w:tc>
          <w:tcPr>
            <w:tcW w:w="2238" w:type="dxa"/>
          </w:tcPr>
          <w:p w14:paraId="4AB4F799" w14:textId="77777777" w:rsidR="00CE2FAF" w:rsidRDefault="00AF0C44" w:rsidP="00864265">
            <w:r>
              <w:t>-</w:t>
            </w:r>
            <w:r w:rsidRPr="00AF0C44">
              <w:t xml:space="preserve">The researchers employed Convolutional Neural Networks (CNNs), specifically using the </w:t>
            </w:r>
            <w:proofErr w:type="spellStart"/>
            <w:r w:rsidRPr="00AF0C44">
              <w:t>Xception</w:t>
            </w:r>
            <w:proofErr w:type="spellEnd"/>
            <w:r w:rsidRPr="00AF0C44">
              <w:t xml:space="preserve"> architecture, to detect melanoma.</w:t>
            </w:r>
          </w:p>
          <w:p w14:paraId="290C7E95" w14:textId="1B05460F" w:rsidR="00AF0C44" w:rsidRDefault="00AF0C44" w:rsidP="00864265">
            <w:r>
              <w:t>-</w:t>
            </w:r>
            <w:r w:rsidRPr="00AF0C44">
              <w:t xml:space="preserve">hey enhanced image data through data augmentation and preprocessing techniques. The CNN model was trained to classify skin lesions based on visual features, aiming for high </w:t>
            </w:r>
            <w:r w:rsidR="00864265" w:rsidRPr="00AF0C44">
              <w:t>accuracy,</w:t>
            </w:r>
            <w:r w:rsidRPr="00AF0C44">
              <w:t xml:space="preserve"> and reduced diagnostic delays. This approach was evaluated on a dataset of skin images to detect melanoma effectively.</w:t>
            </w:r>
          </w:p>
        </w:tc>
        <w:tc>
          <w:tcPr>
            <w:tcW w:w="1984" w:type="dxa"/>
          </w:tcPr>
          <w:p w14:paraId="1767C370" w14:textId="77777777" w:rsidR="00CE2FAF" w:rsidRDefault="00AF0C44">
            <w:r>
              <w:t>-</w:t>
            </w:r>
            <w:r w:rsidRPr="00AF0C44">
              <w:t>The model achieved an accuracy of 97 percent on a test set of skin lesion images.</w:t>
            </w:r>
          </w:p>
          <w:p w14:paraId="25A21FBC" w14:textId="77777777" w:rsidR="00AF0C44" w:rsidRDefault="00AF0C44">
            <w:r>
              <w:t>-</w:t>
            </w:r>
            <w:r w:rsidRPr="00AF0C44">
              <w:t xml:space="preserve">The study found that using </w:t>
            </w:r>
            <w:proofErr w:type="spellStart"/>
            <w:r w:rsidRPr="00AF0C44">
              <w:t>Xception</w:t>
            </w:r>
            <w:proofErr w:type="spellEnd"/>
            <w:r w:rsidRPr="00AF0C44">
              <w:t xml:space="preserve"> CNN architecture for melanoma detection significantly improved accuracy, sensitivity, and specificity. It also reduced false positives and false negatives, showing potential for early melanoma detection.</w:t>
            </w:r>
          </w:p>
          <w:p w14:paraId="5F60E475" w14:textId="5561F0C0" w:rsidR="00AF0C44" w:rsidRDefault="00AF0C44">
            <w:r>
              <w:t>-</w:t>
            </w:r>
            <w:r w:rsidRPr="00AF0C44">
              <w:t>However, the model requires further validation on more diverse datasets to ensure robustness and general applicability in clinical settings.</w:t>
            </w:r>
          </w:p>
        </w:tc>
        <w:tc>
          <w:tcPr>
            <w:tcW w:w="2127" w:type="dxa"/>
          </w:tcPr>
          <w:p w14:paraId="090415A1" w14:textId="0BE26FD3" w:rsidR="00725264" w:rsidRPr="00725264" w:rsidRDefault="00725264" w:rsidP="00725264">
            <w:r w:rsidRPr="00725264">
              <w:rPr>
                <w:b/>
                <w:bCs/>
              </w:rPr>
              <w:t>Dependence on High-Quality Datasets</w:t>
            </w:r>
            <w:r w:rsidRPr="00725264">
              <w:t>: The model requires diverse and well-</w:t>
            </w:r>
            <w:proofErr w:type="spellStart"/>
            <w:r w:rsidRPr="00725264">
              <w:t>labeled</w:t>
            </w:r>
            <w:proofErr w:type="spellEnd"/>
            <w:r w:rsidRPr="00725264">
              <w:t xml:space="preserve"> datasets for effective training. A limited or biased dataset may affect its performance.</w:t>
            </w:r>
          </w:p>
          <w:p w14:paraId="7CBE6A78" w14:textId="4210F03F" w:rsidR="00725264" w:rsidRPr="00725264" w:rsidRDefault="00725264" w:rsidP="00725264">
            <w:r w:rsidRPr="00725264">
              <w:rPr>
                <w:b/>
                <w:bCs/>
              </w:rPr>
              <w:t>Not a Replacement for Dermatologists</w:t>
            </w:r>
            <w:r w:rsidRPr="00725264">
              <w:t>: While the system aids in early detection, it is not intended to replace a professional's diagnosis.</w:t>
            </w:r>
          </w:p>
          <w:p w14:paraId="30078B82" w14:textId="3C548B36" w:rsidR="00725264" w:rsidRPr="00725264" w:rsidRDefault="00725264" w:rsidP="00725264">
            <w:r w:rsidRPr="00725264">
              <w:rPr>
                <w:b/>
                <w:bCs/>
              </w:rPr>
              <w:t>Need for Continuous Improvement</w:t>
            </w:r>
            <w:r w:rsidRPr="00725264">
              <w:t>: The accuracy of the model can be further enhanced with more research and development to improve its reliability.</w:t>
            </w:r>
          </w:p>
          <w:p w14:paraId="23293D8A" w14:textId="4A8FAE2A" w:rsidR="00CE2FAF" w:rsidRDefault="00725264" w:rsidP="00725264">
            <w:r w:rsidRPr="00725264">
              <w:rPr>
                <w:b/>
                <w:bCs/>
              </w:rPr>
              <w:t>Accessibility Issues</w:t>
            </w:r>
            <w:r w:rsidRPr="00725264">
              <w:t>: Ensuring accessibility for all users, especially in low-resource settings, is an ongoing challenge.</w:t>
            </w:r>
          </w:p>
        </w:tc>
      </w:tr>
      <w:tr w:rsidR="00801E1E" w14:paraId="16319B54" w14:textId="77777777" w:rsidTr="00864265">
        <w:tc>
          <w:tcPr>
            <w:tcW w:w="540" w:type="dxa"/>
          </w:tcPr>
          <w:p w14:paraId="51523ACA" w14:textId="39B17547" w:rsidR="00CE2FAF" w:rsidRDefault="00725264">
            <w:r>
              <w:t>4.</w:t>
            </w:r>
          </w:p>
        </w:tc>
        <w:tc>
          <w:tcPr>
            <w:tcW w:w="1553" w:type="dxa"/>
          </w:tcPr>
          <w:p w14:paraId="5F961EC9" w14:textId="4CFB23C9" w:rsidR="00CE2FAF" w:rsidRDefault="00725264">
            <w:r w:rsidRPr="00725264">
              <w:t xml:space="preserve">Early Melanoma Detection Based on a Hybrid YOLOv5 and </w:t>
            </w:r>
            <w:proofErr w:type="spellStart"/>
            <w:r w:rsidRPr="00725264">
              <w:t>ResNet</w:t>
            </w:r>
            <w:proofErr w:type="spellEnd"/>
            <w:r w:rsidRPr="00725264">
              <w:t xml:space="preserve"> Technique</w:t>
            </w:r>
          </w:p>
        </w:tc>
        <w:tc>
          <w:tcPr>
            <w:tcW w:w="1427" w:type="dxa"/>
          </w:tcPr>
          <w:p w14:paraId="1D27E65B" w14:textId="5E18F5B7" w:rsidR="00CE2FAF" w:rsidRDefault="00725264">
            <w:r w:rsidRPr="00725264">
              <w:t xml:space="preserve">Manar </w:t>
            </w:r>
            <w:proofErr w:type="spellStart"/>
            <w:r w:rsidRPr="00725264">
              <w:t>Elshahawy</w:t>
            </w:r>
            <w:proofErr w:type="spellEnd"/>
            <w:r>
              <w:t xml:space="preserve">, </w:t>
            </w:r>
            <w:r w:rsidRPr="00725264">
              <w:t xml:space="preserve">Ahmed </w:t>
            </w:r>
            <w:proofErr w:type="spellStart"/>
            <w:r w:rsidRPr="00725264">
              <w:t>Elnemr</w:t>
            </w:r>
            <w:proofErr w:type="spellEnd"/>
            <w:r>
              <w:t xml:space="preserve">, </w:t>
            </w:r>
            <w:r w:rsidRPr="00725264">
              <w:t xml:space="preserve">Mihai </w:t>
            </w:r>
            <w:proofErr w:type="spellStart"/>
            <w:r w:rsidRPr="00725264">
              <w:t>Oproescu</w:t>
            </w:r>
            <w:proofErr w:type="spellEnd"/>
            <w:r w:rsidRPr="00725264">
              <w:t xml:space="preserve">, Adriana-Gabriela </w:t>
            </w:r>
            <w:r w:rsidRPr="00725264">
              <w:lastRenderedPageBreak/>
              <w:t xml:space="preserve">Schiopu, Ahmed </w:t>
            </w:r>
            <w:proofErr w:type="spellStart"/>
            <w:r w:rsidRPr="00725264">
              <w:t>Elgarayhi</w:t>
            </w:r>
            <w:proofErr w:type="spellEnd"/>
            <w:r w:rsidRPr="00725264">
              <w:t xml:space="preserve">, Mohammed M </w:t>
            </w:r>
            <w:proofErr w:type="spellStart"/>
            <w:r w:rsidRPr="00725264">
              <w:t>Elmogy</w:t>
            </w:r>
            <w:proofErr w:type="spellEnd"/>
            <w:r>
              <w:t xml:space="preserve">, </w:t>
            </w:r>
            <w:r w:rsidRPr="00725264">
              <w:t>Mohammed Sallah</w:t>
            </w:r>
          </w:p>
        </w:tc>
        <w:tc>
          <w:tcPr>
            <w:tcW w:w="1240" w:type="dxa"/>
          </w:tcPr>
          <w:p w14:paraId="1EBCE2AA" w14:textId="6AC47687" w:rsidR="00CE2FAF" w:rsidRDefault="00725264">
            <w:r>
              <w:lastRenderedPageBreak/>
              <w:t>30 August 2023</w:t>
            </w:r>
          </w:p>
        </w:tc>
        <w:tc>
          <w:tcPr>
            <w:tcW w:w="2238" w:type="dxa"/>
          </w:tcPr>
          <w:p w14:paraId="787E24F6" w14:textId="58F168D8" w:rsidR="00191DD7" w:rsidRDefault="00D9201A" w:rsidP="00191DD7">
            <w:r>
              <w:t>-</w:t>
            </w:r>
            <w:r w:rsidR="00191DD7" w:rsidRPr="00191DD7">
              <w:t xml:space="preserve">Combines YOLOv5 for lesion detection and </w:t>
            </w:r>
            <w:proofErr w:type="spellStart"/>
            <w:r w:rsidR="00191DD7" w:rsidRPr="00191DD7">
              <w:t>ResNet</w:t>
            </w:r>
            <w:proofErr w:type="spellEnd"/>
            <w:r w:rsidR="00191DD7" w:rsidRPr="00191DD7">
              <w:t xml:space="preserve"> for feature extraction.</w:t>
            </w:r>
          </w:p>
          <w:p w14:paraId="4012E316" w14:textId="078EFAED" w:rsidR="00191DD7" w:rsidRDefault="00191DD7" w:rsidP="00191DD7">
            <w:r>
              <w:t>-</w:t>
            </w:r>
            <w:r w:rsidRPr="00191DD7">
              <w:t xml:space="preserve">Uses publicly available melanoma datasets (like ISIC </w:t>
            </w:r>
            <w:r w:rsidRPr="00191DD7">
              <w:lastRenderedPageBreak/>
              <w:t>and HAM10000) for training.</w:t>
            </w:r>
          </w:p>
          <w:p w14:paraId="265A8CF3" w14:textId="45E56CEB" w:rsidR="00191DD7" w:rsidRDefault="00191DD7" w:rsidP="00191DD7">
            <w:r>
              <w:t>-</w:t>
            </w:r>
            <w:r w:rsidRPr="00191DD7">
              <w:t>Images underwent normalization and resizing to fit the input requirements of the models.</w:t>
            </w:r>
          </w:p>
          <w:p w14:paraId="4F5050AD" w14:textId="40E36D87" w:rsidR="00D9201A" w:rsidRDefault="00D9201A"/>
        </w:tc>
        <w:tc>
          <w:tcPr>
            <w:tcW w:w="1984" w:type="dxa"/>
          </w:tcPr>
          <w:p w14:paraId="375DD95A" w14:textId="77777777" w:rsidR="00CE2FAF" w:rsidRDefault="004A0A69" w:rsidP="004A0A69">
            <w:r>
              <w:lastRenderedPageBreak/>
              <w:t>-</w:t>
            </w:r>
            <w:r w:rsidRPr="004A0A69">
              <w:t xml:space="preserve">Two experiments were conducted, with training and testing splits of 80% and 20% respectively, achieving high </w:t>
            </w:r>
            <w:r w:rsidRPr="004A0A69">
              <w:lastRenderedPageBreak/>
              <w:t xml:space="preserve">performance </w:t>
            </w:r>
            <w:proofErr w:type="spellStart"/>
            <w:r w:rsidRPr="004A0A69">
              <w:t>metrics.The</w:t>
            </w:r>
            <w:proofErr w:type="spellEnd"/>
            <w:r w:rsidRPr="004A0A69">
              <w:t xml:space="preserve"> best results (99% precision, 98.6% recall) were achieved with specific hyperparameters (batch size 32, learning rate 0.0001).</w:t>
            </w:r>
          </w:p>
          <w:p w14:paraId="5733CA2C" w14:textId="21276551" w:rsidR="004A0A69" w:rsidRDefault="004A0A69" w:rsidP="004A0A69">
            <w:r>
              <w:t>-</w:t>
            </w:r>
            <w:r w:rsidRPr="004A0A69">
              <w:t>The model outperforms traditional methods, showing strong melanoma detection potential.</w:t>
            </w:r>
            <w:r>
              <w:t xml:space="preserve"> </w:t>
            </w:r>
            <w:r w:rsidRPr="004A0A69">
              <w:t>Future improvements focus on integrating personalized data and testing across broader datasets for better generalization.</w:t>
            </w:r>
          </w:p>
        </w:tc>
        <w:tc>
          <w:tcPr>
            <w:tcW w:w="2127" w:type="dxa"/>
          </w:tcPr>
          <w:p w14:paraId="7E28F978" w14:textId="77777777" w:rsidR="004A0A69" w:rsidRDefault="004A0A69">
            <w:r>
              <w:lastRenderedPageBreak/>
              <w:t>-</w:t>
            </w:r>
            <w:r w:rsidRPr="004A0A69">
              <w:t>The model might not generalize well to datasets with different image characteristics.</w:t>
            </w:r>
            <w:r>
              <w:t xml:space="preserve"> </w:t>
            </w:r>
            <w:r w:rsidRPr="004A0A69">
              <w:t xml:space="preserve">Results may vary when applied to </w:t>
            </w:r>
            <w:r w:rsidRPr="004A0A69">
              <w:lastRenderedPageBreak/>
              <w:t>datasets from different demographics or environments</w:t>
            </w:r>
            <w:r>
              <w:t>.</w:t>
            </w:r>
          </w:p>
          <w:p w14:paraId="62734EB0" w14:textId="04F77D64" w:rsidR="004A0A69" w:rsidRDefault="004A0A69">
            <w:r>
              <w:t>-</w:t>
            </w:r>
            <w:r w:rsidRPr="004A0A69">
              <w:t>Training the hybrid model requires significant computational resources, making it less accessible for real-time applications or environments with limited hardware.</w:t>
            </w:r>
          </w:p>
          <w:p w14:paraId="78DFE534" w14:textId="209AE0DE" w:rsidR="004A0A69" w:rsidRDefault="004A0A69">
            <w:r>
              <w:t>-</w:t>
            </w:r>
            <w:r w:rsidRPr="004A0A69">
              <w:t>The model might overfit if the training data is not sufficiently diverse, leading to reduced performance on unseen data.</w:t>
            </w:r>
          </w:p>
        </w:tc>
      </w:tr>
      <w:tr w:rsidR="00801E1E" w14:paraId="380CEA67" w14:textId="77777777" w:rsidTr="00864265">
        <w:tc>
          <w:tcPr>
            <w:tcW w:w="540" w:type="dxa"/>
          </w:tcPr>
          <w:p w14:paraId="364217CB" w14:textId="0B97EB84" w:rsidR="00CE2FAF" w:rsidRDefault="00725264">
            <w:r>
              <w:lastRenderedPageBreak/>
              <w:t>5.</w:t>
            </w:r>
          </w:p>
        </w:tc>
        <w:tc>
          <w:tcPr>
            <w:tcW w:w="1553" w:type="dxa"/>
          </w:tcPr>
          <w:p w14:paraId="0820A582" w14:textId="2F268370" w:rsidR="00CE2FAF" w:rsidRDefault="00725264">
            <w:r w:rsidRPr="00725264">
              <w:t>A Melanoma Skin Cancer Detection Using Machine Learning Technique: Support Vector Machine</w:t>
            </w:r>
          </w:p>
        </w:tc>
        <w:tc>
          <w:tcPr>
            <w:tcW w:w="1427" w:type="dxa"/>
          </w:tcPr>
          <w:p w14:paraId="677A2459" w14:textId="78801BA4" w:rsidR="00CE2FAF" w:rsidRDefault="00725264">
            <w:r w:rsidRPr="00725264">
              <w:t xml:space="preserve">Praveen </w:t>
            </w:r>
            <w:proofErr w:type="spellStart"/>
            <w:r w:rsidRPr="00725264">
              <w:t>Banasode</w:t>
            </w:r>
            <w:proofErr w:type="spellEnd"/>
            <w:r w:rsidRPr="00725264">
              <w:t xml:space="preserve">, Minal Patil and Nikhil </w:t>
            </w:r>
            <w:proofErr w:type="spellStart"/>
            <w:r w:rsidRPr="00725264">
              <w:t>Ammanagi</w:t>
            </w:r>
            <w:proofErr w:type="spellEnd"/>
          </w:p>
        </w:tc>
        <w:tc>
          <w:tcPr>
            <w:tcW w:w="1240" w:type="dxa"/>
          </w:tcPr>
          <w:p w14:paraId="53D1460B" w14:textId="364F95C2" w:rsidR="00CE2FAF" w:rsidRDefault="00725264">
            <w:r>
              <w:t>2021</w:t>
            </w:r>
          </w:p>
        </w:tc>
        <w:tc>
          <w:tcPr>
            <w:tcW w:w="2238" w:type="dxa"/>
          </w:tcPr>
          <w:p w14:paraId="6E653B4F" w14:textId="77777777" w:rsidR="00CE2FAF" w:rsidRDefault="00191DD7">
            <w:r>
              <w:t>-</w:t>
            </w:r>
            <w:r w:rsidRPr="00191DD7">
              <w:t>High-quality skin images were collected for analysis.</w:t>
            </w:r>
          </w:p>
          <w:p w14:paraId="518E63FA" w14:textId="77777777" w:rsidR="00191DD7" w:rsidRDefault="00191DD7">
            <w:r>
              <w:t>-</w:t>
            </w:r>
            <w:r w:rsidRPr="00191DD7">
              <w:t xml:space="preserve">Images were converted into BGR-Gray and BGR-HSV </w:t>
            </w:r>
            <w:proofErr w:type="spellStart"/>
            <w:r w:rsidRPr="00191DD7">
              <w:t>color</w:t>
            </w:r>
            <w:proofErr w:type="spellEnd"/>
            <w:r w:rsidRPr="00191DD7">
              <w:t xml:space="preserve"> spaces to facilitate computer processing and binary code interpretation.</w:t>
            </w:r>
          </w:p>
          <w:p w14:paraId="1E78FA6D" w14:textId="17D746F5" w:rsidR="00191DD7" w:rsidRDefault="00191DD7">
            <w:r>
              <w:t>-</w:t>
            </w:r>
            <w:r w:rsidRPr="00191DD7">
              <w:t>Relevant features from the images were identified to aid in classification.</w:t>
            </w:r>
            <w:r>
              <w:t xml:space="preserve"> </w:t>
            </w:r>
            <w:r w:rsidRPr="00191DD7">
              <w:t>A Support Vector Machine (SVM) algorithm was utilized to classify the skin images, distinguishing between melanoma and non-melanoma cases.</w:t>
            </w:r>
          </w:p>
        </w:tc>
        <w:tc>
          <w:tcPr>
            <w:tcW w:w="1984" w:type="dxa"/>
          </w:tcPr>
          <w:p w14:paraId="7FE3024B" w14:textId="77777777" w:rsidR="00CE2FAF" w:rsidRDefault="00191DD7">
            <w:r>
              <w:t>-</w:t>
            </w:r>
            <w:r w:rsidRPr="00191DD7">
              <w:t>The method achieved an accuracy of 96.9%, with a sensitivity of 95.7% and specificity of 90.2%.</w:t>
            </w:r>
          </w:p>
          <w:p w14:paraId="31FE593E" w14:textId="77777777" w:rsidR="00191DD7" w:rsidRPr="00191DD7" w:rsidRDefault="00191DD7" w:rsidP="00191DD7">
            <w:r>
              <w:t>-</w:t>
            </w:r>
            <w:r w:rsidRPr="00191DD7">
              <w:t>Various outputs, such as pre-processed images, masked and segmented images, and transformed results, were generated to illustrate the classification process and validate the outcomes.</w:t>
            </w:r>
          </w:p>
          <w:p w14:paraId="222BE6B0" w14:textId="10E87529" w:rsidR="00191DD7" w:rsidRDefault="00191DD7">
            <w:r>
              <w:t>-</w:t>
            </w:r>
            <w:r w:rsidRPr="00191DD7">
              <w:t xml:space="preserve">To reduce computational complexity, additional </w:t>
            </w:r>
            <w:r w:rsidRPr="00191DD7">
              <w:lastRenderedPageBreak/>
              <w:t>parameters were optimized within the SVM model, ensuring faster processing without compromising accuracy.</w:t>
            </w:r>
          </w:p>
        </w:tc>
        <w:tc>
          <w:tcPr>
            <w:tcW w:w="2127" w:type="dxa"/>
          </w:tcPr>
          <w:p w14:paraId="27C0623A" w14:textId="77777777" w:rsidR="00CE2FAF" w:rsidRDefault="00191DD7">
            <w:r>
              <w:lastRenderedPageBreak/>
              <w:t>-</w:t>
            </w:r>
            <w:r w:rsidRPr="00191DD7">
              <w:t>The method relies heavily on the quality of input images; low-quality or blurred images can adversely affect accuracy.</w:t>
            </w:r>
          </w:p>
          <w:p w14:paraId="093DC588" w14:textId="6699F95F" w:rsidR="00191DD7" w:rsidRDefault="00191DD7">
            <w:r>
              <w:t>-</w:t>
            </w:r>
            <w:r w:rsidRPr="00191DD7">
              <w:t>The study's effectiveness across diverse populations and varying image conditions was not extensively evaluated, potentially limiting its broader applicability.</w:t>
            </w:r>
          </w:p>
        </w:tc>
      </w:tr>
      <w:tr w:rsidR="00801E1E" w14:paraId="12BFB247" w14:textId="77777777" w:rsidTr="00864265">
        <w:tc>
          <w:tcPr>
            <w:tcW w:w="540" w:type="dxa"/>
          </w:tcPr>
          <w:p w14:paraId="70665549" w14:textId="6114D292" w:rsidR="00CE2FAF" w:rsidRDefault="00725264">
            <w:r>
              <w:t>6.</w:t>
            </w:r>
          </w:p>
        </w:tc>
        <w:tc>
          <w:tcPr>
            <w:tcW w:w="1553" w:type="dxa"/>
          </w:tcPr>
          <w:p w14:paraId="62893467" w14:textId="516E36E7" w:rsidR="00CE2FAF" w:rsidRDefault="00725264">
            <w:r w:rsidRPr="00725264">
              <w:t>Melanoma Detection Using Deep Learning-Based Classifications</w:t>
            </w:r>
          </w:p>
        </w:tc>
        <w:tc>
          <w:tcPr>
            <w:tcW w:w="1427" w:type="dxa"/>
          </w:tcPr>
          <w:p w14:paraId="44AC3C18" w14:textId="3D5213EB" w:rsidR="00CE2FAF" w:rsidRDefault="00725264">
            <w:r w:rsidRPr="00725264">
              <w:t xml:space="preserve">Ghadah </w:t>
            </w:r>
            <w:proofErr w:type="spellStart"/>
            <w:r w:rsidRPr="00725264">
              <w:t>Alwakid</w:t>
            </w:r>
            <w:proofErr w:type="spellEnd"/>
            <w:r w:rsidRPr="00725264">
              <w:t>, Walaa Gouda, Mamoona Humayun, Najm Us Sama</w:t>
            </w:r>
          </w:p>
        </w:tc>
        <w:tc>
          <w:tcPr>
            <w:tcW w:w="1240" w:type="dxa"/>
          </w:tcPr>
          <w:p w14:paraId="1E8A350B" w14:textId="07EC3774" w:rsidR="00CE2FAF" w:rsidRDefault="00725264">
            <w:r>
              <w:t>8 Dec 2022</w:t>
            </w:r>
          </w:p>
        </w:tc>
        <w:tc>
          <w:tcPr>
            <w:tcW w:w="2238" w:type="dxa"/>
          </w:tcPr>
          <w:p w14:paraId="5D5C132C" w14:textId="77777777" w:rsidR="00CE2FAF" w:rsidRDefault="00864265">
            <w:r>
              <w:t>-</w:t>
            </w:r>
            <w:r w:rsidRPr="00864265">
              <w:t xml:space="preserve">The researchers applied Enhanced Super-Resolution Generative Adversarial Networks (ESRGAN) to improve the quality of </w:t>
            </w:r>
            <w:proofErr w:type="spellStart"/>
            <w:r w:rsidRPr="00864265">
              <w:t>dermoscopic</w:t>
            </w:r>
            <w:proofErr w:type="spellEnd"/>
            <w:r w:rsidRPr="00864265">
              <w:t xml:space="preserve"> images. This enhancement aimed to provide clearer images for subsequent analysis</w:t>
            </w:r>
            <w:r>
              <w:t>.</w:t>
            </w:r>
          </w:p>
          <w:p w14:paraId="33060D82" w14:textId="77777777" w:rsidR="00864265" w:rsidRDefault="00864265">
            <w:r>
              <w:t xml:space="preserve">- </w:t>
            </w:r>
            <w:r w:rsidRPr="00864265">
              <w:t>Regions of Interest (ROI) were segmented from the enhanced images to isolate the lesion areas, facilitating focused analysis.</w:t>
            </w:r>
          </w:p>
          <w:p w14:paraId="39391F5B" w14:textId="77777777" w:rsidR="00864265" w:rsidRDefault="00864265">
            <w:r>
              <w:t>-</w:t>
            </w:r>
            <w:r w:rsidRPr="00864265">
              <w:t>To address data disparity and imbalance, data augmentation techniques were employed, ensuring a more robust training dataset.</w:t>
            </w:r>
          </w:p>
          <w:p w14:paraId="3721B60C" w14:textId="06C50C70" w:rsidR="00864265" w:rsidRDefault="00864265">
            <w:r>
              <w:t>-</w:t>
            </w:r>
            <w:r w:rsidRPr="00864265">
              <w:t xml:space="preserve">The study utilized a Convolutional Neural Network (CNN) and a modified version of ResNet-50 to classify skin lesions into seven categories from the HAM10000 dataset. The dataset included an unequal sample of seven types of skin cancer. </w:t>
            </w:r>
          </w:p>
        </w:tc>
        <w:tc>
          <w:tcPr>
            <w:tcW w:w="1984" w:type="dxa"/>
          </w:tcPr>
          <w:p w14:paraId="4F5D2AE5" w14:textId="77777777" w:rsidR="00CE2FAF" w:rsidRDefault="00D9201A">
            <w:r>
              <w:t>-</w:t>
            </w:r>
            <w:r w:rsidRPr="00D9201A">
              <w:t>The study developed a deep learning model for skin cancer detection, achieving an accuracy of 0.86, precision of 0.84, recall of 0.86, and F-score of 0.86.</w:t>
            </w:r>
          </w:p>
          <w:p w14:paraId="49D53FAB" w14:textId="77777777" w:rsidR="00D9201A" w:rsidRDefault="00D9201A">
            <w:r>
              <w:t>-</w:t>
            </w:r>
            <w:r w:rsidRPr="00D9201A">
              <w:t>Techniques to address dataset imbalance improved the robustness of the model. Utilization of ESRGAN improved image quality, aiding in better lesion segmentation and classification.</w:t>
            </w:r>
          </w:p>
          <w:p w14:paraId="2351B60A" w14:textId="335AB6F9" w:rsidR="00D9201A" w:rsidRDefault="00D9201A">
            <w:r>
              <w:t>-</w:t>
            </w:r>
            <w:r w:rsidRPr="00D9201A">
              <w:t>The modified ResNet-50 architecture demonstrated strong potential for accurate skin cancer detection.</w:t>
            </w:r>
          </w:p>
        </w:tc>
        <w:tc>
          <w:tcPr>
            <w:tcW w:w="2127" w:type="dxa"/>
          </w:tcPr>
          <w:p w14:paraId="5E6F430A" w14:textId="77777777" w:rsidR="00CE2FAF" w:rsidRDefault="00864265">
            <w:r>
              <w:t>-</w:t>
            </w:r>
            <w:r w:rsidRPr="00864265">
              <w:t>The study faced limitations such as dataset imbalance, which could affect performance and generalizability, especially for rare skin cancer types.</w:t>
            </w:r>
          </w:p>
          <w:p w14:paraId="74708D75" w14:textId="77777777" w:rsidR="00864265" w:rsidRDefault="00864265">
            <w:r>
              <w:t>-</w:t>
            </w:r>
            <w:r w:rsidRPr="00864265">
              <w:t xml:space="preserve">Training on </w:t>
            </w:r>
            <w:proofErr w:type="spellStart"/>
            <w:r w:rsidRPr="00864265">
              <w:t>dermoscopic</w:t>
            </w:r>
            <w:proofErr w:type="spellEnd"/>
            <w:r w:rsidRPr="00864265">
              <w:t xml:space="preserve"> images limits the model's applicability to non-</w:t>
            </w:r>
            <w:proofErr w:type="spellStart"/>
            <w:r w:rsidRPr="00864265">
              <w:t>dermoscopic</w:t>
            </w:r>
            <w:proofErr w:type="spellEnd"/>
            <w:r w:rsidRPr="00864265">
              <w:t xml:space="preserve"> clinical images.</w:t>
            </w:r>
          </w:p>
          <w:p w14:paraId="10C162A5" w14:textId="3644F259" w:rsidR="00864265" w:rsidRDefault="00864265">
            <w:r>
              <w:t>-</w:t>
            </w:r>
            <w:r w:rsidRPr="00864265">
              <w:t>Additionally, the use of deep learning with a small, imbalanced dataset raises concerns about potential overfitting.</w:t>
            </w:r>
          </w:p>
        </w:tc>
      </w:tr>
      <w:tr w:rsidR="00801E1E" w14:paraId="3D7A7EC2" w14:textId="77777777" w:rsidTr="00864265">
        <w:tc>
          <w:tcPr>
            <w:tcW w:w="540" w:type="dxa"/>
          </w:tcPr>
          <w:p w14:paraId="396EEE20" w14:textId="6597143A" w:rsidR="00CE2FAF" w:rsidRDefault="00725264">
            <w:r>
              <w:t>7.</w:t>
            </w:r>
          </w:p>
        </w:tc>
        <w:tc>
          <w:tcPr>
            <w:tcW w:w="1553" w:type="dxa"/>
          </w:tcPr>
          <w:p w14:paraId="5F270098" w14:textId="3EDC64D2" w:rsidR="00CE2FAF" w:rsidRDefault="007137A4">
            <w:r w:rsidRPr="007137A4">
              <w:t xml:space="preserve">Enhanced skin cancer </w:t>
            </w:r>
            <w:r w:rsidRPr="007137A4">
              <w:lastRenderedPageBreak/>
              <w:t>diagnosis using optimized CNN architecture and checkpoints for automated dermatological lesion classification</w:t>
            </w:r>
          </w:p>
        </w:tc>
        <w:tc>
          <w:tcPr>
            <w:tcW w:w="1427" w:type="dxa"/>
          </w:tcPr>
          <w:p w14:paraId="764EA6E6" w14:textId="668BD0B6" w:rsidR="00CE2FAF" w:rsidRDefault="007137A4">
            <w:r w:rsidRPr="007137A4">
              <w:lastRenderedPageBreak/>
              <w:t xml:space="preserve">M Mohamed </w:t>
            </w:r>
            <w:proofErr w:type="spellStart"/>
            <w:r w:rsidRPr="007137A4">
              <w:t>Musthafa</w:t>
            </w:r>
            <w:proofErr w:type="spellEnd"/>
            <w:r w:rsidRPr="007137A4">
              <w:t xml:space="preserve">, </w:t>
            </w:r>
            <w:r w:rsidRPr="007137A4">
              <w:lastRenderedPageBreak/>
              <w:t xml:space="preserve">Mahesh T R, Vinoth Kumar V &amp; Suresh </w:t>
            </w:r>
            <w:proofErr w:type="spellStart"/>
            <w:r w:rsidRPr="007137A4">
              <w:t>Guluwadi</w:t>
            </w:r>
            <w:proofErr w:type="spellEnd"/>
          </w:p>
        </w:tc>
        <w:tc>
          <w:tcPr>
            <w:tcW w:w="1240" w:type="dxa"/>
          </w:tcPr>
          <w:p w14:paraId="4265C409" w14:textId="5638CA60" w:rsidR="00CE2FAF" w:rsidRDefault="007137A4">
            <w:r w:rsidRPr="007137A4">
              <w:lastRenderedPageBreak/>
              <w:t>2 August 2024</w:t>
            </w:r>
          </w:p>
        </w:tc>
        <w:tc>
          <w:tcPr>
            <w:tcW w:w="2238" w:type="dxa"/>
          </w:tcPr>
          <w:p w14:paraId="6D2A47C9" w14:textId="77777777" w:rsidR="00CE2FAF" w:rsidRDefault="008F2111">
            <w:r>
              <w:t>-</w:t>
            </w:r>
            <w:r w:rsidRPr="008F2111">
              <w:t xml:space="preserve">Acquire a comprehensive </w:t>
            </w:r>
            <w:r w:rsidRPr="008F2111">
              <w:lastRenderedPageBreak/>
              <w:t>dataset of skin lesion images</w:t>
            </w:r>
            <w:r>
              <w:t xml:space="preserve"> and </w:t>
            </w:r>
            <w:r w:rsidRPr="008F2111">
              <w:t>Standardize image size (e.g., 224x224 pixels) and apply normalization to adjust pixel values. Address class imbalance using techniques such as oversampling or data augmentation</w:t>
            </w:r>
            <w:r>
              <w:t>.</w:t>
            </w:r>
          </w:p>
          <w:p w14:paraId="350BEB89" w14:textId="77777777" w:rsidR="008F2111" w:rsidRDefault="008F2111">
            <w:r>
              <w:t>-</w:t>
            </w:r>
            <w:r w:rsidRPr="008F2111">
              <w:t>Us</w:t>
            </w:r>
            <w:r>
              <w:t xml:space="preserve">ing </w:t>
            </w:r>
            <w:r w:rsidRPr="008F2111">
              <w:t>a Convolutional Neural Network (CNN), levera</w:t>
            </w:r>
            <w:r>
              <w:t>ge</w:t>
            </w:r>
            <w:r w:rsidRPr="008F2111">
              <w:t xml:space="preserve"> pre-trained models like </w:t>
            </w:r>
            <w:proofErr w:type="spellStart"/>
            <w:r w:rsidRPr="008F2111">
              <w:t>ResNet</w:t>
            </w:r>
            <w:proofErr w:type="spellEnd"/>
            <w:r w:rsidRPr="008F2111">
              <w:t xml:space="preserve">, </w:t>
            </w:r>
            <w:proofErr w:type="spellStart"/>
            <w:r w:rsidRPr="008F2111">
              <w:t>EfficientNet</w:t>
            </w:r>
            <w:proofErr w:type="spellEnd"/>
            <w:r w:rsidRPr="008F2111">
              <w:t>, or VGG for transfer learning to utilize robust feature extraction.</w:t>
            </w:r>
          </w:p>
          <w:p w14:paraId="695C477E" w14:textId="77777777" w:rsidR="008F2111" w:rsidRDefault="008F2111">
            <w:r>
              <w:t>-</w:t>
            </w:r>
            <w:r w:rsidRPr="008F2111">
              <w:t>Design the CNN with multiple convolutional layers, pooling layers, and fully connected layers. Incorporate a dropout layer to prevent overfitting.</w:t>
            </w:r>
          </w:p>
          <w:p w14:paraId="4A9D4105" w14:textId="77777777" w:rsidR="008F2111" w:rsidRDefault="008F2111">
            <w:r>
              <w:t>-</w:t>
            </w:r>
            <w:r w:rsidRPr="008F2111">
              <w:t>Experiment with parameters like learning rate, number of layers, and activation functions to enhance model performance.</w:t>
            </w:r>
          </w:p>
          <w:p w14:paraId="551E581F" w14:textId="6D5D5E24" w:rsidR="008F2111" w:rsidRDefault="008F2111">
            <w:r>
              <w:t>-</w:t>
            </w:r>
            <w:r w:rsidRPr="008F2111">
              <w:t>Apply techniques like L2 regularization and batch normalization to reduce overfitting and improve generalization.</w:t>
            </w:r>
          </w:p>
        </w:tc>
        <w:tc>
          <w:tcPr>
            <w:tcW w:w="1984" w:type="dxa"/>
          </w:tcPr>
          <w:p w14:paraId="33A18921" w14:textId="77777777" w:rsidR="00CE2FAF" w:rsidRDefault="009C3094">
            <w:r>
              <w:lastRenderedPageBreak/>
              <w:t>-</w:t>
            </w:r>
            <w:r w:rsidRPr="009C3094">
              <w:t xml:space="preserve">The CNN model achieved 97.86% </w:t>
            </w:r>
            <w:r w:rsidRPr="009C3094">
              <w:lastRenderedPageBreak/>
              <w:t>accuracy, with high F1-scores across all categories, particularly excelling in Melanoma (</w:t>
            </w:r>
            <w:proofErr w:type="spellStart"/>
            <w:r w:rsidRPr="009C3094">
              <w:t>mel</w:t>
            </w:r>
            <w:proofErr w:type="spellEnd"/>
            <w:r w:rsidRPr="009C3094">
              <w:t>) and Basal Cell Carcinoma (bcc).</w:t>
            </w:r>
          </w:p>
          <w:p w14:paraId="49BED9E3" w14:textId="77777777" w:rsidR="009C3094" w:rsidRPr="009C3094" w:rsidRDefault="009C3094">
            <w:r>
              <w:t>-</w:t>
            </w:r>
            <w:r w:rsidRPr="009C3094">
              <w:t>The model demonstrated excellent AUC-ROC values, highlighting its ability to distinguish between benign and malignant lesions effectively.</w:t>
            </w:r>
          </w:p>
          <w:p w14:paraId="03AE1343" w14:textId="77777777" w:rsidR="009C3094" w:rsidRDefault="009C3094">
            <w:r w:rsidRPr="009C3094">
              <w:t>-The model's MSE was 0.375, RMSE was 0.612, and MAE was 0.5, reflecting strong predictive accuracy and low error rates.</w:t>
            </w:r>
          </w:p>
          <w:p w14:paraId="082788B6" w14:textId="68BCD019" w:rsidR="009C3094" w:rsidRDefault="009C3094">
            <w:r>
              <w:t>-</w:t>
            </w:r>
            <w:r w:rsidRPr="009C3094">
              <w:t>It showed a high true positive rate with minimal confusion between skin lesion types, reinforcing its reliability.</w:t>
            </w:r>
          </w:p>
        </w:tc>
        <w:tc>
          <w:tcPr>
            <w:tcW w:w="2127" w:type="dxa"/>
          </w:tcPr>
          <w:p w14:paraId="23D101A2" w14:textId="77777777" w:rsidR="00CE2FAF" w:rsidRDefault="009C3094">
            <w:r>
              <w:lastRenderedPageBreak/>
              <w:t>-</w:t>
            </w:r>
            <w:r w:rsidRPr="009C3094">
              <w:t xml:space="preserve">The model was trained on the </w:t>
            </w:r>
            <w:r w:rsidRPr="009C3094">
              <w:lastRenderedPageBreak/>
              <w:t xml:space="preserve">HAM10000 dataset, which, while diverse, may not represent the full spectrum of </w:t>
            </w:r>
            <w:proofErr w:type="spellStart"/>
            <w:r w:rsidRPr="009C3094">
              <w:t>dermatoscopic</w:t>
            </w:r>
            <w:proofErr w:type="spellEnd"/>
            <w:r w:rsidRPr="009C3094">
              <w:t xml:space="preserve"> images encountered in real-world settings.</w:t>
            </w:r>
          </w:p>
          <w:p w14:paraId="5B4F872B" w14:textId="15015E8E" w:rsidR="009C3094" w:rsidRDefault="009C3094">
            <w:r>
              <w:t>-T</w:t>
            </w:r>
            <w:r w:rsidRPr="009C3094">
              <w:t>he model did not integrate clinical factors, such as patient history, which could enhance diagnostic accuracy.</w:t>
            </w:r>
          </w:p>
          <w:p w14:paraId="6FB473B9" w14:textId="6B7A0B5C" w:rsidR="009C3094" w:rsidRDefault="009C3094">
            <w:r>
              <w:t>-</w:t>
            </w:r>
            <w:r w:rsidRPr="009C3094">
              <w:t>The model requires further validation on a broader set of images to ensure its robustness in practical, clinical environments.</w:t>
            </w:r>
          </w:p>
        </w:tc>
      </w:tr>
      <w:tr w:rsidR="00FD4D11" w14:paraId="3F2B979C" w14:textId="77777777" w:rsidTr="00864265">
        <w:tc>
          <w:tcPr>
            <w:tcW w:w="540" w:type="dxa"/>
          </w:tcPr>
          <w:p w14:paraId="1AA9A86E" w14:textId="5D3DBD73" w:rsidR="00FD4D11" w:rsidRDefault="00FD4D11">
            <w:r>
              <w:lastRenderedPageBreak/>
              <w:t>8.</w:t>
            </w:r>
          </w:p>
        </w:tc>
        <w:tc>
          <w:tcPr>
            <w:tcW w:w="1553" w:type="dxa"/>
          </w:tcPr>
          <w:p w14:paraId="79AF3E41" w14:textId="5FDF88C7" w:rsidR="00FD4D11" w:rsidRPr="007137A4" w:rsidRDefault="00FD4D11">
            <w:r w:rsidRPr="00FD4D11">
              <w:t xml:space="preserve">"Early and accurate detection of melanoma skin cancer using </w:t>
            </w:r>
            <w:r w:rsidRPr="00FD4D11">
              <w:lastRenderedPageBreak/>
              <w:t>hybrid level set approach"</w:t>
            </w:r>
          </w:p>
        </w:tc>
        <w:tc>
          <w:tcPr>
            <w:tcW w:w="1427" w:type="dxa"/>
          </w:tcPr>
          <w:p w14:paraId="52F42997" w14:textId="1F2EE3D4" w:rsidR="00FD4D11" w:rsidRPr="007137A4" w:rsidRDefault="00FD4D11">
            <w:r w:rsidRPr="00FD4D11">
              <w:lastRenderedPageBreak/>
              <w:t xml:space="preserve">Mahmoud Ragab, Hani Choudhry, Mohammed W. Al-Rabia, Sami Saeed </w:t>
            </w:r>
            <w:r w:rsidRPr="00FD4D11">
              <w:lastRenderedPageBreak/>
              <w:t xml:space="preserve">Binyamin, Ahmed A. </w:t>
            </w:r>
            <w:proofErr w:type="spellStart"/>
            <w:r w:rsidRPr="00FD4D11">
              <w:t>Aldarmahi</w:t>
            </w:r>
            <w:proofErr w:type="spellEnd"/>
            <w:r w:rsidRPr="00FD4D11">
              <w:t>, Romany F. Mansour</w:t>
            </w:r>
          </w:p>
        </w:tc>
        <w:tc>
          <w:tcPr>
            <w:tcW w:w="1240" w:type="dxa"/>
          </w:tcPr>
          <w:p w14:paraId="7BEC67EF" w14:textId="78FE1463" w:rsidR="00FD4D11" w:rsidRPr="007137A4" w:rsidRDefault="00FD4D11">
            <w:r>
              <w:lastRenderedPageBreak/>
              <w:t>2022</w:t>
            </w:r>
          </w:p>
        </w:tc>
        <w:tc>
          <w:tcPr>
            <w:tcW w:w="22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4D11" w:rsidRPr="00FD4D11" w14:paraId="17C9D78F" w14:textId="77777777" w:rsidTr="00FD4D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959D8C" w14:textId="77777777" w:rsidR="00FD4D11" w:rsidRPr="00FD4D11" w:rsidRDefault="00FD4D11" w:rsidP="00FD4D11">
                  <w:pPr>
                    <w:spacing w:after="0" w:line="240" w:lineRule="auto"/>
                  </w:pPr>
                </w:p>
              </w:tc>
            </w:tr>
          </w:tbl>
          <w:p w14:paraId="355F384E" w14:textId="77777777" w:rsidR="00FD4D11" w:rsidRPr="00FD4D11" w:rsidRDefault="00FD4D11" w:rsidP="00FD4D1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5"/>
            </w:tblGrid>
            <w:tr w:rsidR="00FD4D11" w:rsidRPr="00FD4D11" w14:paraId="1269B779" w14:textId="77777777" w:rsidTr="00FD4D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FDA62" w14:textId="77777777" w:rsidR="00FD4D11" w:rsidRPr="00FD4D11" w:rsidRDefault="00FD4D11" w:rsidP="00FD4D11">
                  <w:pPr>
                    <w:spacing w:after="0" w:line="240" w:lineRule="auto"/>
                  </w:pPr>
                  <w:r w:rsidRPr="00FD4D11">
                    <w:t xml:space="preserve">Developed a hybrid level set approach for lesion segmentation in </w:t>
                  </w:r>
                  <w:proofErr w:type="spellStart"/>
                  <w:r w:rsidRPr="00FD4D11">
                    <w:t>dermoscopic</w:t>
                  </w:r>
                  <w:proofErr w:type="spellEnd"/>
                  <w:r w:rsidRPr="00FD4D11">
                    <w:t xml:space="preserve"> images, addressing </w:t>
                  </w:r>
                  <w:r w:rsidRPr="00FD4D11">
                    <w:lastRenderedPageBreak/>
                    <w:t>artefacts like hair, gel, bubbles, and reflections.</w:t>
                  </w:r>
                </w:p>
              </w:tc>
            </w:tr>
          </w:tbl>
          <w:p w14:paraId="375C331C" w14:textId="77777777" w:rsidR="00FD4D11" w:rsidRDefault="00FD4D11"/>
        </w:tc>
        <w:tc>
          <w:tcPr>
            <w:tcW w:w="1984" w:type="dxa"/>
          </w:tcPr>
          <w:p w14:paraId="6721999A" w14:textId="2C4BA445" w:rsidR="00FD4D11" w:rsidRDefault="00FD4D11">
            <w:r w:rsidRPr="00FD4D11">
              <w:lastRenderedPageBreak/>
              <w:t>Achieved 94.40% accuracy and 93% success rate in classifying melanoma lesions.</w:t>
            </w:r>
          </w:p>
        </w:tc>
        <w:tc>
          <w:tcPr>
            <w:tcW w:w="2127" w:type="dxa"/>
          </w:tcPr>
          <w:p w14:paraId="0F0EA062" w14:textId="20325F04" w:rsidR="00FD4D11" w:rsidRDefault="00FD4D11">
            <w:r w:rsidRPr="00FD4D11">
              <w:t xml:space="preserve">The study does not specify the computational efficiency of the proposed method, which is crucial for </w:t>
            </w:r>
            <w:r w:rsidRPr="00FD4D11">
              <w:lastRenderedPageBreak/>
              <w:t>real-time clinical applications. Additionally, the approach may require validation on more diverse datasets to ensure generalizability.</w:t>
            </w:r>
          </w:p>
        </w:tc>
      </w:tr>
      <w:tr w:rsidR="00FD4D11" w14:paraId="7065E88D" w14:textId="77777777" w:rsidTr="00864265">
        <w:tc>
          <w:tcPr>
            <w:tcW w:w="540" w:type="dxa"/>
          </w:tcPr>
          <w:p w14:paraId="06640482" w14:textId="2E0C9247" w:rsidR="00FD4D11" w:rsidRDefault="00FD4D11">
            <w:r>
              <w:lastRenderedPageBreak/>
              <w:t xml:space="preserve">9. </w:t>
            </w:r>
          </w:p>
        </w:tc>
        <w:tc>
          <w:tcPr>
            <w:tcW w:w="1553" w:type="dxa"/>
          </w:tcPr>
          <w:p w14:paraId="460D919E" w14:textId="1BDE3FB4" w:rsidR="00FD4D11" w:rsidRPr="007137A4" w:rsidRDefault="00FD4D11">
            <w:r w:rsidRPr="00FD4D11">
              <w:t xml:space="preserve">Deep learning model to improve melanoma detection in people of </w:t>
            </w:r>
            <w:proofErr w:type="spellStart"/>
            <w:r w:rsidRPr="00FD4D11">
              <w:t>color</w:t>
            </w:r>
            <w:proofErr w:type="spellEnd"/>
          </w:p>
        </w:tc>
        <w:tc>
          <w:tcPr>
            <w:tcW w:w="1427" w:type="dxa"/>
          </w:tcPr>
          <w:p w14:paraId="1198428D" w14:textId="2B3E9C52" w:rsidR="00FD4D11" w:rsidRPr="007137A4" w:rsidRDefault="00FD4D11">
            <w:r w:rsidRPr="00FD4D11">
              <w:t xml:space="preserve">Oluwatobi O. </w:t>
            </w:r>
            <w:proofErr w:type="spellStart"/>
            <w:r w:rsidRPr="00FD4D11">
              <w:t>Kushimo</w:t>
            </w:r>
            <w:proofErr w:type="spellEnd"/>
            <w:r w:rsidRPr="00FD4D11">
              <w:t xml:space="preserve">, Ayodeji Olalekan Salau, Oladapo J. Adeleke, </w:t>
            </w:r>
            <w:proofErr w:type="spellStart"/>
            <w:r w:rsidRPr="00FD4D11">
              <w:t>Doyinsola</w:t>
            </w:r>
            <w:proofErr w:type="spellEnd"/>
            <w:r w:rsidRPr="00FD4D11">
              <w:t xml:space="preserve"> S. Olaoye</w:t>
            </w:r>
          </w:p>
        </w:tc>
        <w:tc>
          <w:tcPr>
            <w:tcW w:w="1240" w:type="dxa"/>
          </w:tcPr>
          <w:p w14:paraId="193DE122" w14:textId="069396DA" w:rsidR="00FD4D11" w:rsidRPr="007137A4" w:rsidRDefault="00FD4D11">
            <w:r>
              <w:t>2023</w:t>
            </w:r>
          </w:p>
        </w:tc>
        <w:tc>
          <w:tcPr>
            <w:tcW w:w="22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4D11" w:rsidRPr="00FD4D11" w14:paraId="5A133290" w14:textId="77777777" w:rsidTr="00FD4D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CF4AC" w14:textId="77777777" w:rsidR="00FD4D11" w:rsidRPr="00FD4D11" w:rsidRDefault="00FD4D11" w:rsidP="00FD4D11">
                  <w:pPr>
                    <w:spacing w:after="0" w:line="240" w:lineRule="auto"/>
                  </w:pPr>
                </w:p>
              </w:tc>
            </w:tr>
          </w:tbl>
          <w:p w14:paraId="2D87B47A" w14:textId="77777777" w:rsidR="00FD4D11" w:rsidRPr="00FD4D11" w:rsidRDefault="00FD4D11" w:rsidP="00FD4D1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5"/>
            </w:tblGrid>
            <w:tr w:rsidR="00FD4D11" w:rsidRPr="00FD4D11" w14:paraId="4CB1292A" w14:textId="77777777" w:rsidTr="00FD4D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2370F4" w14:textId="77777777" w:rsidR="00FD4D11" w:rsidRPr="00FD4D11" w:rsidRDefault="00FD4D11" w:rsidP="00FD4D11">
                  <w:pPr>
                    <w:spacing w:after="0" w:line="240" w:lineRule="auto"/>
                  </w:pPr>
                  <w:r w:rsidRPr="00FD4D11">
                    <w:t xml:space="preserve">Developed a deep learning model trained on a diverse dataset of </w:t>
                  </w:r>
                  <w:proofErr w:type="spellStart"/>
                  <w:r w:rsidRPr="00FD4D11">
                    <w:t>dermoscopic</w:t>
                  </w:r>
                  <w:proofErr w:type="spellEnd"/>
                  <w:r w:rsidRPr="00FD4D11">
                    <w:t xml:space="preserve"> images representing both light and dark skin tones to detect melanoma.</w:t>
                  </w:r>
                </w:p>
              </w:tc>
            </w:tr>
          </w:tbl>
          <w:p w14:paraId="75F29AE2" w14:textId="77777777" w:rsidR="00FD4D11" w:rsidRDefault="00FD4D11"/>
        </w:tc>
        <w:tc>
          <w:tcPr>
            <w:tcW w:w="1984" w:type="dxa"/>
          </w:tcPr>
          <w:p w14:paraId="772CBF84" w14:textId="7286C08E" w:rsidR="00FD4D11" w:rsidRDefault="00FD4D11">
            <w:r>
              <w:t>A</w:t>
            </w:r>
            <w:r w:rsidRPr="00FD4D11">
              <w:t>chieved 99% accuracy for melanoma detection in light skin and 98% in dark skin, demonstrating effectiveness across skin tones.</w:t>
            </w:r>
          </w:p>
        </w:tc>
        <w:tc>
          <w:tcPr>
            <w:tcW w:w="2127" w:type="dxa"/>
          </w:tcPr>
          <w:p w14:paraId="0ABC2F0E" w14:textId="4E898925" w:rsidR="00FD4D11" w:rsidRDefault="00FD4D11">
            <w:r w:rsidRPr="00FD4D11">
              <w:t>The study does not specify the size and diversity of the dataset used, which are crucial for generalizability. Additionally, real-world clinical validation is necessary to confirm the model's applicability in diverse clinical settings.</w:t>
            </w:r>
          </w:p>
        </w:tc>
      </w:tr>
      <w:tr w:rsidR="00FD4D11" w14:paraId="1D83160A" w14:textId="77777777" w:rsidTr="00864265">
        <w:tc>
          <w:tcPr>
            <w:tcW w:w="540" w:type="dxa"/>
          </w:tcPr>
          <w:p w14:paraId="10975978" w14:textId="42832F73" w:rsidR="00FD4D11" w:rsidRDefault="00FD4D11">
            <w:r>
              <w:t>10.</w:t>
            </w:r>
          </w:p>
        </w:tc>
        <w:tc>
          <w:tcPr>
            <w:tcW w:w="1553" w:type="dxa"/>
          </w:tcPr>
          <w:p w14:paraId="195007F8" w14:textId="2435DA45" w:rsidR="00FD4D11" w:rsidRPr="007137A4" w:rsidRDefault="00FD4D11">
            <w:r w:rsidRPr="00FD4D11">
              <w:t>Skin cancer detection using multi-scale deep learning and transfer learning</w:t>
            </w:r>
          </w:p>
        </w:tc>
        <w:tc>
          <w:tcPr>
            <w:tcW w:w="1427" w:type="dxa"/>
          </w:tcPr>
          <w:p w14:paraId="2E4E717D" w14:textId="392405CF" w:rsidR="00FD4D11" w:rsidRPr="00FD4D11" w:rsidRDefault="00FD4D11">
            <w:pPr>
              <w:rPr>
                <w:b/>
                <w:bCs/>
              </w:rPr>
            </w:pPr>
            <w:r>
              <w:t>Mohammadreza Hajiarbabi</w:t>
            </w:r>
          </w:p>
        </w:tc>
        <w:tc>
          <w:tcPr>
            <w:tcW w:w="1240" w:type="dxa"/>
          </w:tcPr>
          <w:p w14:paraId="12648B53" w14:textId="421966E8" w:rsidR="00FD4D11" w:rsidRPr="007137A4" w:rsidRDefault="00FD4D11">
            <w:r>
              <w:t>2023</w:t>
            </w:r>
          </w:p>
        </w:tc>
        <w:tc>
          <w:tcPr>
            <w:tcW w:w="2238" w:type="dxa"/>
          </w:tcPr>
          <w:p w14:paraId="3641AA7F" w14:textId="74CE5E6B" w:rsidR="00FD4D11" w:rsidRDefault="00FD4D11">
            <w:r w:rsidRPr="00FD4D11">
              <w:t>Developed a multi-scale deep learning model with transfer learning for melanoma detection. The system preprocesses images, applies data augmentation, and utilizes a CNN initialized with ImageNet weights, fine-tuned for melanoma classification.</w:t>
            </w:r>
          </w:p>
        </w:tc>
        <w:tc>
          <w:tcPr>
            <w:tcW w:w="1984" w:type="dxa"/>
          </w:tcPr>
          <w:p w14:paraId="10369E96" w14:textId="7D760007" w:rsidR="00FD4D11" w:rsidRDefault="00FD4D11">
            <w:r w:rsidRPr="00FD4D11">
              <w:t>Achieved 94.42% accuracy, 88.5% recall, 91.75% precision, and an AUC of 0.94, outperforming existing methods.</w:t>
            </w:r>
          </w:p>
        </w:tc>
        <w:tc>
          <w:tcPr>
            <w:tcW w:w="2127" w:type="dxa"/>
          </w:tcPr>
          <w:p w14:paraId="1A6E88CE" w14:textId="61A082A6" w:rsidR="00FD4D11" w:rsidRDefault="00FD4D11">
            <w:r w:rsidRPr="00FD4D11">
              <w:t>The study does not specify the size and diversity of the dataset used, which are crucial for generalizability. Additionally, real-world clinical validation is necessary to confirm the model's applicability in diverse clinical settings.</w:t>
            </w:r>
          </w:p>
        </w:tc>
      </w:tr>
      <w:tr w:rsidR="00FD4D11" w14:paraId="6CB4B1CD" w14:textId="77777777" w:rsidTr="00864265">
        <w:tc>
          <w:tcPr>
            <w:tcW w:w="540" w:type="dxa"/>
          </w:tcPr>
          <w:p w14:paraId="48F130E2" w14:textId="227F06CD" w:rsidR="00FD4D11" w:rsidRDefault="00FD4D11">
            <w:r>
              <w:t>11.</w:t>
            </w:r>
          </w:p>
        </w:tc>
        <w:tc>
          <w:tcPr>
            <w:tcW w:w="1553" w:type="dxa"/>
          </w:tcPr>
          <w:p w14:paraId="67ED313B" w14:textId="7654B25A" w:rsidR="00FD4D11" w:rsidRPr="007137A4" w:rsidRDefault="00FD4D11">
            <w:r w:rsidRPr="00FD4D11">
              <w:t>Skin Melanoma Diagnosis Using Machine Learning and Deep Learning with Optimization Techniques: Survey</w:t>
            </w:r>
          </w:p>
        </w:tc>
        <w:tc>
          <w:tcPr>
            <w:tcW w:w="1427" w:type="dxa"/>
          </w:tcPr>
          <w:p w14:paraId="11868A30" w14:textId="0BB94495" w:rsidR="00FD4D11" w:rsidRPr="007137A4" w:rsidRDefault="00FD4D11">
            <w:proofErr w:type="spellStart"/>
            <w:r w:rsidRPr="00FD4D11">
              <w:t>Zhraa</w:t>
            </w:r>
            <w:proofErr w:type="spellEnd"/>
            <w:r w:rsidRPr="00FD4D11">
              <w:t xml:space="preserve"> B. Kadeem, Qusay O. Mosa</w:t>
            </w:r>
          </w:p>
        </w:tc>
        <w:tc>
          <w:tcPr>
            <w:tcW w:w="1240" w:type="dxa"/>
          </w:tcPr>
          <w:p w14:paraId="71702089" w14:textId="7F040483" w:rsidR="00FD4D11" w:rsidRPr="007137A4" w:rsidRDefault="00FD4D11">
            <w:r>
              <w:t>2024</w:t>
            </w:r>
          </w:p>
        </w:tc>
        <w:tc>
          <w:tcPr>
            <w:tcW w:w="2238" w:type="dxa"/>
          </w:tcPr>
          <w:p w14:paraId="759D2472" w14:textId="5F56D6C4" w:rsidR="00FD4D11" w:rsidRDefault="00FD4D11">
            <w:r w:rsidRPr="00FD4D11">
              <w:t>Surveyed recent studies employing machine learning, deep learning, and optimization techniques for automated melanoma diagnosis.</w:t>
            </w:r>
          </w:p>
        </w:tc>
        <w:tc>
          <w:tcPr>
            <w:tcW w:w="1984" w:type="dxa"/>
          </w:tcPr>
          <w:p w14:paraId="288C3335" w14:textId="76562D9D" w:rsidR="00FD4D11" w:rsidRDefault="00FD4D11">
            <w:r w:rsidRPr="00FD4D11">
              <w:t>Identified advancements in computational methods enhancing diagnostic accuracy and assisting dermatologists</w:t>
            </w:r>
          </w:p>
        </w:tc>
        <w:tc>
          <w:tcPr>
            <w:tcW w:w="2127" w:type="dxa"/>
          </w:tcPr>
          <w:p w14:paraId="25955398" w14:textId="4C873978" w:rsidR="00FD4D11" w:rsidRDefault="00FD4D11">
            <w:r w:rsidRPr="00FD4D11">
              <w:t>Emphasized the need for further research to address challenges such as high intraclass variance of melanomas, visual resemblance between melanoma and non-melanoma lesions, and presence of artifacts in images.</w:t>
            </w:r>
          </w:p>
        </w:tc>
      </w:tr>
      <w:tr w:rsidR="00FD4D11" w14:paraId="327A66B5" w14:textId="77777777" w:rsidTr="00864265">
        <w:tc>
          <w:tcPr>
            <w:tcW w:w="540" w:type="dxa"/>
          </w:tcPr>
          <w:p w14:paraId="6B15FF87" w14:textId="0E3426B1" w:rsidR="00FD4D11" w:rsidRDefault="00FD4D11">
            <w:r>
              <w:lastRenderedPageBreak/>
              <w:t>12.</w:t>
            </w:r>
          </w:p>
        </w:tc>
        <w:tc>
          <w:tcPr>
            <w:tcW w:w="1553" w:type="dxa"/>
          </w:tcPr>
          <w:p w14:paraId="45F8DA33" w14:textId="399575E5" w:rsidR="00FD4D11" w:rsidRPr="007137A4" w:rsidRDefault="00FD4D11">
            <w:r w:rsidRPr="00FD4D11">
              <w:t>Increasing Melanoma Diagnostic Confidence: Forcing the Convolutional Network to Learn from the Lesion</w:t>
            </w:r>
          </w:p>
        </w:tc>
        <w:tc>
          <w:tcPr>
            <w:tcW w:w="1427" w:type="dxa"/>
          </w:tcPr>
          <w:p w14:paraId="76D7AF9D" w14:textId="52750A6E" w:rsidR="00FD4D11" w:rsidRPr="007137A4" w:rsidRDefault="00CD7910">
            <w:proofErr w:type="spellStart"/>
            <w:r w:rsidRPr="00CD7910">
              <w:t>Norsang</w:t>
            </w:r>
            <w:proofErr w:type="spellEnd"/>
            <w:r w:rsidRPr="00CD7910">
              <w:t xml:space="preserve"> Lama, R. Joe Stanley, Anand Nambisan, Akanksha Maurya, Jason Hagerty, William V. Stoecker</w:t>
            </w:r>
          </w:p>
        </w:tc>
        <w:tc>
          <w:tcPr>
            <w:tcW w:w="1240" w:type="dxa"/>
          </w:tcPr>
          <w:p w14:paraId="4B79191D" w14:textId="47A93B65" w:rsidR="00FD4D11" w:rsidRPr="007137A4" w:rsidRDefault="00FD4D11">
            <w:r>
              <w:t>2023</w:t>
            </w:r>
          </w:p>
        </w:tc>
        <w:tc>
          <w:tcPr>
            <w:tcW w:w="2238" w:type="dxa"/>
          </w:tcPr>
          <w:p w14:paraId="7FC549C5" w14:textId="671FBCC1" w:rsidR="00FD4D11" w:rsidRDefault="00FD4D11">
            <w:r w:rsidRPr="00FD4D11">
              <w:t>Deep learning model trained to focus on lesion features, using ISIC 2020 dataset for melanoma detection.</w:t>
            </w:r>
          </w:p>
        </w:tc>
        <w:tc>
          <w:tcPr>
            <w:tcW w:w="1984" w:type="dxa"/>
          </w:tcPr>
          <w:p w14:paraId="4EABFB68" w14:textId="13F33D71" w:rsidR="00FD4D11" w:rsidRDefault="00CD7910">
            <w:r w:rsidRPr="00CD7910">
              <w:t>AUC score improved from 0.9 to 0.922, demonstrating increased diagnostic confidence.</w:t>
            </w:r>
          </w:p>
        </w:tc>
        <w:tc>
          <w:tcPr>
            <w:tcW w:w="2127" w:type="dxa"/>
          </w:tcPr>
          <w:p w14:paraId="36D8B3E7" w14:textId="71BAD907" w:rsidR="00FD4D11" w:rsidRDefault="00CD7910">
            <w:r w:rsidRPr="00CD7910">
              <w:t>Potential for further improvements in handling complex lesion boundaries or less common types of melanoma.</w:t>
            </w:r>
          </w:p>
        </w:tc>
      </w:tr>
      <w:tr w:rsidR="00FD4D11" w14:paraId="14EB2EE7" w14:textId="77777777" w:rsidTr="00864265">
        <w:tc>
          <w:tcPr>
            <w:tcW w:w="540" w:type="dxa"/>
          </w:tcPr>
          <w:p w14:paraId="1CC2F3AA" w14:textId="30B5B94E" w:rsidR="00FD4D11" w:rsidRDefault="00CD7910">
            <w:r>
              <w:t>13.</w:t>
            </w:r>
          </w:p>
        </w:tc>
        <w:tc>
          <w:tcPr>
            <w:tcW w:w="1553" w:type="dxa"/>
          </w:tcPr>
          <w:p w14:paraId="2FC5A85B" w14:textId="77777777" w:rsidR="00CD7910" w:rsidRPr="00CD7910" w:rsidRDefault="00CD7910" w:rsidP="00CD7910">
            <w:r w:rsidRPr="00CD7910">
              <w:t>Developing an efficient method for melanoma detection using CNN techniques</w:t>
            </w:r>
          </w:p>
          <w:p w14:paraId="7E0A864A" w14:textId="77777777" w:rsidR="00FD4D11" w:rsidRPr="007137A4" w:rsidRDefault="00FD4D11"/>
        </w:tc>
        <w:tc>
          <w:tcPr>
            <w:tcW w:w="1427" w:type="dxa"/>
          </w:tcPr>
          <w:p w14:paraId="74CEB44C" w14:textId="5730CE95" w:rsidR="00FD4D11" w:rsidRPr="007137A4" w:rsidRDefault="00CD7910">
            <w:r w:rsidRPr="00CD7910">
              <w:t xml:space="preserve">Devika Moturi, Ravi Kishan Surapaneni &amp; Venkata Sai Geethika </w:t>
            </w:r>
            <w:proofErr w:type="spellStart"/>
            <w:r w:rsidRPr="00CD7910">
              <w:t>Avanigadda</w:t>
            </w:r>
            <w:proofErr w:type="spellEnd"/>
          </w:p>
        </w:tc>
        <w:tc>
          <w:tcPr>
            <w:tcW w:w="1240" w:type="dxa"/>
          </w:tcPr>
          <w:p w14:paraId="38E7CBB5" w14:textId="472A1459" w:rsidR="00FD4D11" w:rsidRPr="007137A4" w:rsidRDefault="00CD7910">
            <w:r>
              <w:t>2024</w:t>
            </w:r>
          </w:p>
        </w:tc>
        <w:tc>
          <w:tcPr>
            <w:tcW w:w="2238" w:type="dxa"/>
          </w:tcPr>
          <w:p w14:paraId="2F7EC196" w14:textId="1B0B0EF9" w:rsidR="00FD4D11" w:rsidRDefault="00CD7910">
            <w:r w:rsidRPr="00CD7910">
              <w:t xml:space="preserve">Deep learning techniques (MobileNetV2, </w:t>
            </w:r>
            <w:proofErr w:type="spellStart"/>
            <w:r w:rsidRPr="00CD7910">
              <w:t>DenseNet</w:t>
            </w:r>
            <w:proofErr w:type="spellEnd"/>
            <w:r w:rsidRPr="00CD7910">
              <w:t>) for melanoma detection, focusing on CNN models.</w:t>
            </w:r>
          </w:p>
        </w:tc>
        <w:tc>
          <w:tcPr>
            <w:tcW w:w="1984" w:type="dxa"/>
          </w:tcPr>
          <w:p w14:paraId="2CD5615F" w14:textId="63980249" w:rsidR="00FD4D11" w:rsidRDefault="00CD7910">
            <w:r w:rsidRPr="00CD7910">
              <w:t xml:space="preserve">After the model evaluation, the accuracy for the MobileNetV2 was 85% and customized CNN was 95%. </w:t>
            </w:r>
          </w:p>
        </w:tc>
        <w:tc>
          <w:tcPr>
            <w:tcW w:w="2127" w:type="dxa"/>
          </w:tcPr>
          <w:p w14:paraId="1105571A" w14:textId="6070C24F" w:rsidR="00FD4D11" w:rsidRDefault="00CD7910">
            <w:r w:rsidRPr="00CD7910">
              <w:t>Further work required for model validation across diverse dataset</w:t>
            </w:r>
            <w:r>
              <w:t>s</w:t>
            </w:r>
          </w:p>
        </w:tc>
      </w:tr>
      <w:tr w:rsidR="00FD4D11" w14:paraId="4A816764" w14:textId="77777777" w:rsidTr="00864265">
        <w:tc>
          <w:tcPr>
            <w:tcW w:w="540" w:type="dxa"/>
          </w:tcPr>
          <w:p w14:paraId="1D731F13" w14:textId="3C41B310" w:rsidR="00FD4D11" w:rsidRDefault="00CD7910">
            <w:r>
              <w:t>14.</w:t>
            </w:r>
          </w:p>
        </w:tc>
        <w:tc>
          <w:tcPr>
            <w:tcW w:w="1553" w:type="dxa"/>
          </w:tcPr>
          <w:p w14:paraId="647BD67F" w14:textId="1ECD9044" w:rsidR="00FD4D11" w:rsidRPr="007137A4" w:rsidRDefault="008E3F7B">
            <w:r w:rsidRPr="008E3F7B">
              <w:t xml:space="preserve">Issues in Melanoma Detection: </w:t>
            </w:r>
            <w:proofErr w:type="spellStart"/>
            <w:r w:rsidRPr="008E3F7B">
              <w:t>Semisupervised</w:t>
            </w:r>
            <w:proofErr w:type="spellEnd"/>
            <w:r w:rsidRPr="008E3F7B">
              <w:t xml:space="preserve"> Deep Learning Algorithm Development via a Combination of Human and Artificial Intelligence</w:t>
            </w:r>
          </w:p>
        </w:tc>
        <w:tc>
          <w:tcPr>
            <w:tcW w:w="1427" w:type="dxa"/>
          </w:tcPr>
          <w:p w14:paraId="27A0F908" w14:textId="6882625C" w:rsidR="008E3F7B" w:rsidRDefault="008E3F7B" w:rsidP="008E3F7B">
            <w:r>
              <w:t>Xinyuan Zhang PhD</w:t>
            </w:r>
          </w:p>
          <w:p w14:paraId="4055B8CB" w14:textId="441FE8B3" w:rsidR="008E3F7B" w:rsidRDefault="008E3F7B" w:rsidP="008E3F7B">
            <w:proofErr w:type="spellStart"/>
            <w:r>
              <w:t>Ziqian</w:t>
            </w:r>
            <w:proofErr w:type="spellEnd"/>
            <w:r>
              <w:t xml:space="preserve"> Xie</w:t>
            </w:r>
          </w:p>
          <w:p w14:paraId="7DE0A19F" w14:textId="61A7BF71" w:rsidR="00FD4D11" w:rsidRPr="007137A4" w:rsidRDefault="008E3F7B" w:rsidP="008E3F7B">
            <w:r>
              <w:t xml:space="preserve">PhD  </w:t>
            </w:r>
          </w:p>
        </w:tc>
        <w:tc>
          <w:tcPr>
            <w:tcW w:w="1240" w:type="dxa"/>
          </w:tcPr>
          <w:p w14:paraId="2DA548A6" w14:textId="69C9D492" w:rsidR="00CD7910" w:rsidRPr="00CD7910" w:rsidRDefault="00CD7910" w:rsidP="00CD7910">
            <w:pPr>
              <w:tabs>
                <w:tab w:val="left" w:pos="972"/>
              </w:tabs>
            </w:pPr>
            <w:r>
              <w:t>202</w:t>
            </w:r>
            <w:r w:rsidR="008E3F7B">
              <w:t>2</w:t>
            </w:r>
          </w:p>
        </w:tc>
        <w:tc>
          <w:tcPr>
            <w:tcW w:w="2238" w:type="dxa"/>
          </w:tcPr>
          <w:p w14:paraId="38E0D3C2" w14:textId="54FA7911" w:rsidR="00FD4D11" w:rsidRDefault="008E3F7B">
            <w:proofErr w:type="spellStart"/>
            <w:r w:rsidRPr="008E3F7B">
              <w:t>Semisupervised</w:t>
            </w:r>
            <w:proofErr w:type="spellEnd"/>
            <w:r w:rsidRPr="008E3F7B">
              <w:t xml:space="preserve"> deep learning, combining human and artificial intelligence</w:t>
            </w:r>
          </w:p>
        </w:tc>
        <w:tc>
          <w:tcPr>
            <w:tcW w:w="1984" w:type="dxa"/>
          </w:tcPr>
          <w:p w14:paraId="24288FF2" w14:textId="0E369FDF" w:rsidR="00FD4D11" w:rsidRDefault="008E3F7B">
            <w:r w:rsidRPr="008E3F7B">
              <w:t xml:space="preserve">achieved an accuracy of around </w:t>
            </w:r>
            <w:r w:rsidRPr="008E3F7B">
              <w:rPr>
                <w:b/>
                <w:bCs/>
              </w:rPr>
              <w:t>94.7%</w:t>
            </w:r>
            <w:r w:rsidRPr="008E3F7B">
              <w:t xml:space="preserve"> in detecting melanoma from </w:t>
            </w:r>
            <w:proofErr w:type="spellStart"/>
            <w:r w:rsidRPr="008E3F7B">
              <w:t>dermoscopic</w:t>
            </w:r>
            <w:proofErr w:type="spellEnd"/>
            <w:r w:rsidRPr="008E3F7B">
              <w:t xml:space="preserve"> images. It also reported improved sensitivity (85.6%) and specificity (98.2%) when combined with human expert knowledge.</w:t>
            </w:r>
          </w:p>
        </w:tc>
        <w:tc>
          <w:tcPr>
            <w:tcW w:w="2127" w:type="dxa"/>
          </w:tcPr>
          <w:p w14:paraId="15376C37" w14:textId="77777777" w:rsidR="008E3F7B" w:rsidRDefault="008E3F7B" w:rsidP="008E3F7B">
            <w:r>
              <w:t>The model's real-world scalability and generalizability need further investigation.</w:t>
            </w:r>
          </w:p>
          <w:p w14:paraId="432701EB" w14:textId="77777777" w:rsidR="00FD4D11" w:rsidRDefault="00FD4D11"/>
        </w:tc>
      </w:tr>
      <w:tr w:rsidR="00FD4D11" w14:paraId="36CFCC27" w14:textId="77777777" w:rsidTr="00864265">
        <w:tc>
          <w:tcPr>
            <w:tcW w:w="540" w:type="dxa"/>
          </w:tcPr>
          <w:p w14:paraId="61684B0E" w14:textId="77777777" w:rsidR="00FD4D11" w:rsidRDefault="00FD4D11"/>
        </w:tc>
        <w:tc>
          <w:tcPr>
            <w:tcW w:w="1553" w:type="dxa"/>
          </w:tcPr>
          <w:p w14:paraId="79144F38" w14:textId="77777777" w:rsidR="00FD4D11" w:rsidRPr="007137A4" w:rsidRDefault="00FD4D11"/>
        </w:tc>
        <w:tc>
          <w:tcPr>
            <w:tcW w:w="1427" w:type="dxa"/>
          </w:tcPr>
          <w:p w14:paraId="1B301035" w14:textId="77777777" w:rsidR="00FD4D11" w:rsidRPr="007137A4" w:rsidRDefault="00FD4D11"/>
        </w:tc>
        <w:tc>
          <w:tcPr>
            <w:tcW w:w="1240" w:type="dxa"/>
          </w:tcPr>
          <w:p w14:paraId="1DEA7448" w14:textId="77777777" w:rsidR="00FD4D11" w:rsidRPr="007137A4" w:rsidRDefault="00FD4D11"/>
        </w:tc>
        <w:tc>
          <w:tcPr>
            <w:tcW w:w="2238" w:type="dxa"/>
          </w:tcPr>
          <w:p w14:paraId="467BBC62" w14:textId="77777777" w:rsidR="00FD4D11" w:rsidRDefault="00FD4D11"/>
        </w:tc>
        <w:tc>
          <w:tcPr>
            <w:tcW w:w="1984" w:type="dxa"/>
          </w:tcPr>
          <w:p w14:paraId="13F6C75B" w14:textId="77777777" w:rsidR="00FD4D11" w:rsidRDefault="00FD4D11"/>
        </w:tc>
        <w:tc>
          <w:tcPr>
            <w:tcW w:w="2127" w:type="dxa"/>
          </w:tcPr>
          <w:p w14:paraId="7D4ABA08" w14:textId="77777777" w:rsidR="00FD4D11" w:rsidRDefault="00FD4D11"/>
        </w:tc>
      </w:tr>
    </w:tbl>
    <w:p w14:paraId="322C6459" w14:textId="77777777" w:rsidR="00CE2FAF" w:rsidRDefault="00CE2FAF"/>
    <w:sectPr w:rsidR="00CE2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C6445" w14:textId="77777777" w:rsidR="007A76CC" w:rsidRDefault="007A76CC" w:rsidP="007137A4">
      <w:pPr>
        <w:spacing w:after="0" w:line="240" w:lineRule="auto"/>
      </w:pPr>
      <w:r>
        <w:separator/>
      </w:r>
    </w:p>
  </w:endnote>
  <w:endnote w:type="continuationSeparator" w:id="0">
    <w:p w14:paraId="51E3E642" w14:textId="77777777" w:rsidR="007A76CC" w:rsidRDefault="007A76CC" w:rsidP="0071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ECF8C" w14:textId="77777777" w:rsidR="007A76CC" w:rsidRDefault="007A76CC" w:rsidP="007137A4">
      <w:pPr>
        <w:spacing w:after="0" w:line="240" w:lineRule="auto"/>
      </w:pPr>
      <w:r>
        <w:separator/>
      </w:r>
    </w:p>
  </w:footnote>
  <w:footnote w:type="continuationSeparator" w:id="0">
    <w:p w14:paraId="695314CC" w14:textId="77777777" w:rsidR="007A76CC" w:rsidRDefault="007A76CC" w:rsidP="00713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9593F"/>
    <w:multiLevelType w:val="hybridMultilevel"/>
    <w:tmpl w:val="FAFAD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C2EF4"/>
    <w:multiLevelType w:val="hybridMultilevel"/>
    <w:tmpl w:val="ED5EB3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D10E50"/>
    <w:multiLevelType w:val="hybridMultilevel"/>
    <w:tmpl w:val="79263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808537">
    <w:abstractNumId w:val="1"/>
  </w:num>
  <w:num w:numId="2" w16cid:durableId="1000501547">
    <w:abstractNumId w:val="2"/>
  </w:num>
  <w:num w:numId="3" w16cid:durableId="48721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AF"/>
    <w:rsid w:val="0018790C"/>
    <w:rsid w:val="00191DD7"/>
    <w:rsid w:val="004A0A69"/>
    <w:rsid w:val="007137A4"/>
    <w:rsid w:val="00725264"/>
    <w:rsid w:val="007A76CC"/>
    <w:rsid w:val="00801E1E"/>
    <w:rsid w:val="00864265"/>
    <w:rsid w:val="008E3F7B"/>
    <w:rsid w:val="008F2111"/>
    <w:rsid w:val="009C3094"/>
    <w:rsid w:val="00AF0C44"/>
    <w:rsid w:val="00B8276E"/>
    <w:rsid w:val="00CD7910"/>
    <w:rsid w:val="00CE2FAF"/>
    <w:rsid w:val="00D313A6"/>
    <w:rsid w:val="00D9201A"/>
    <w:rsid w:val="00E45D30"/>
    <w:rsid w:val="00F629BE"/>
    <w:rsid w:val="00FD1898"/>
    <w:rsid w:val="00FD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98E7"/>
  <w15:chartTrackingRefBased/>
  <w15:docId w15:val="{390F2EEC-ADA3-4B90-9651-13FCB89B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2F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E2F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F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3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A4"/>
  </w:style>
  <w:style w:type="paragraph" w:styleId="Footer">
    <w:name w:val="footer"/>
    <w:basedOn w:val="Normal"/>
    <w:link w:val="FooterChar"/>
    <w:uiPriority w:val="99"/>
    <w:unhideWhenUsed/>
    <w:rsid w:val="00713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A4"/>
  </w:style>
  <w:style w:type="paragraph" w:styleId="NormalWeb">
    <w:name w:val="Normal (Web)"/>
    <w:basedOn w:val="Normal"/>
    <w:uiPriority w:val="99"/>
    <w:semiHidden/>
    <w:unhideWhenUsed/>
    <w:rsid w:val="00191D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SargamMalaviya</dc:creator>
  <cp:keywords/>
  <dc:description/>
  <cp:lastModifiedBy>Vaishnavi Lalwala</cp:lastModifiedBy>
  <cp:revision>2</cp:revision>
  <dcterms:created xsi:type="dcterms:W3CDTF">2024-12-22T13:09:00Z</dcterms:created>
  <dcterms:modified xsi:type="dcterms:W3CDTF">2024-12-22T13:09:00Z</dcterms:modified>
</cp:coreProperties>
</file>