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8B25" w14:textId="0B3216DC" w:rsidR="00F23753" w:rsidRPr="001B0E61" w:rsidRDefault="00A06BDB" w:rsidP="00A06BDB">
      <w:pPr>
        <w:pStyle w:val="Title"/>
        <w:rPr>
          <w:b/>
          <w:bCs/>
          <w:sz w:val="40"/>
          <w:szCs w:val="40"/>
          <w:lang w:val="en-US"/>
        </w:rPr>
      </w:pPr>
      <w:r w:rsidRPr="001B0E61">
        <w:rPr>
          <w:b/>
          <w:bCs/>
          <w:sz w:val="40"/>
          <w:szCs w:val="40"/>
          <w:lang w:val="en-US"/>
        </w:rPr>
        <w:t>GAP ANALYSIS:</w:t>
      </w:r>
    </w:p>
    <w:p w14:paraId="6FA3E25B" w14:textId="7B0368CD" w:rsidR="00A06BDB" w:rsidRPr="001B0E61" w:rsidRDefault="00A06BDB" w:rsidP="00A06BDB">
      <w:pPr>
        <w:rPr>
          <w:b/>
          <w:bCs/>
          <w:sz w:val="40"/>
          <w:szCs w:val="40"/>
          <w:lang w:val="en-US"/>
        </w:rPr>
      </w:pPr>
      <w:r w:rsidRPr="001B0E61">
        <w:rPr>
          <w:b/>
          <w:bCs/>
          <w:sz w:val="40"/>
          <w:szCs w:val="40"/>
          <w:lang w:val="en-US"/>
        </w:rPr>
        <w:t>PROJECT: ATM CASH WITHDRAWAL SYSTEM</w:t>
      </w:r>
    </w:p>
    <w:p w14:paraId="2FA401CE" w14:textId="77777777" w:rsidR="001D2371" w:rsidRDefault="001D2371" w:rsidP="00A06BDB">
      <w:pPr>
        <w:rPr>
          <w:b/>
          <w:bCs/>
          <w:sz w:val="28"/>
          <w:szCs w:val="28"/>
          <w:lang w:val="en-US"/>
        </w:rPr>
      </w:pPr>
    </w:p>
    <w:p w14:paraId="2557E66E" w14:textId="72A4998F" w:rsidR="00A06BDB" w:rsidRPr="00E07DB0" w:rsidRDefault="00A06BDB" w:rsidP="00A06BDB">
      <w:pPr>
        <w:rPr>
          <w:b/>
          <w:bCs/>
          <w:sz w:val="24"/>
          <w:szCs w:val="24"/>
          <w:lang w:val="en-US"/>
        </w:rPr>
      </w:pPr>
      <w:r w:rsidRPr="00E07DB0">
        <w:rPr>
          <w:b/>
          <w:bCs/>
          <w:sz w:val="24"/>
          <w:szCs w:val="24"/>
          <w:lang w:val="en-US"/>
        </w:rPr>
        <w:t>INTRODUCTION:</w:t>
      </w:r>
    </w:p>
    <w:p w14:paraId="3374D45E" w14:textId="43F98202" w:rsidR="001D2371" w:rsidRPr="00E07DB0" w:rsidRDefault="00A06BDB" w:rsidP="00A06BDB">
      <w:pPr>
        <w:rPr>
          <w:sz w:val="24"/>
          <w:szCs w:val="24"/>
          <w:lang w:val="en-US"/>
        </w:rPr>
      </w:pPr>
      <w:r w:rsidRPr="00E07DB0">
        <w:rPr>
          <w:sz w:val="24"/>
          <w:szCs w:val="24"/>
          <w:lang w:val="en-US"/>
        </w:rPr>
        <w:t>The Automated Teller Machine</w:t>
      </w:r>
      <w:r w:rsidR="001D2371" w:rsidRPr="00E07DB0">
        <w:rPr>
          <w:sz w:val="24"/>
          <w:szCs w:val="24"/>
          <w:lang w:val="en-US"/>
        </w:rPr>
        <w:t xml:space="preserve"> </w:t>
      </w:r>
      <w:r w:rsidRPr="00E07DB0">
        <w:rPr>
          <w:sz w:val="24"/>
          <w:szCs w:val="24"/>
          <w:lang w:val="en-US"/>
        </w:rPr>
        <w:t>(ATM) System allows customers to perform banking transactions such as cash withdrawal, balance inquiry, and fund transfer without visiting a bank branch. This gap analysis identifies issues in the current ATM withdrawal process and proposes improvements to enhance efficiency,</w:t>
      </w:r>
      <w:r w:rsidR="001D2371" w:rsidRPr="00E07DB0">
        <w:rPr>
          <w:sz w:val="24"/>
          <w:szCs w:val="24"/>
          <w:lang w:val="en-US"/>
        </w:rPr>
        <w:t xml:space="preserve"> </w:t>
      </w:r>
      <w:r w:rsidRPr="00E07DB0">
        <w:rPr>
          <w:sz w:val="24"/>
          <w:szCs w:val="24"/>
          <w:lang w:val="en-US"/>
        </w:rPr>
        <w:t>secu</w:t>
      </w:r>
      <w:r w:rsidR="001D2371" w:rsidRPr="00E07DB0">
        <w:rPr>
          <w:sz w:val="24"/>
          <w:szCs w:val="24"/>
          <w:lang w:val="en-US"/>
        </w:rPr>
        <w:t>rity, and user experience.</w:t>
      </w:r>
    </w:p>
    <w:p w14:paraId="74F58644" w14:textId="41E6033E" w:rsidR="001D2371" w:rsidRPr="00E07DB0" w:rsidRDefault="001D2371" w:rsidP="00A06BDB">
      <w:pPr>
        <w:rPr>
          <w:b/>
          <w:bCs/>
          <w:sz w:val="24"/>
          <w:szCs w:val="24"/>
          <w:lang w:val="en-US"/>
        </w:rPr>
      </w:pPr>
      <w:r w:rsidRPr="00E07DB0">
        <w:rPr>
          <w:b/>
          <w:bCs/>
          <w:sz w:val="24"/>
          <w:szCs w:val="24"/>
          <w:lang w:val="en-US"/>
        </w:rPr>
        <w:t>CURRENT PROCESS (AS-IS SYSTEM):</w:t>
      </w:r>
    </w:p>
    <w:p w14:paraId="33AA1A2B" w14:textId="77777777" w:rsidR="001D2371" w:rsidRDefault="001D2371" w:rsidP="00A06BDB">
      <w:pPr>
        <w:rPr>
          <w:sz w:val="28"/>
          <w:szCs w:val="28"/>
          <w:lang w:val="en-US"/>
        </w:rPr>
      </w:pPr>
      <w:r w:rsidRPr="001D2371">
        <w:rPr>
          <w:sz w:val="28"/>
          <w:szCs w:val="28"/>
          <w:lang w:val="en-US"/>
        </w:rPr>
        <w:t xml:space="preserve"> </w:t>
      </w:r>
      <w:r w:rsidRPr="00E07DB0">
        <w:rPr>
          <w:sz w:val="24"/>
          <w:szCs w:val="24"/>
          <w:lang w:val="en-US"/>
        </w:rPr>
        <w:t>In the current ATM withdrawal process, the customer inserts a card, enters a PIN, selects the withdrawal option and chooses the amount to withdraw. The system verifies the PIN and account balance before dispensing cash. After the transaction the receipt is generated and the session ends</w:t>
      </w:r>
      <w:r w:rsidRPr="001D2371">
        <w:rPr>
          <w:sz w:val="28"/>
          <w:szCs w:val="28"/>
          <w:lang w:val="en-US"/>
        </w:rPr>
        <w:t>.</w:t>
      </w:r>
    </w:p>
    <w:p w14:paraId="06EC7224" w14:textId="113A05D9" w:rsidR="001D2371" w:rsidRPr="00E07DB0" w:rsidRDefault="001D2371" w:rsidP="00A06BDB">
      <w:pPr>
        <w:rPr>
          <w:b/>
          <w:bCs/>
          <w:sz w:val="24"/>
          <w:szCs w:val="24"/>
          <w:lang w:val="en-US"/>
        </w:rPr>
      </w:pPr>
      <w:r w:rsidRPr="00E07DB0">
        <w:rPr>
          <w:b/>
          <w:bCs/>
          <w:sz w:val="24"/>
          <w:szCs w:val="24"/>
          <w:lang w:val="en-US"/>
        </w:rPr>
        <w:t>IDENTIFIED GAPS:</w:t>
      </w:r>
    </w:p>
    <w:tbl>
      <w:tblPr>
        <w:tblStyle w:val="TableGrid"/>
        <w:tblW w:w="9447" w:type="dxa"/>
        <w:tblInd w:w="-5" w:type="dxa"/>
        <w:tblLook w:val="04A0" w:firstRow="1" w:lastRow="0" w:firstColumn="1" w:lastColumn="0" w:noHBand="0" w:noVBand="1"/>
      </w:tblPr>
      <w:tblGrid>
        <w:gridCol w:w="4939"/>
        <w:gridCol w:w="4508"/>
      </w:tblGrid>
      <w:tr w:rsidR="00E07DB0" w14:paraId="54C6020B" w14:textId="77777777" w:rsidTr="00E07DB0">
        <w:tc>
          <w:tcPr>
            <w:tcW w:w="4939" w:type="dxa"/>
          </w:tcPr>
          <w:p w14:paraId="678A6376" w14:textId="19D7AF97" w:rsidR="00E07DB0" w:rsidRPr="001B0E61" w:rsidRDefault="00E07DB0" w:rsidP="00E07DB0">
            <w:pPr>
              <w:rPr>
                <w:b/>
                <w:bCs/>
                <w:sz w:val="24"/>
                <w:szCs w:val="24"/>
                <w:lang w:val="en-US"/>
              </w:rPr>
            </w:pPr>
            <w:r w:rsidRPr="001B0E61">
              <w:rPr>
                <w:b/>
                <w:bCs/>
                <w:sz w:val="24"/>
                <w:szCs w:val="24"/>
                <w:lang w:val="en-US"/>
              </w:rPr>
              <w:t>CURRENT ISSUE GAP</w:t>
            </w:r>
          </w:p>
        </w:tc>
        <w:tc>
          <w:tcPr>
            <w:tcW w:w="4508" w:type="dxa"/>
          </w:tcPr>
          <w:p w14:paraId="431697B0" w14:textId="0277F366" w:rsidR="00E07DB0" w:rsidRPr="001B0E61" w:rsidRDefault="00E07DB0" w:rsidP="00E07DB0">
            <w:pPr>
              <w:rPr>
                <w:b/>
                <w:bCs/>
                <w:sz w:val="24"/>
                <w:szCs w:val="24"/>
                <w:lang w:val="en-US"/>
              </w:rPr>
            </w:pPr>
            <w:r w:rsidRPr="001B0E61">
              <w:rPr>
                <w:b/>
                <w:bCs/>
                <w:sz w:val="24"/>
                <w:szCs w:val="24"/>
                <w:lang w:val="en-US"/>
              </w:rPr>
              <w:t>IMPACT</w:t>
            </w:r>
          </w:p>
        </w:tc>
      </w:tr>
      <w:tr w:rsidR="00E07DB0" w14:paraId="79C5C8CB" w14:textId="77777777" w:rsidTr="00E07DB0">
        <w:tc>
          <w:tcPr>
            <w:tcW w:w="4939" w:type="dxa"/>
          </w:tcPr>
          <w:p w14:paraId="4B49484C" w14:textId="4EC144BB" w:rsidR="00E07DB0" w:rsidRDefault="00E07DB0" w:rsidP="00E07DB0">
            <w:pPr>
              <w:rPr>
                <w:b/>
                <w:bCs/>
                <w:sz w:val="28"/>
                <w:szCs w:val="28"/>
                <w:lang w:val="en-US"/>
              </w:rPr>
            </w:pPr>
            <w:r w:rsidRPr="00E07DB0">
              <w:rPr>
                <w:sz w:val="24"/>
                <w:szCs w:val="24"/>
                <w:lang w:val="en-US"/>
              </w:rPr>
              <w:t>Multiple incorrect PIN attempts block card quickly</w:t>
            </w:r>
          </w:p>
        </w:tc>
        <w:tc>
          <w:tcPr>
            <w:tcW w:w="4508" w:type="dxa"/>
          </w:tcPr>
          <w:p w14:paraId="67768802" w14:textId="77777777" w:rsidR="00E07DB0" w:rsidRPr="00E07DB0" w:rsidRDefault="00E07DB0" w:rsidP="00E07DB0">
            <w:pPr>
              <w:rPr>
                <w:sz w:val="24"/>
                <w:szCs w:val="24"/>
                <w:lang w:val="en-US"/>
              </w:rPr>
            </w:pPr>
            <w:r w:rsidRPr="00E07DB0">
              <w:rPr>
                <w:sz w:val="24"/>
                <w:szCs w:val="24"/>
                <w:lang w:val="en-US"/>
              </w:rPr>
              <w:t>User frustration</w:t>
            </w:r>
          </w:p>
          <w:p w14:paraId="55675F74" w14:textId="77777777" w:rsidR="00E07DB0" w:rsidRDefault="00E07DB0" w:rsidP="00E07DB0">
            <w:pPr>
              <w:rPr>
                <w:b/>
                <w:bCs/>
                <w:sz w:val="28"/>
                <w:szCs w:val="28"/>
                <w:lang w:val="en-US"/>
              </w:rPr>
            </w:pPr>
          </w:p>
        </w:tc>
      </w:tr>
      <w:tr w:rsidR="00E07DB0" w14:paraId="112EF8F0" w14:textId="77777777" w:rsidTr="00E07DB0">
        <w:tc>
          <w:tcPr>
            <w:tcW w:w="4939" w:type="dxa"/>
          </w:tcPr>
          <w:p w14:paraId="33B503EA" w14:textId="494CAFE9" w:rsidR="00E07DB0" w:rsidRDefault="00E07DB0" w:rsidP="00E07DB0">
            <w:pPr>
              <w:rPr>
                <w:b/>
                <w:bCs/>
                <w:sz w:val="28"/>
                <w:szCs w:val="28"/>
                <w:lang w:val="en-US"/>
              </w:rPr>
            </w:pPr>
            <w:r w:rsidRPr="00E07DB0">
              <w:rPr>
                <w:sz w:val="24"/>
                <w:szCs w:val="24"/>
                <w:lang w:val="en-US"/>
              </w:rPr>
              <w:t>Slow transaction processing</w:t>
            </w:r>
          </w:p>
        </w:tc>
        <w:tc>
          <w:tcPr>
            <w:tcW w:w="4508" w:type="dxa"/>
          </w:tcPr>
          <w:p w14:paraId="4263FEB3" w14:textId="1E0548CD" w:rsidR="00E07DB0" w:rsidRDefault="00E07DB0" w:rsidP="00E07DB0">
            <w:pPr>
              <w:rPr>
                <w:b/>
                <w:bCs/>
                <w:sz w:val="28"/>
                <w:szCs w:val="28"/>
                <w:lang w:val="en-US"/>
              </w:rPr>
            </w:pPr>
            <w:r w:rsidRPr="00E07DB0">
              <w:rPr>
                <w:sz w:val="24"/>
                <w:szCs w:val="24"/>
                <w:lang w:val="en-US"/>
              </w:rPr>
              <w:t>Long waiting for him</w:t>
            </w:r>
          </w:p>
        </w:tc>
      </w:tr>
      <w:tr w:rsidR="00E07DB0" w14:paraId="79F4CA5B" w14:textId="77777777" w:rsidTr="00E07DB0">
        <w:tc>
          <w:tcPr>
            <w:tcW w:w="4939" w:type="dxa"/>
          </w:tcPr>
          <w:p w14:paraId="5210D5D8" w14:textId="4BC69B11" w:rsidR="00E07DB0" w:rsidRDefault="00E07DB0" w:rsidP="00E07DB0">
            <w:pPr>
              <w:rPr>
                <w:b/>
                <w:bCs/>
                <w:sz w:val="28"/>
                <w:szCs w:val="28"/>
                <w:lang w:val="en-US"/>
              </w:rPr>
            </w:pPr>
            <w:r w:rsidRPr="00E07DB0">
              <w:rPr>
                <w:sz w:val="24"/>
                <w:szCs w:val="24"/>
                <w:lang w:val="en-US"/>
              </w:rPr>
              <w:t>Limited error messages</w:t>
            </w:r>
          </w:p>
        </w:tc>
        <w:tc>
          <w:tcPr>
            <w:tcW w:w="4508" w:type="dxa"/>
          </w:tcPr>
          <w:p w14:paraId="6AE8A452" w14:textId="1D37B6AA" w:rsidR="00E07DB0" w:rsidRDefault="00E07DB0" w:rsidP="00E07DB0">
            <w:pPr>
              <w:rPr>
                <w:b/>
                <w:bCs/>
                <w:sz w:val="28"/>
                <w:szCs w:val="28"/>
                <w:lang w:val="en-US"/>
              </w:rPr>
            </w:pPr>
            <w:r w:rsidRPr="00E07DB0">
              <w:rPr>
                <w:sz w:val="24"/>
                <w:szCs w:val="24"/>
                <w:lang w:val="en-US"/>
              </w:rPr>
              <w:t>ATM machines sometimes out of cash</w:t>
            </w:r>
          </w:p>
        </w:tc>
      </w:tr>
      <w:tr w:rsidR="00E07DB0" w14:paraId="73ED3632" w14:textId="77777777" w:rsidTr="00E07DB0">
        <w:tc>
          <w:tcPr>
            <w:tcW w:w="4939" w:type="dxa"/>
          </w:tcPr>
          <w:p w14:paraId="3F040CE7" w14:textId="7D676947" w:rsidR="00E07DB0" w:rsidRDefault="00E07DB0" w:rsidP="00E07DB0">
            <w:pPr>
              <w:rPr>
                <w:b/>
                <w:bCs/>
                <w:sz w:val="28"/>
                <w:szCs w:val="28"/>
                <w:lang w:val="en-US"/>
              </w:rPr>
            </w:pPr>
            <w:r w:rsidRPr="00E07DB0">
              <w:rPr>
                <w:sz w:val="24"/>
                <w:szCs w:val="24"/>
                <w:lang w:val="en-US"/>
              </w:rPr>
              <w:t>Lack of real time maintenance alerts</w:t>
            </w:r>
          </w:p>
        </w:tc>
        <w:tc>
          <w:tcPr>
            <w:tcW w:w="4508" w:type="dxa"/>
          </w:tcPr>
          <w:p w14:paraId="196FDFE6" w14:textId="033EBA9D" w:rsidR="00E07DB0" w:rsidRDefault="00E07DB0" w:rsidP="00E07DB0">
            <w:pPr>
              <w:rPr>
                <w:b/>
                <w:bCs/>
                <w:sz w:val="28"/>
                <w:szCs w:val="28"/>
                <w:lang w:val="en-US"/>
              </w:rPr>
            </w:pPr>
            <w:r w:rsidRPr="00E07DB0">
              <w:rPr>
                <w:sz w:val="24"/>
                <w:szCs w:val="24"/>
                <w:lang w:val="en-US"/>
              </w:rPr>
              <w:t>ATM downtime increases</w:t>
            </w:r>
          </w:p>
        </w:tc>
      </w:tr>
    </w:tbl>
    <w:p w14:paraId="04CDE481" w14:textId="77777777" w:rsidR="00112504" w:rsidRDefault="00112504" w:rsidP="00E07DB0">
      <w:pPr>
        <w:rPr>
          <w:b/>
          <w:bCs/>
          <w:sz w:val="28"/>
          <w:szCs w:val="28"/>
          <w:lang w:val="en-US"/>
        </w:rPr>
      </w:pPr>
    </w:p>
    <w:p w14:paraId="2DCE8964" w14:textId="4BA14481" w:rsidR="00E07DB0" w:rsidRPr="00112504" w:rsidRDefault="00E07DB0" w:rsidP="00E07DB0">
      <w:pPr>
        <w:rPr>
          <w:b/>
          <w:bCs/>
          <w:sz w:val="24"/>
          <w:szCs w:val="24"/>
          <w:lang w:val="en-US"/>
        </w:rPr>
      </w:pPr>
      <w:r w:rsidRPr="00112504">
        <w:rPr>
          <w:b/>
          <w:bCs/>
          <w:sz w:val="24"/>
          <w:szCs w:val="24"/>
          <w:lang w:val="en-US"/>
        </w:rPr>
        <w:t>PROPOSED IMPROVEMENTS (TO–BE SYSTEM):</w:t>
      </w:r>
    </w:p>
    <w:tbl>
      <w:tblPr>
        <w:tblStyle w:val="TableGrid"/>
        <w:tblW w:w="0" w:type="auto"/>
        <w:tblLook w:val="04A0" w:firstRow="1" w:lastRow="0" w:firstColumn="1" w:lastColumn="0" w:noHBand="0" w:noVBand="1"/>
      </w:tblPr>
      <w:tblGrid>
        <w:gridCol w:w="4508"/>
        <w:gridCol w:w="4508"/>
      </w:tblGrid>
      <w:tr w:rsidR="001B0E61" w14:paraId="710429FF" w14:textId="77777777" w:rsidTr="001B0E61">
        <w:tc>
          <w:tcPr>
            <w:tcW w:w="4508" w:type="dxa"/>
          </w:tcPr>
          <w:p w14:paraId="698C50AF" w14:textId="073D5D41" w:rsidR="001B0E61" w:rsidRPr="001B0E61" w:rsidRDefault="001B0E61" w:rsidP="00A06BDB">
            <w:pPr>
              <w:rPr>
                <w:b/>
                <w:bCs/>
                <w:sz w:val="28"/>
                <w:szCs w:val="28"/>
                <w:lang w:val="en-US"/>
              </w:rPr>
            </w:pPr>
            <w:r w:rsidRPr="001B0E61">
              <w:rPr>
                <w:b/>
                <w:bCs/>
                <w:sz w:val="28"/>
                <w:szCs w:val="28"/>
                <w:lang w:val="en-US"/>
              </w:rPr>
              <w:t>Proposed improvement</w:t>
            </w:r>
          </w:p>
        </w:tc>
        <w:tc>
          <w:tcPr>
            <w:tcW w:w="4508" w:type="dxa"/>
          </w:tcPr>
          <w:p w14:paraId="4700492D" w14:textId="7E16ACB3" w:rsidR="001B0E61" w:rsidRPr="001B0E61" w:rsidRDefault="001B0E61" w:rsidP="00A06BDB">
            <w:pPr>
              <w:rPr>
                <w:b/>
                <w:bCs/>
                <w:sz w:val="28"/>
                <w:szCs w:val="28"/>
                <w:lang w:val="en-US"/>
              </w:rPr>
            </w:pPr>
            <w:r w:rsidRPr="001B0E61">
              <w:rPr>
                <w:b/>
                <w:bCs/>
                <w:sz w:val="28"/>
                <w:szCs w:val="28"/>
                <w:lang w:val="en-US"/>
              </w:rPr>
              <w:t>Expected benefit</w:t>
            </w:r>
          </w:p>
        </w:tc>
      </w:tr>
      <w:tr w:rsidR="001B0E61" w14:paraId="449BC015" w14:textId="77777777" w:rsidTr="001B0E61">
        <w:tc>
          <w:tcPr>
            <w:tcW w:w="4508" w:type="dxa"/>
          </w:tcPr>
          <w:p w14:paraId="47CC15FF" w14:textId="6D04C09F" w:rsidR="001B0E61" w:rsidRPr="001B0E61" w:rsidRDefault="001B0E61" w:rsidP="00A06BDB">
            <w:pPr>
              <w:rPr>
                <w:sz w:val="24"/>
                <w:szCs w:val="24"/>
                <w:lang w:val="en-US"/>
              </w:rPr>
            </w:pPr>
            <w:r w:rsidRPr="001B0E61">
              <w:rPr>
                <w:sz w:val="24"/>
                <w:szCs w:val="24"/>
                <w:lang w:val="en-US"/>
              </w:rPr>
              <w:t>Real time cash monitoring system</w:t>
            </w:r>
          </w:p>
        </w:tc>
        <w:tc>
          <w:tcPr>
            <w:tcW w:w="4508" w:type="dxa"/>
          </w:tcPr>
          <w:p w14:paraId="7B74A2F0" w14:textId="3F0A6C30" w:rsidR="001B0E61" w:rsidRPr="001B0E61" w:rsidRDefault="001B0E61" w:rsidP="00A06BDB">
            <w:pPr>
              <w:rPr>
                <w:sz w:val="24"/>
                <w:szCs w:val="24"/>
                <w:lang w:val="en-US"/>
              </w:rPr>
            </w:pPr>
            <w:r w:rsidRPr="001B0E61">
              <w:rPr>
                <w:sz w:val="24"/>
                <w:szCs w:val="24"/>
                <w:lang w:val="en-US"/>
              </w:rPr>
              <w:t>Prevents cash storage</w:t>
            </w:r>
          </w:p>
        </w:tc>
      </w:tr>
      <w:tr w:rsidR="001B0E61" w14:paraId="345E13B7" w14:textId="77777777" w:rsidTr="001B0E61">
        <w:tc>
          <w:tcPr>
            <w:tcW w:w="4508" w:type="dxa"/>
          </w:tcPr>
          <w:p w14:paraId="2624B8E0" w14:textId="786D30D4" w:rsidR="001B0E61" w:rsidRPr="001B0E61" w:rsidRDefault="001B0E61" w:rsidP="00A06BDB">
            <w:pPr>
              <w:rPr>
                <w:sz w:val="24"/>
                <w:szCs w:val="24"/>
                <w:lang w:val="en-US"/>
              </w:rPr>
            </w:pPr>
            <w:r w:rsidRPr="001B0E61">
              <w:rPr>
                <w:sz w:val="24"/>
                <w:szCs w:val="24"/>
                <w:lang w:val="en-US"/>
              </w:rPr>
              <w:t>Clear warning before cash block</w:t>
            </w:r>
          </w:p>
        </w:tc>
        <w:tc>
          <w:tcPr>
            <w:tcW w:w="4508" w:type="dxa"/>
          </w:tcPr>
          <w:p w14:paraId="69D53BA5" w14:textId="1FE500C2" w:rsidR="001B0E61" w:rsidRPr="001B0E61" w:rsidRDefault="001B0E61" w:rsidP="00A06BDB">
            <w:pPr>
              <w:rPr>
                <w:sz w:val="24"/>
                <w:szCs w:val="24"/>
                <w:lang w:val="en-US"/>
              </w:rPr>
            </w:pPr>
            <w:r w:rsidRPr="001B0E61">
              <w:rPr>
                <w:sz w:val="24"/>
                <w:szCs w:val="24"/>
                <w:lang w:val="en-US"/>
              </w:rPr>
              <w:t>Better user experience</w:t>
            </w:r>
          </w:p>
        </w:tc>
      </w:tr>
      <w:tr w:rsidR="001B0E61" w14:paraId="62665754" w14:textId="77777777" w:rsidTr="001B0E61">
        <w:tc>
          <w:tcPr>
            <w:tcW w:w="4508" w:type="dxa"/>
          </w:tcPr>
          <w:p w14:paraId="1827271A" w14:textId="34516328" w:rsidR="001B0E61" w:rsidRPr="001B0E61" w:rsidRDefault="001B0E61" w:rsidP="00A06BDB">
            <w:pPr>
              <w:rPr>
                <w:sz w:val="24"/>
                <w:szCs w:val="24"/>
                <w:lang w:val="en-US"/>
              </w:rPr>
            </w:pPr>
            <w:r w:rsidRPr="001B0E61">
              <w:rPr>
                <w:sz w:val="24"/>
                <w:szCs w:val="24"/>
                <w:lang w:val="en-US"/>
              </w:rPr>
              <w:t>Faster transaction processing system</w:t>
            </w:r>
          </w:p>
        </w:tc>
        <w:tc>
          <w:tcPr>
            <w:tcW w:w="4508" w:type="dxa"/>
          </w:tcPr>
          <w:p w14:paraId="3113DF32" w14:textId="2E4C0661" w:rsidR="001B0E61" w:rsidRPr="001B0E61" w:rsidRDefault="001B0E61" w:rsidP="00A06BDB">
            <w:pPr>
              <w:rPr>
                <w:sz w:val="24"/>
                <w:szCs w:val="24"/>
                <w:lang w:val="en-US"/>
              </w:rPr>
            </w:pPr>
            <w:r w:rsidRPr="001B0E61">
              <w:rPr>
                <w:sz w:val="24"/>
                <w:szCs w:val="24"/>
                <w:lang w:val="en-US"/>
              </w:rPr>
              <w:t>Reduced waiting time</w:t>
            </w:r>
          </w:p>
        </w:tc>
      </w:tr>
      <w:tr w:rsidR="001B0E61" w14:paraId="257D70B0" w14:textId="77777777" w:rsidTr="001B0E61">
        <w:tc>
          <w:tcPr>
            <w:tcW w:w="4508" w:type="dxa"/>
          </w:tcPr>
          <w:p w14:paraId="0B312D60" w14:textId="18C8A503" w:rsidR="001B0E61" w:rsidRPr="001B0E61" w:rsidRDefault="001B0E61" w:rsidP="00A06BDB">
            <w:pPr>
              <w:rPr>
                <w:sz w:val="24"/>
                <w:szCs w:val="24"/>
                <w:lang w:val="en-US"/>
              </w:rPr>
            </w:pPr>
            <w:r w:rsidRPr="001B0E61">
              <w:rPr>
                <w:sz w:val="24"/>
                <w:szCs w:val="24"/>
                <w:lang w:val="en-US"/>
              </w:rPr>
              <w:t>Detailed error messages</w:t>
            </w:r>
          </w:p>
        </w:tc>
        <w:tc>
          <w:tcPr>
            <w:tcW w:w="4508" w:type="dxa"/>
          </w:tcPr>
          <w:p w14:paraId="78A67903" w14:textId="12B9C508" w:rsidR="001B0E61" w:rsidRPr="001B0E61" w:rsidRDefault="001B0E61" w:rsidP="00A06BDB">
            <w:pPr>
              <w:rPr>
                <w:sz w:val="24"/>
                <w:szCs w:val="24"/>
                <w:lang w:val="en-US"/>
              </w:rPr>
            </w:pPr>
            <w:r w:rsidRPr="001B0E61">
              <w:rPr>
                <w:sz w:val="24"/>
                <w:szCs w:val="24"/>
                <w:lang w:val="en-US"/>
              </w:rPr>
              <w:t>Easier problem understanding</w:t>
            </w:r>
          </w:p>
        </w:tc>
      </w:tr>
      <w:tr w:rsidR="001B0E61" w14:paraId="07B920DF" w14:textId="77777777" w:rsidTr="001B0E61">
        <w:tc>
          <w:tcPr>
            <w:tcW w:w="4508" w:type="dxa"/>
          </w:tcPr>
          <w:p w14:paraId="60A748B5" w14:textId="7ECCBE5D" w:rsidR="001B0E61" w:rsidRPr="001B0E61" w:rsidRDefault="001B0E61" w:rsidP="00A06BDB">
            <w:pPr>
              <w:rPr>
                <w:sz w:val="24"/>
                <w:szCs w:val="24"/>
                <w:lang w:val="en-US"/>
              </w:rPr>
            </w:pPr>
            <w:r w:rsidRPr="001B0E61">
              <w:rPr>
                <w:sz w:val="24"/>
                <w:szCs w:val="24"/>
                <w:lang w:val="en-US"/>
              </w:rPr>
              <w:t>Remote maintenance alerts</w:t>
            </w:r>
          </w:p>
        </w:tc>
        <w:tc>
          <w:tcPr>
            <w:tcW w:w="4508" w:type="dxa"/>
          </w:tcPr>
          <w:p w14:paraId="0C9D4051" w14:textId="51D85EBD" w:rsidR="001B0E61" w:rsidRPr="001B0E61" w:rsidRDefault="001B0E61" w:rsidP="00A06BDB">
            <w:pPr>
              <w:rPr>
                <w:sz w:val="24"/>
                <w:szCs w:val="24"/>
                <w:lang w:val="en-US"/>
              </w:rPr>
            </w:pPr>
            <w:r w:rsidRPr="001B0E61">
              <w:rPr>
                <w:sz w:val="24"/>
                <w:szCs w:val="24"/>
                <w:lang w:val="en-US"/>
              </w:rPr>
              <w:t>Faster issue resolution</w:t>
            </w:r>
          </w:p>
        </w:tc>
      </w:tr>
    </w:tbl>
    <w:p w14:paraId="284900ED" w14:textId="77777777" w:rsidR="001D2371" w:rsidRDefault="001D2371" w:rsidP="00A06BDB">
      <w:pPr>
        <w:rPr>
          <w:sz w:val="28"/>
          <w:szCs w:val="28"/>
          <w:lang w:val="en-US"/>
        </w:rPr>
      </w:pPr>
    </w:p>
    <w:p w14:paraId="60EAB5DB" w14:textId="6533B17A" w:rsidR="00112504" w:rsidRDefault="00112504" w:rsidP="00A06BDB">
      <w:pPr>
        <w:rPr>
          <w:b/>
          <w:bCs/>
          <w:sz w:val="24"/>
          <w:szCs w:val="24"/>
          <w:lang w:val="en-US"/>
        </w:rPr>
      </w:pPr>
      <w:r w:rsidRPr="00112504">
        <w:rPr>
          <w:b/>
          <w:bCs/>
          <w:sz w:val="24"/>
          <w:szCs w:val="24"/>
          <w:lang w:val="en-US"/>
        </w:rPr>
        <w:t>CONCLUSION</w:t>
      </w:r>
      <w:r>
        <w:rPr>
          <w:b/>
          <w:bCs/>
          <w:sz w:val="24"/>
          <w:szCs w:val="24"/>
          <w:lang w:val="en-US"/>
        </w:rPr>
        <w:t xml:space="preserve">: </w:t>
      </w:r>
    </w:p>
    <w:p w14:paraId="42AE69B2" w14:textId="78B9F6B2" w:rsidR="00112504" w:rsidRPr="00112504" w:rsidRDefault="00112504" w:rsidP="00A06BDB">
      <w:pPr>
        <w:rPr>
          <w:sz w:val="24"/>
          <w:szCs w:val="24"/>
          <w:lang w:val="en-US"/>
        </w:rPr>
      </w:pPr>
      <w:r w:rsidRPr="00112504">
        <w:rPr>
          <w:sz w:val="24"/>
          <w:szCs w:val="24"/>
          <w:lang w:val="en-US"/>
        </w:rPr>
        <w:t xml:space="preserve">The gap analysis shows that although ATM system provides </w:t>
      </w:r>
      <w:proofErr w:type="gramStart"/>
      <w:r w:rsidRPr="00112504">
        <w:rPr>
          <w:sz w:val="24"/>
          <w:szCs w:val="24"/>
          <w:lang w:val="en-US"/>
        </w:rPr>
        <w:t>convenient  banking</w:t>
      </w:r>
      <w:proofErr w:type="gramEnd"/>
      <w:r w:rsidRPr="00112504">
        <w:rPr>
          <w:sz w:val="24"/>
          <w:szCs w:val="24"/>
          <w:lang w:val="en-US"/>
        </w:rPr>
        <w:t xml:space="preserve"> services, improvements in system performance, communication, and monitoring can significantly enhance customer satisfaction and operational efficiency</w:t>
      </w:r>
      <w:r>
        <w:rPr>
          <w:sz w:val="24"/>
          <w:szCs w:val="24"/>
          <w:lang w:val="en-US"/>
        </w:rPr>
        <w:t>.</w:t>
      </w:r>
    </w:p>
    <w:p w14:paraId="0219A4CC" w14:textId="2C7C311C" w:rsidR="00A06BDB" w:rsidRPr="00112504" w:rsidRDefault="001D2371" w:rsidP="00A06BDB">
      <w:pPr>
        <w:rPr>
          <w:sz w:val="28"/>
          <w:szCs w:val="28"/>
          <w:lang w:val="en-US"/>
        </w:rPr>
      </w:pPr>
      <w:r w:rsidRPr="00112504">
        <w:rPr>
          <w:sz w:val="28"/>
          <w:szCs w:val="28"/>
          <w:lang w:val="en-US"/>
        </w:rPr>
        <w:t xml:space="preserve"> </w:t>
      </w:r>
    </w:p>
    <w:sectPr w:rsidR="00A06BDB" w:rsidRPr="00112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DB"/>
    <w:rsid w:val="00112504"/>
    <w:rsid w:val="001B0E61"/>
    <w:rsid w:val="001D2371"/>
    <w:rsid w:val="00457C84"/>
    <w:rsid w:val="00A06BDB"/>
    <w:rsid w:val="00E07DB0"/>
    <w:rsid w:val="00F21FF4"/>
    <w:rsid w:val="00F23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4AD3"/>
  <w15:chartTrackingRefBased/>
  <w15:docId w15:val="{816BB11D-60DC-4A90-92CF-E435B93E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DB"/>
    <w:rPr>
      <w:rFonts w:eastAsiaTheme="majorEastAsia" w:cstheme="majorBidi"/>
      <w:color w:val="272727" w:themeColor="text1" w:themeTint="D8"/>
    </w:rPr>
  </w:style>
  <w:style w:type="paragraph" w:styleId="Title">
    <w:name w:val="Title"/>
    <w:basedOn w:val="Normal"/>
    <w:next w:val="Normal"/>
    <w:link w:val="TitleChar"/>
    <w:uiPriority w:val="10"/>
    <w:qFormat/>
    <w:rsid w:val="00A06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DB"/>
    <w:pPr>
      <w:spacing w:before="160"/>
      <w:jc w:val="center"/>
    </w:pPr>
    <w:rPr>
      <w:i/>
      <w:iCs/>
      <w:color w:val="404040" w:themeColor="text1" w:themeTint="BF"/>
    </w:rPr>
  </w:style>
  <w:style w:type="character" w:customStyle="1" w:styleId="QuoteChar">
    <w:name w:val="Quote Char"/>
    <w:basedOn w:val="DefaultParagraphFont"/>
    <w:link w:val="Quote"/>
    <w:uiPriority w:val="29"/>
    <w:rsid w:val="00A06BDB"/>
    <w:rPr>
      <w:i/>
      <w:iCs/>
      <w:color w:val="404040" w:themeColor="text1" w:themeTint="BF"/>
    </w:rPr>
  </w:style>
  <w:style w:type="paragraph" w:styleId="ListParagraph">
    <w:name w:val="List Paragraph"/>
    <w:basedOn w:val="Normal"/>
    <w:uiPriority w:val="34"/>
    <w:qFormat/>
    <w:rsid w:val="00A06BDB"/>
    <w:pPr>
      <w:ind w:left="720"/>
      <w:contextualSpacing/>
    </w:pPr>
  </w:style>
  <w:style w:type="character" w:styleId="IntenseEmphasis">
    <w:name w:val="Intense Emphasis"/>
    <w:basedOn w:val="DefaultParagraphFont"/>
    <w:uiPriority w:val="21"/>
    <w:qFormat/>
    <w:rsid w:val="00A06BDB"/>
    <w:rPr>
      <w:i/>
      <w:iCs/>
      <w:color w:val="0F4761" w:themeColor="accent1" w:themeShade="BF"/>
    </w:rPr>
  </w:style>
  <w:style w:type="paragraph" w:styleId="IntenseQuote">
    <w:name w:val="Intense Quote"/>
    <w:basedOn w:val="Normal"/>
    <w:next w:val="Normal"/>
    <w:link w:val="IntenseQuoteChar"/>
    <w:uiPriority w:val="30"/>
    <w:qFormat/>
    <w:rsid w:val="00A06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BDB"/>
    <w:rPr>
      <w:i/>
      <w:iCs/>
      <w:color w:val="0F4761" w:themeColor="accent1" w:themeShade="BF"/>
    </w:rPr>
  </w:style>
  <w:style w:type="character" w:styleId="IntenseReference">
    <w:name w:val="Intense Reference"/>
    <w:basedOn w:val="DefaultParagraphFont"/>
    <w:uiPriority w:val="32"/>
    <w:qFormat/>
    <w:rsid w:val="00A06BDB"/>
    <w:rPr>
      <w:b/>
      <w:bCs/>
      <w:smallCaps/>
      <w:color w:val="0F4761" w:themeColor="accent1" w:themeShade="BF"/>
      <w:spacing w:val="5"/>
    </w:rPr>
  </w:style>
  <w:style w:type="table" w:styleId="TableGrid">
    <w:name w:val="Table Grid"/>
    <w:basedOn w:val="TableNormal"/>
    <w:uiPriority w:val="39"/>
    <w:rsid w:val="001D2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vaishnavi</dc:creator>
  <cp:keywords/>
  <dc:description/>
  <cp:lastModifiedBy>sai vaishnavi</cp:lastModifiedBy>
  <cp:revision>1</cp:revision>
  <dcterms:created xsi:type="dcterms:W3CDTF">2026-03-01T09:55:00Z</dcterms:created>
  <dcterms:modified xsi:type="dcterms:W3CDTF">2026-03-01T10:50:00Z</dcterms:modified>
</cp:coreProperties>
</file>