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13DC" w14:textId="77777777" w:rsidR="008E5792" w:rsidRDefault="00000000">
      <w:pPr>
        <w:jc w:val="center"/>
      </w:pPr>
      <w:r>
        <w:rPr>
          <w:b/>
          <w:color w:val="0284C7"/>
          <w:sz w:val="19"/>
        </w:rPr>
        <w:t>SMARTBRIDGE / SMARTINTERNZ • AI-ML &amp; GEN-AI TRACK</w:t>
      </w:r>
    </w:p>
    <w:p w14:paraId="65F8C858" w14:textId="77777777" w:rsidR="008E5792" w:rsidRDefault="00000000">
      <w:pPr>
        <w:jc w:val="center"/>
      </w:pPr>
      <w:r>
        <w:rPr>
          <w:b/>
          <w:color w:val="0F172A"/>
          <w:sz w:val="44"/>
        </w:rPr>
        <w:t>Streamlining IT Procurement:</w:t>
      </w:r>
      <w:r>
        <w:rPr>
          <w:b/>
          <w:color w:val="0F172A"/>
          <w:sz w:val="44"/>
        </w:rPr>
        <w:br/>
        <w:t>Automating Standard Laptop Orders with Flow Designer</w:t>
      </w:r>
    </w:p>
    <w:p w14:paraId="142AC79D" w14:textId="77777777" w:rsidR="008E5792" w:rsidRDefault="00000000">
      <w:pPr>
        <w:jc w:val="center"/>
      </w:pPr>
      <w:r>
        <w:rPr>
          <w:i/>
          <w:color w:val="64748B"/>
          <w:sz w:val="26"/>
        </w:rPr>
        <w:t>Complete Project Documentation &amp; Implementation Guide</w:t>
      </w:r>
    </w:p>
    <w:p w14:paraId="48389E3D" w14:textId="77777777" w:rsidR="008E5792" w:rsidRDefault="008E5792"/>
    <w:tbl>
      <w:tblPr>
        <w:tblW w:w="0" w:type="auto"/>
        <w:jc w:val="center"/>
        <w:tblLook w:val="04A0" w:firstRow="1" w:lastRow="0" w:firstColumn="1" w:lastColumn="0" w:noHBand="0" w:noVBand="1"/>
      </w:tblPr>
      <w:tblGrid>
        <w:gridCol w:w="3120"/>
        <w:gridCol w:w="3120"/>
        <w:gridCol w:w="3120"/>
      </w:tblGrid>
      <w:tr w:rsidR="008E5792" w14:paraId="1966A36B" w14:textId="77777777">
        <w:trPr>
          <w:jc w:val="center"/>
        </w:trPr>
        <w:tc>
          <w:tcPr>
            <w:tcW w:w="3120" w:type="dxa"/>
            <w:shd w:val="clear" w:color="auto" w:fill="F1F5F9"/>
            <w:tcMar>
              <w:top w:w="120" w:type="dxa"/>
              <w:left w:w="150" w:type="dxa"/>
              <w:bottom w:w="120" w:type="dxa"/>
              <w:right w:w="150" w:type="dxa"/>
            </w:tcMar>
          </w:tcPr>
          <w:p w14:paraId="3F1B5996" w14:textId="04789718" w:rsidR="008E5792" w:rsidRDefault="00000000">
            <w:pPr>
              <w:jc w:val="center"/>
            </w:pPr>
            <w:r>
              <w:rPr>
                <w:b/>
                <w:color w:val="475569"/>
                <w:sz w:val="18"/>
              </w:rPr>
              <w:t>Date</w:t>
            </w:r>
            <w:r>
              <w:rPr>
                <w:b/>
                <w:color w:val="475569"/>
                <w:sz w:val="18"/>
              </w:rPr>
              <w:br/>
            </w:r>
            <w:r w:rsidR="002042E9">
              <w:rPr>
                <w:b/>
                <w:color w:val="0F172A"/>
                <w:sz w:val="20"/>
              </w:rPr>
              <w:t xml:space="preserve">30 Sep </w:t>
            </w:r>
            <w:r>
              <w:rPr>
                <w:b/>
                <w:color w:val="0F172A"/>
                <w:sz w:val="20"/>
              </w:rPr>
              <w:t>2026</w:t>
            </w:r>
          </w:p>
        </w:tc>
        <w:tc>
          <w:tcPr>
            <w:tcW w:w="3120" w:type="dxa"/>
            <w:shd w:val="clear" w:color="auto" w:fill="F1F5F9"/>
            <w:tcMar>
              <w:top w:w="120" w:type="dxa"/>
              <w:left w:w="150" w:type="dxa"/>
              <w:bottom w:w="120" w:type="dxa"/>
              <w:right w:w="150" w:type="dxa"/>
            </w:tcMar>
          </w:tcPr>
          <w:p w14:paraId="174897A7" w14:textId="536CDF77" w:rsidR="008E5792" w:rsidRDefault="00000000">
            <w:pPr>
              <w:jc w:val="center"/>
            </w:pPr>
            <w:r>
              <w:rPr>
                <w:b/>
                <w:color w:val="475569"/>
                <w:sz w:val="18"/>
              </w:rPr>
              <w:t>Team ID</w:t>
            </w:r>
            <w:r>
              <w:rPr>
                <w:b/>
                <w:color w:val="475569"/>
                <w:sz w:val="18"/>
              </w:rPr>
              <w:br/>
            </w:r>
            <w:r w:rsidR="002042E9" w:rsidRPr="002042E9">
              <w:t>6ab4ae1db5170a9b58b43b3a</w:t>
            </w:r>
          </w:p>
        </w:tc>
        <w:tc>
          <w:tcPr>
            <w:tcW w:w="3120" w:type="dxa"/>
            <w:shd w:val="clear" w:color="auto" w:fill="F1F5F9"/>
            <w:tcMar>
              <w:top w:w="120" w:type="dxa"/>
              <w:left w:w="150" w:type="dxa"/>
              <w:bottom w:w="120" w:type="dxa"/>
              <w:right w:w="150" w:type="dxa"/>
            </w:tcMar>
          </w:tcPr>
          <w:p w14:paraId="56EE9212" w14:textId="77777777" w:rsidR="008E5792" w:rsidRDefault="00000000">
            <w:pPr>
              <w:jc w:val="center"/>
            </w:pPr>
            <w:r>
              <w:rPr>
                <w:b/>
                <w:color w:val="475569"/>
                <w:sz w:val="18"/>
              </w:rPr>
              <w:t>Track</w:t>
            </w:r>
            <w:r>
              <w:rPr>
                <w:b/>
                <w:color w:val="475569"/>
                <w:sz w:val="18"/>
              </w:rPr>
              <w:br/>
            </w:r>
            <w:r>
              <w:rPr>
                <w:b/>
                <w:color w:val="0F172A"/>
                <w:sz w:val="20"/>
              </w:rPr>
              <w:t>AI-ML &amp; ITSM Automation</w:t>
            </w:r>
          </w:p>
        </w:tc>
      </w:tr>
      <w:tr w:rsidR="008E5792" w14:paraId="0FA13503" w14:textId="77777777">
        <w:trPr>
          <w:jc w:val="center"/>
        </w:trPr>
        <w:tc>
          <w:tcPr>
            <w:tcW w:w="9360" w:type="dxa"/>
            <w:gridSpan w:val="3"/>
            <w:shd w:val="clear" w:color="auto" w:fill="F8FAFC"/>
            <w:tcMar>
              <w:top w:w="100" w:type="dxa"/>
              <w:left w:w="150" w:type="dxa"/>
              <w:bottom w:w="100" w:type="dxa"/>
              <w:right w:w="150" w:type="dxa"/>
            </w:tcMar>
          </w:tcPr>
          <w:p w14:paraId="11980269" w14:textId="77777777" w:rsidR="008E5792" w:rsidRDefault="00000000">
            <w:pPr>
              <w:jc w:val="center"/>
            </w:pPr>
            <w:r>
              <w:rPr>
                <w:b/>
                <w:sz w:val="19"/>
              </w:rPr>
              <w:t xml:space="preserve">Project Name: </w:t>
            </w:r>
            <w:r>
              <w:rPr>
                <w:sz w:val="19"/>
              </w:rPr>
              <w:t>Streamlining IT Procurement: Automating Standard Laptop Orders with Flow Designer</w:t>
            </w:r>
          </w:p>
        </w:tc>
      </w:tr>
    </w:tbl>
    <w:p w14:paraId="367B76C7" w14:textId="77777777" w:rsidR="008E5792" w:rsidRDefault="008E5792"/>
    <w:p w14:paraId="39887D18" w14:textId="77777777" w:rsidR="008E5792" w:rsidRDefault="00000000">
      <w:pPr>
        <w:pStyle w:val="Heading1"/>
      </w:pPr>
      <w:r>
        <w:rPr>
          <w:color w:val="1E3A8A"/>
        </w:rPr>
        <w:t>1. Executive Summary &amp; Problem Statement</w:t>
      </w:r>
    </w:p>
    <w:p w14:paraId="4433E287" w14:textId="77777777" w:rsidR="008E5792" w:rsidRDefault="00000000">
      <w:r>
        <w:rPr>
          <w:b/>
        </w:rPr>
        <w:t>Problem Statement:</w:t>
      </w:r>
      <w:r>
        <w:rPr>
          <w:b/>
        </w:rPr>
        <w:br/>
      </w:r>
      <w: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15862299" w14:textId="77777777" w:rsidR="008E5792" w:rsidRDefault="00000000">
      <w:r>
        <w:rPr>
          <w:b/>
        </w:rPr>
        <w:t>User Story:</w:t>
      </w:r>
      <w:r>
        <w:rPr>
          <w:b/>
        </w:rPr>
        <w:br/>
      </w:r>
      <w: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55E9FAFB" w14:textId="77777777" w:rsidR="008E5792" w:rsidRDefault="00000000">
      <w:r>
        <w:rPr>
          <w:b/>
        </w:rPr>
        <w:t>Project Objectives:</w:t>
      </w:r>
      <w:r>
        <w:rPr>
          <w:b/>
        </w:rPr>
        <w:br/>
      </w:r>
      <w:r>
        <w:t>1. Create a seamless experience for users requesting standard laptops by ensuring timely configuration.</w:t>
      </w:r>
      <w:r>
        <w:br/>
        <w:t>2. Reduce manual intervention and potential errors in the procurement process.</w:t>
      </w:r>
      <w:r>
        <w:br/>
        <w:t>3. Improve resource utilisation within the IT department by optimising task allocation.</w:t>
      </w:r>
      <w:r>
        <w:br/>
        <w:t>4. Enhance overall efficiency and productivity in IT procurement operations.</w:t>
      </w:r>
    </w:p>
    <w:p w14:paraId="0C4E6041" w14:textId="77777777" w:rsidR="008E5792" w:rsidRDefault="00000000">
      <w:pPr>
        <w:pStyle w:val="Heading1"/>
      </w:pPr>
      <w:r>
        <w:rPr>
          <w:color w:val="1E3A8A"/>
        </w:rPr>
        <w:t>2. Technical Architecture &amp; Data Model</w:t>
      </w:r>
    </w:p>
    <w:p w14:paraId="35CF54C3" w14:textId="77777777" w:rsidR="008E5792" w:rsidRDefault="00000000">
      <w:r>
        <w:t>The architecture is centered on ServiceNow's Information Technology Service Management (ITSM) data model. It establishes automated transactional relationships across four key tables:</w:t>
      </w:r>
    </w:p>
    <w:tbl>
      <w:tblPr>
        <w:tblW w:w="0" w:type="auto"/>
        <w:jc w:val="center"/>
        <w:tblLook w:val="04A0" w:firstRow="1" w:lastRow="0" w:firstColumn="1" w:lastColumn="0" w:noHBand="0" w:noVBand="1"/>
      </w:tblPr>
      <w:tblGrid>
        <w:gridCol w:w="3120"/>
        <w:gridCol w:w="3120"/>
        <w:gridCol w:w="3120"/>
      </w:tblGrid>
      <w:tr w:rsidR="008E5792" w14:paraId="1364BC4D" w14:textId="77777777">
        <w:trPr>
          <w:jc w:val="center"/>
        </w:trPr>
        <w:tc>
          <w:tcPr>
            <w:tcW w:w="3120" w:type="dxa"/>
            <w:shd w:val="clear" w:color="auto" w:fill="1E3A8A"/>
            <w:tcMar>
              <w:top w:w="100" w:type="dxa"/>
              <w:left w:w="120" w:type="dxa"/>
              <w:bottom w:w="100" w:type="dxa"/>
              <w:right w:w="120" w:type="dxa"/>
            </w:tcMar>
          </w:tcPr>
          <w:p w14:paraId="6DF38AB0" w14:textId="77777777" w:rsidR="008E5792" w:rsidRDefault="00000000">
            <w:r>
              <w:rPr>
                <w:b/>
                <w:color w:val="FFFFFF"/>
                <w:sz w:val="19"/>
              </w:rPr>
              <w:lastRenderedPageBreak/>
              <w:t>Table Name</w:t>
            </w:r>
          </w:p>
        </w:tc>
        <w:tc>
          <w:tcPr>
            <w:tcW w:w="3120" w:type="dxa"/>
            <w:shd w:val="clear" w:color="auto" w:fill="1E3A8A"/>
            <w:tcMar>
              <w:top w:w="100" w:type="dxa"/>
              <w:left w:w="120" w:type="dxa"/>
              <w:bottom w:w="100" w:type="dxa"/>
              <w:right w:w="120" w:type="dxa"/>
            </w:tcMar>
          </w:tcPr>
          <w:p w14:paraId="331C7793" w14:textId="77777777" w:rsidR="008E5792" w:rsidRDefault="00000000">
            <w:r>
              <w:rPr>
                <w:b/>
                <w:color w:val="FFFFFF"/>
                <w:sz w:val="19"/>
              </w:rPr>
              <w:t>Display Label</w:t>
            </w:r>
          </w:p>
        </w:tc>
        <w:tc>
          <w:tcPr>
            <w:tcW w:w="3120" w:type="dxa"/>
            <w:shd w:val="clear" w:color="auto" w:fill="1E3A8A"/>
            <w:tcMar>
              <w:top w:w="100" w:type="dxa"/>
              <w:left w:w="120" w:type="dxa"/>
              <w:bottom w:w="100" w:type="dxa"/>
              <w:right w:w="120" w:type="dxa"/>
            </w:tcMar>
          </w:tcPr>
          <w:p w14:paraId="66242322" w14:textId="77777777" w:rsidR="008E5792" w:rsidRDefault="00000000">
            <w:r>
              <w:rPr>
                <w:b/>
                <w:color w:val="FFFFFF"/>
                <w:sz w:val="19"/>
              </w:rPr>
              <w:t>Role in Requisition Workflow</w:t>
            </w:r>
          </w:p>
        </w:tc>
      </w:tr>
      <w:tr w:rsidR="008E5792" w14:paraId="666BADCB" w14:textId="77777777">
        <w:trPr>
          <w:jc w:val="center"/>
        </w:trPr>
        <w:tc>
          <w:tcPr>
            <w:tcW w:w="3120" w:type="dxa"/>
            <w:shd w:val="clear" w:color="auto" w:fill="F8FAFC"/>
            <w:tcMar>
              <w:top w:w="80" w:type="dxa"/>
              <w:left w:w="120" w:type="dxa"/>
              <w:bottom w:w="80" w:type="dxa"/>
              <w:right w:w="120" w:type="dxa"/>
            </w:tcMar>
          </w:tcPr>
          <w:p w14:paraId="1A988D7F" w14:textId="77777777" w:rsidR="008E5792" w:rsidRDefault="00000000">
            <w:r>
              <w:rPr>
                <w:b/>
                <w:sz w:val="18"/>
              </w:rPr>
              <w:t>sc_request</w:t>
            </w:r>
          </w:p>
        </w:tc>
        <w:tc>
          <w:tcPr>
            <w:tcW w:w="3120" w:type="dxa"/>
            <w:shd w:val="clear" w:color="auto" w:fill="F8FAFC"/>
            <w:tcMar>
              <w:top w:w="80" w:type="dxa"/>
              <w:left w:w="120" w:type="dxa"/>
              <w:bottom w:w="80" w:type="dxa"/>
              <w:right w:w="120" w:type="dxa"/>
            </w:tcMar>
          </w:tcPr>
          <w:p w14:paraId="69790B77" w14:textId="77777777" w:rsidR="008E5792" w:rsidRDefault="00000000">
            <w:r>
              <w:rPr>
                <w:sz w:val="18"/>
              </w:rPr>
              <w:t>Request (REQ)</w:t>
            </w:r>
          </w:p>
        </w:tc>
        <w:tc>
          <w:tcPr>
            <w:tcW w:w="3120" w:type="dxa"/>
            <w:shd w:val="clear" w:color="auto" w:fill="F8FAFC"/>
            <w:tcMar>
              <w:top w:w="80" w:type="dxa"/>
              <w:left w:w="120" w:type="dxa"/>
              <w:bottom w:w="80" w:type="dxa"/>
              <w:right w:w="120" w:type="dxa"/>
            </w:tcMar>
          </w:tcPr>
          <w:p w14:paraId="63B9B543" w14:textId="77777777" w:rsidR="008E5792" w:rsidRDefault="00000000">
            <w:r>
              <w:rPr>
                <w:sz w:val="18"/>
              </w:rPr>
              <w:t>Stores parent requisition number, requestor details, order totals, and overall approval state.</w:t>
            </w:r>
          </w:p>
        </w:tc>
      </w:tr>
      <w:tr w:rsidR="008E5792" w14:paraId="14AC6AB1" w14:textId="77777777">
        <w:trPr>
          <w:jc w:val="center"/>
        </w:trPr>
        <w:tc>
          <w:tcPr>
            <w:tcW w:w="3120" w:type="dxa"/>
            <w:shd w:val="clear" w:color="auto" w:fill="FFFFFF"/>
            <w:tcMar>
              <w:top w:w="80" w:type="dxa"/>
              <w:left w:w="120" w:type="dxa"/>
              <w:bottom w:w="80" w:type="dxa"/>
              <w:right w:w="120" w:type="dxa"/>
            </w:tcMar>
          </w:tcPr>
          <w:p w14:paraId="4BF73883" w14:textId="77777777" w:rsidR="008E5792" w:rsidRDefault="00000000">
            <w:r>
              <w:rPr>
                <w:b/>
                <w:sz w:val="18"/>
              </w:rPr>
              <w:t>sc_req_item</w:t>
            </w:r>
          </w:p>
        </w:tc>
        <w:tc>
          <w:tcPr>
            <w:tcW w:w="3120" w:type="dxa"/>
            <w:shd w:val="clear" w:color="auto" w:fill="FFFFFF"/>
            <w:tcMar>
              <w:top w:w="80" w:type="dxa"/>
              <w:left w:w="120" w:type="dxa"/>
              <w:bottom w:w="80" w:type="dxa"/>
              <w:right w:w="120" w:type="dxa"/>
            </w:tcMar>
          </w:tcPr>
          <w:p w14:paraId="663FC56A" w14:textId="77777777" w:rsidR="008E5792" w:rsidRDefault="00000000">
            <w:r>
              <w:rPr>
                <w:sz w:val="18"/>
              </w:rPr>
              <w:t>Requested Item (RITM)</w:t>
            </w:r>
          </w:p>
        </w:tc>
        <w:tc>
          <w:tcPr>
            <w:tcW w:w="3120" w:type="dxa"/>
            <w:shd w:val="clear" w:color="auto" w:fill="FFFFFF"/>
            <w:tcMar>
              <w:top w:w="80" w:type="dxa"/>
              <w:left w:w="120" w:type="dxa"/>
              <w:bottom w:w="80" w:type="dxa"/>
              <w:right w:w="120" w:type="dxa"/>
            </w:tcMar>
          </w:tcPr>
          <w:p w14:paraId="37856CD1" w14:textId="77777777" w:rsidR="008E5792" w:rsidRDefault="00000000">
            <w:r>
              <w:rPr>
                <w:sz w:val="18"/>
              </w:rPr>
              <w:t>Stores ordered catalog item details (Standard Laptop - Lenovo Carbon x1), hardware specs, and software.</w:t>
            </w:r>
          </w:p>
        </w:tc>
      </w:tr>
      <w:tr w:rsidR="008E5792" w14:paraId="1BD5B11B" w14:textId="77777777">
        <w:trPr>
          <w:jc w:val="center"/>
        </w:trPr>
        <w:tc>
          <w:tcPr>
            <w:tcW w:w="3120" w:type="dxa"/>
            <w:shd w:val="clear" w:color="auto" w:fill="F8FAFC"/>
            <w:tcMar>
              <w:top w:w="80" w:type="dxa"/>
              <w:left w:w="120" w:type="dxa"/>
              <w:bottom w:w="80" w:type="dxa"/>
              <w:right w:w="120" w:type="dxa"/>
            </w:tcMar>
          </w:tcPr>
          <w:p w14:paraId="3585B6D5" w14:textId="77777777" w:rsidR="008E5792" w:rsidRDefault="00000000">
            <w:r>
              <w:rPr>
                <w:b/>
                <w:sz w:val="18"/>
              </w:rPr>
              <w:t>sysapproval_approver</w:t>
            </w:r>
          </w:p>
        </w:tc>
        <w:tc>
          <w:tcPr>
            <w:tcW w:w="3120" w:type="dxa"/>
            <w:shd w:val="clear" w:color="auto" w:fill="F8FAFC"/>
            <w:tcMar>
              <w:top w:w="80" w:type="dxa"/>
              <w:left w:w="120" w:type="dxa"/>
              <w:bottom w:w="80" w:type="dxa"/>
              <w:right w:w="120" w:type="dxa"/>
            </w:tcMar>
          </w:tcPr>
          <w:p w14:paraId="65C3DB80" w14:textId="77777777" w:rsidR="008E5792" w:rsidRDefault="00000000">
            <w:r>
              <w:rPr>
                <w:sz w:val="18"/>
              </w:rPr>
              <w:t>Approvals</w:t>
            </w:r>
          </w:p>
        </w:tc>
        <w:tc>
          <w:tcPr>
            <w:tcW w:w="3120" w:type="dxa"/>
            <w:shd w:val="clear" w:color="auto" w:fill="F8FAFC"/>
            <w:tcMar>
              <w:top w:w="80" w:type="dxa"/>
              <w:left w:w="120" w:type="dxa"/>
              <w:bottom w:w="80" w:type="dxa"/>
              <w:right w:w="120" w:type="dxa"/>
            </w:tcMar>
          </w:tcPr>
          <w:p w14:paraId="25C89A57" w14:textId="77777777" w:rsidR="008E5792" w:rsidRDefault="00000000">
            <w:r>
              <w:rPr>
                <w:sz w:val="18"/>
              </w:rPr>
              <w:t>Manages manager authorization records, comments, timestamps, and approval state transitions.</w:t>
            </w:r>
          </w:p>
        </w:tc>
      </w:tr>
      <w:tr w:rsidR="008E5792" w14:paraId="6B5068CE" w14:textId="77777777">
        <w:trPr>
          <w:jc w:val="center"/>
        </w:trPr>
        <w:tc>
          <w:tcPr>
            <w:tcW w:w="3120" w:type="dxa"/>
            <w:shd w:val="clear" w:color="auto" w:fill="FFFFFF"/>
            <w:tcMar>
              <w:top w:w="80" w:type="dxa"/>
              <w:left w:w="120" w:type="dxa"/>
              <w:bottom w:w="80" w:type="dxa"/>
              <w:right w:w="120" w:type="dxa"/>
            </w:tcMar>
          </w:tcPr>
          <w:p w14:paraId="6FF826CE" w14:textId="77777777" w:rsidR="008E5792" w:rsidRDefault="00000000">
            <w:r>
              <w:rPr>
                <w:b/>
                <w:sz w:val="18"/>
              </w:rPr>
              <w:t>sc_task</w:t>
            </w:r>
          </w:p>
        </w:tc>
        <w:tc>
          <w:tcPr>
            <w:tcW w:w="3120" w:type="dxa"/>
            <w:shd w:val="clear" w:color="auto" w:fill="FFFFFF"/>
            <w:tcMar>
              <w:top w:w="80" w:type="dxa"/>
              <w:left w:w="120" w:type="dxa"/>
              <w:bottom w:w="80" w:type="dxa"/>
              <w:right w:w="120" w:type="dxa"/>
            </w:tcMar>
          </w:tcPr>
          <w:p w14:paraId="1DF5B06A" w14:textId="77777777" w:rsidR="008E5792" w:rsidRDefault="00000000">
            <w:r>
              <w:rPr>
                <w:sz w:val="18"/>
              </w:rPr>
              <w:t>Catalog Task (SCTASK)</w:t>
            </w:r>
          </w:p>
        </w:tc>
        <w:tc>
          <w:tcPr>
            <w:tcW w:w="3120" w:type="dxa"/>
            <w:shd w:val="clear" w:color="auto" w:fill="FFFFFF"/>
            <w:tcMar>
              <w:top w:w="80" w:type="dxa"/>
              <w:left w:w="120" w:type="dxa"/>
              <w:bottom w:w="80" w:type="dxa"/>
              <w:right w:w="120" w:type="dxa"/>
            </w:tcMar>
          </w:tcPr>
          <w:p w14:paraId="757D847B" w14:textId="77777777" w:rsidR="008E5792" w:rsidRDefault="00000000">
            <w:r>
              <w:rPr>
                <w:sz w:val="18"/>
              </w:rPr>
              <w:t>Fulfillment task automatically generated by Flow Designer, assigned to Hardware group with 'Laptop need to Configured'.</w:t>
            </w:r>
          </w:p>
        </w:tc>
      </w:tr>
    </w:tbl>
    <w:p w14:paraId="06D18613" w14:textId="77777777" w:rsidR="008E5792" w:rsidRDefault="008E5792"/>
    <w:p w14:paraId="2F113549" w14:textId="77777777" w:rsidR="008E5792" w:rsidRDefault="00000000">
      <w:pPr>
        <w:pStyle w:val="Heading1"/>
      </w:pPr>
      <w:r>
        <w:rPr>
          <w:color w:val="1E3A8A"/>
        </w:rPr>
        <w:t>3. Step-by-Step Implementation Milestones</w:t>
      </w:r>
    </w:p>
    <w:p w14:paraId="4235F5B4" w14:textId="77777777" w:rsidR="008E5792" w:rsidRDefault="00000000">
      <w:pPr>
        <w:pStyle w:val="Heading2"/>
      </w:pPr>
      <w:r>
        <w:t>Milestone 1: Flow Creation in Flow Designer</w:t>
      </w:r>
    </w:p>
    <w:p w14:paraId="2B1FDF78" w14:textId="77777777" w:rsidR="008E5792" w:rsidRDefault="00000000">
      <w:r>
        <w:t>Activity 1: Create a Flow to Create Catalog task to update the short description after Approval the service Request and it will be Assignment group to Hardware.</w:t>
      </w:r>
    </w:p>
    <w:p w14:paraId="00CCD9B6" w14:textId="77777777" w:rsidR="008E5792" w:rsidRDefault="00000000">
      <w:pPr>
        <w:pStyle w:val="ListNumber"/>
      </w:pPr>
      <w:r>
        <w:t>1. Open ServiceNow instance.</w:t>
      </w:r>
    </w:p>
    <w:p w14:paraId="4DC8C9CC" w14:textId="77777777" w:rsidR="008E5792" w:rsidRDefault="00000000">
      <w:pPr>
        <w:pStyle w:val="ListNumber"/>
      </w:pPr>
      <w:r>
        <w:t>2. Click on All &gt;&gt; search for Flow Designer.</w:t>
      </w:r>
    </w:p>
    <w:p w14:paraId="2AF2772C" w14:textId="77777777" w:rsidR="008E5792" w:rsidRDefault="00000000">
      <w:pPr>
        <w:pStyle w:val="ListNumber"/>
      </w:pPr>
      <w:r>
        <w:t>3. Click on Flow Designer under Process Automation.</w:t>
      </w:r>
    </w:p>
    <w:p w14:paraId="32D28CAE" w14:textId="77777777" w:rsidR="008E5792" w:rsidRDefault="00000000">
      <w:pPr>
        <w:pStyle w:val="ListNumber"/>
      </w:pPr>
      <w:r>
        <w:t>4. After opening Flow Designer, click on 'New' and select 'Flow'.</w:t>
      </w:r>
    </w:p>
    <w:p w14:paraId="526BC3CE" w14:textId="77777777" w:rsidR="008E5792" w:rsidRDefault="00000000">
      <w:pPr>
        <w:pStyle w:val="ListNumber"/>
      </w:pPr>
      <w:r>
        <w:t>5. Under Flow Properties, give Flow Name as 'Standard laptop task'.</w:t>
      </w:r>
    </w:p>
    <w:p w14:paraId="0B439273" w14:textId="77777777" w:rsidR="008E5792" w:rsidRDefault="00000000">
      <w:pPr>
        <w:pStyle w:val="ListNumber"/>
      </w:pPr>
      <w:r>
        <w:t>6. Application should be set to 'Global'.</w:t>
      </w:r>
    </w:p>
    <w:p w14:paraId="3A560CBC" w14:textId="77777777" w:rsidR="008E5792" w:rsidRDefault="00000000">
      <w:pPr>
        <w:pStyle w:val="ListNumber"/>
      </w:pPr>
      <w:r>
        <w:t>7. Select Run user as 'System user' from that choice.</w:t>
      </w:r>
    </w:p>
    <w:p w14:paraId="123362AA" w14:textId="77777777" w:rsidR="008E5792" w:rsidRDefault="00000000">
      <w:pPr>
        <w:pStyle w:val="ListNumber"/>
      </w:pPr>
      <w:r>
        <w:t>8. Click on Submit.</w:t>
      </w:r>
    </w:p>
    <w:p w14:paraId="585CC97B" w14:textId="77777777" w:rsidR="008E5792" w:rsidRDefault="00000000">
      <w:pPr>
        <w:pStyle w:val="ListNumber"/>
      </w:pPr>
      <w:r>
        <w:t>9. Click on 'Add a trigger'.</w:t>
      </w:r>
    </w:p>
    <w:p w14:paraId="7AAA5696" w14:textId="77777777" w:rsidR="008E5792" w:rsidRDefault="00000000">
      <w:pPr>
        <w:pStyle w:val="ListNumber"/>
      </w:pPr>
      <w:r>
        <w:t>10. Select the trigger: search for 'Service Catalog' and select that.</w:t>
      </w:r>
    </w:p>
    <w:p w14:paraId="73C8AFB3" w14:textId="77777777" w:rsidR="008E5792" w:rsidRDefault="00000000">
      <w:pPr>
        <w:pStyle w:val="ListNumber"/>
      </w:pPr>
      <w:r>
        <w:t>11. Click on Done.</w:t>
      </w:r>
    </w:p>
    <w:p w14:paraId="750965ED" w14:textId="77777777" w:rsidR="008E5792" w:rsidRDefault="00000000">
      <w:pPr>
        <w:pStyle w:val="ListNumber"/>
      </w:pPr>
      <w:r>
        <w:t>12. Under Actions, click on 'Add an action'.</w:t>
      </w:r>
    </w:p>
    <w:p w14:paraId="049837B4" w14:textId="77777777" w:rsidR="008E5792" w:rsidRDefault="00000000">
      <w:pPr>
        <w:pStyle w:val="ListNumber"/>
      </w:pPr>
      <w:r>
        <w:t>13. Search for 'Create Catalog Task' and select that.</w:t>
      </w:r>
    </w:p>
    <w:p w14:paraId="5E9D9894" w14:textId="77777777" w:rsidR="008E5792" w:rsidRDefault="00000000">
      <w:pPr>
        <w:pStyle w:val="ListNumber"/>
      </w:pPr>
      <w:r>
        <w:t>14. Action as 'Create Catalog Task'.</w:t>
      </w:r>
    </w:p>
    <w:p w14:paraId="5EF35BB4" w14:textId="77777777" w:rsidR="008E5792" w:rsidRDefault="00000000">
      <w:pPr>
        <w:pStyle w:val="ListNumber"/>
      </w:pPr>
      <w:r>
        <w:t>15. Drag and drop the 'Requested Item Record' into the Request item field.</w:t>
      </w:r>
    </w:p>
    <w:p w14:paraId="3911DE7C" w14:textId="77777777" w:rsidR="008E5792" w:rsidRDefault="00000000">
      <w:pPr>
        <w:pStyle w:val="ListNumber"/>
      </w:pPr>
      <w:r>
        <w:t>16. Table will be auto populated as a 'Catalog Task [sc_task]'.</w:t>
      </w:r>
    </w:p>
    <w:p w14:paraId="7D910991" w14:textId="77777777" w:rsidR="008E5792" w:rsidRDefault="00000000">
      <w:pPr>
        <w:pStyle w:val="ListNumber"/>
      </w:pPr>
      <w:r>
        <w:lastRenderedPageBreak/>
        <w:t>17. Mention the short description as 'Laptop need to Configured'.</w:t>
      </w:r>
    </w:p>
    <w:p w14:paraId="40290DAA" w14:textId="77777777" w:rsidR="008E5792" w:rsidRDefault="00000000">
      <w:pPr>
        <w:pStyle w:val="ListNumber"/>
      </w:pPr>
      <w:r>
        <w:t>18. Click on 'Add field value'.</w:t>
      </w:r>
    </w:p>
    <w:p w14:paraId="01FE14B1" w14:textId="77777777" w:rsidR="008E5792" w:rsidRDefault="00000000">
      <w:pPr>
        <w:pStyle w:val="ListNumber"/>
      </w:pPr>
      <w:r>
        <w:t>19. Select description field and value as 'Laptop need to Configured'.</w:t>
      </w:r>
    </w:p>
    <w:p w14:paraId="0B6C8D4A" w14:textId="77777777" w:rsidR="008E5792" w:rsidRDefault="00000000">
      <w:pPr>
        <w:pStyle w:val="ListNumber"/>
      </w:pPr>
      <w:r>
        <w:t>20. Select Assignment group field and value as 'Hardware'.</w:t>
      </w:r>
    </w:p>
    <w:p w14:paraId="5E751232" w14:textId="77777777" w:rsidR="008E5792" w:rsidRDefault="00000000">
      <w:pPr>
        <w:pStyle w:val="ListNumber"/>
      </w:pPr>
      <w:r>
        <w:t>21. Select Approval field and value as 'Approved'.</w:t>
      </w:r>
    </w:p>
    <w:p w14:paraId="4C47EF7B" w14:textId="77777777" w:rsidR="008E5792" w:rsidRDefault="00000000">
      <w:pPr>
        <w:pStyle w:val="ListNumber"/>
      </w:pPr>
      <w:r>
        <w:t>22. Leave the remaining as default and click on Done.</w:t>
      </w:r>
    </w:p>
    <w:p w14:paraId="7EBB1EBE" w14:textId="77777777" w:rsidR="008E5792" w:rsidRDefault="00000000">
      <w:pPr>
        <w:pStyle w:val="ListNumber"/>
      </w:pPr>
      <w:r>
        <w:t>23. Click on Save the Flow.</w:t>
      </w:r>
    </w:p>
    <w:p w14:paraId="6B974FCA" w14:textId="77777777" w:rsidR="008E5792" w:rsidRDefault="00000000">
      <w:pPr>
        <w:pStyle w:val="ListNumber"/>
      </w:pPr>
      <w:r>
        <w:t>24. Click on Activate and confirm Activation.</w:t>
      </w:r>
    </w:p>
    <w:p w14:paraId="26DCE076" w14:textId="77777777" w:rsidR="008E5792" w:rsidRDefault="00000000">
      <w:pPr>
        <w:pStyle w:val="Heading2"/>
      </w:pPr>
      <w:r>
        <w:t>Milestone 2: Flow Assignment to Catalog Item</w:t>
      </w:r>
    </w:p>
    <w:p w14:paraId="029BCDE3" w14:textId="77777777" w:rsidR="008E5792" w:rsidRDefault="00000000">
      <w:r>
        <w:t>Activity 1: Flow Assignment to Standard laptop service Catalog.</w:t>
      </w:r>
    </w:p>
    <w:p w14:paraId="2E3627BA" w14:textId="77777777" w:rsidR="008E5792" w:rsidRDefault="00000000">
      <w:pPr>
        <w:pStyle w:val="ListNumber"/>
      </w:pPr>
      <w:r>
        <w:t>1. Open ServiceNow.</w:t>
      </w:r>
    </w:p>
    <w:p w14:paraId="6E9ECF21" w14:textId="77777777" w:rsidR="008E5792" w:rsidRDefault="00000000">
      <w:pPr>
        <w:pStyle w:val="ListNumber"/>
      </w:pPr>
      <w:r>
        <w:t>2. Click on All &gt;&gt; search for 'Maintain Items'.</w:t>
      </w:r>
    </w:p>
    <w:p w14:paraId="5D7D1D8C" w14:textId="77777777" w:rsidR="008E5792" w:rsidRDefault="00000000">
      <w:pPr>
        <w:pStyle w:val="ListNumber"/>
      </w:pPr>
      <w:r>
        <w:t>3. Select Maintain Items.</w:t>
      </w:r>
    </w:p>
    <w:p w14:paraId="23E367BE" w14:textId="77777777" w:rsidR="008E5792" w:rsidRDefault="00000000">
      <w:pPr>
        <w:pStyle w:val="ListNumber"/>
      </w:pPr>
      <w:r>
        <w:t>4. Under the name field, search for 'Standard Laptop' and select that record.</w:t>
      </w:r>
    </w:p>
    <w:p w14:paraId="660F9C5E" w14:textId="77777777" w:rsidR="008E5792" w:rsidRDefault="00000000">
      <w:pPr>
        <w:pStyle w:val="ListNumber"/>
      </w:pPr>
      <w:r>
        <w:t>5. Under that record, select the 'Process engine' tab.</w:t>
      </w:r>
    </w:p>
    <w:p w14:paraId="7FEEB2C3" w14:textId="77777777" w:rsidR="008E5792" w:rsidRDefault="00000000">
      <w:pPr>
        <w:pStyle w:val="ListNumber"/>
      </w:pPr>
      <w:r>
        <w:t>6. Remove existing automations and select 'Flow'.</w:t>
      </w:r>
    </w:p>
    <w:p w14:paraId="034CE345" w14:textId="77777777" w:rsidR="008E5792" w:rsidRDefault="00000000">
      <w:pPr>
        <w:pStyle w:val="ListNumber"/>
      </w:pPr>
      <w:r>
        <w:t>7. Add the flow that was created with the name 'Standard Laptop task'.</w:t>
      </w:r>
    </w:p>
    <w:p w14:paraId="37B78E6E" w14:textId="77777777" w:rsidR="008E5792" w:rsidRDefault="00000000">
      <w:pPr>
        <w:pStyle w:val="ListNumber"/>
      </w:pPr>
      <w:r>
        <w:t>8. Click on the menu / Update to save the record.</w:t>
      </w:r>
    </w:p>
    <w:p w14:paraId="17DFECEE" w14:textId="77777777" w:rsidR="008E5792" w:rsidRDefault="00000000">
      <w:pPr>
        <w:pStyle w:val="Heading2"/>
      </w:pPr>
      <w:r>
        <w:t>Milestone 3: Service Catalog Execution &amp; Approval Verification</w:t>
      </w:r>
    </w:p>
    <w:p w14:paraId="04911E36" w14:textId="77777777" w:rsidR="008E5792" w:rsidRDefault="00000000">
      <w:r>
        <w:t>Activity 1: Service Catalog for placing order and get Approval.</w:t>
      </w:r>
    </w:p>
    <w:p w14:paraId="4E40B67D" w14:textId="77777777" w:rsidR="008E5792" w:rsidRDefault="00000000">
      <w:pPr>
        <w:pStyle w:val="ListNumber"/>
      </w:pPr>
      <w:r>
        <w:t>1. Click on All &gt;&gt; search for 'Service Catalog'.</w:t>
      </w:r>
    </w:p>
    <w:p w14:paraId="23A5AE15" w14:textId="77777777" w:rsidR="008E5792" w:rsidRDefault="00000000">
      <w:pPr>
        <w:pStyle w:val="ListNumber"/>
      </w:pPr>
      <w:r>
        <w:t>2. Click on Service Catalog &gt;&gt; click on 'Hardware'.</w:t>
      </w:r>
    </w:p>
    <w:p w14:paraId="261418D9" w14:textId="77777777" w:rsidR="008E5792" w:rsidRDefault="00000000">
      <w:pPr>
        <w:pStyle w:val="ListNumber"/>
      </w:pPr>
      <w:r>
        <w:t>3. Scroll to find the 'Standard Laptop' (Lenovo Carbon x1) and click on that.</w:t>
      </w:r>
    </w:p>
    <w:p w14:paraId="6C09FFAA" w14:textId="77777777" w:rsidR="008E5792" w:rsidRDefault="00000000">
      <w:pPr>
        <w:pStyle w:val="ListNumber"/>
      </w:pPr>
      <w:r>
        <w:t>4. Click on 'Order Now' to place the request.</w:t>
      </w:r>
    </w:p>
    <w:p w14:paraId="56A21DDC" w14:textId="77777777" w:rsidR="008E5792" w:rsidRDefault="00000000">
      <w:pPr>
        <w:pStyle w:val="ListNumber"/>
      </w:pPr>
      <w:r>
        <w:t>5. View the Order status screen.</w:t>
      </w:r>
    </w:p>
    <w:p w14:paraId="24605990" w14:textId="77777777" w:rsidR="008E5792" w:rsidRDefault="00000000">
      <w:pPr>
        <w:pStyle w:val="ListNumber"/>
      </w:pPr>
      <w:r>
        <w:t>6. Click on the generated Request Number (e.g. REQ0010001).</w:t>
      </w:r>
    </w:p>
    <w:p w14:paraId="1F58BE95" w14:textId="77777777" w:rsidR="008E5792" w:rsidRDefault="00000000">
      <w:pPr>
        <w:pStyle w:val="ListNumber"/>
      </w:pPr>
      <w:r>
        <w:t>7. Open the Requested number record and scroll down to the 'Approvers' section.</w:t>
      </w:r>
    </w:p>
    <w:p w14:paraId="2A9428BB" w14:textId="77777777" w:rsidR="008E5792" w:rsidRDefault="00000000">
      <w:pPr>
        <w:pStyle w:val="ListNumber"/>
      </w:pPr>
      <w:r>
        <w:t>8. Right-click on the approval record and click on 'Approve' (Approver: Eric Schroeder).</w:t>
      </w:r>
    </w:p>
    <w:p w14:paraId="10EB562B" w14:textId="77777777" w:rsidR="008E5792" w:rsidRDefault="00000000">
      <w:pPr>
        <w:pStyle w:val="ListNumber"/>
      </w:pPr>
      <w:r>
        <w:t>9. Navigate to the 'Requested item' section.</w:t>
      </w:r>
    </w:p>
    <w:p w14:paraId="2F5566FF" w14:textId="77777777" w:rsidR="008E5792" w:rsidRDefault="00000000">
      <w:pPr>
        <w:pStyle w:val="ListNumber"/>
      </w:pPr>
      <w:r>
        <w:t>10. Open that Requested Item record (RITM0010001).</w:t>
      </w:r>
    </w:p>
    <w:p w14:paraId="7A5D0107" w14:textId="77777777" w:rsidR="008E5792" w:rsidRDefault="00000000">
      <w:pPr>
        <w:pStyle w:val="ListNumber"/>
      </w:pPr>
      <w:r>
        <w:t>11. Scroll down to the 'Catalog tasks' section.</w:t>
      </w:r>
    </w:p>
    <w:p w14:paraId="5CFD52D1" w14:textId="77777777" w:rsidR="008E5792" w:rsidRDefault="00000000">
      <w:pPr>
        <w:pStyle w:val="ListNumber"/>
      </w:pPr>
      <w:r>
        <w:t>12. Open the generated Catalog Task (SCTASK0010001) to verify updated status:</w:t>
      </w:r>
    </w:p>
    <w:p w14:paraId="7D5EFDB4" w14:textId="77777777" w:rsidR="008E5792" w:rsidRDefault="00000000">
      <w:pPr>
        <w:pStyle w:val="ListNumber"/>
      </w:pPr>
      <w:r>
        <w:t>13. Verify Short description is set to 'Laptop needs to Configured'.</w:t>
      </w:r>
    </w:p>
    <w:p w14:paraId="4037E42B" w14:textId="77777777" w:rsidR="008E5792" w:rsidRDefault="00000000">
      <w:pPr>
        <w:pStyle w:val="ListNumber"/>
      </w:pPr>
      <w:r>
        <w:t>14. Verify Assignment group is set to 'Hardware'.</w:t>
      </w:r>
    </w:p>
    <w:p w14:paraId="3B39102D" w14:textId="77777777" w:rsidR="008E5792" w:rsidRDefault="00000000">
      <w:pPr>
        <w:pStyle w:val="Heading1"/>
      </w:pPr>
      <w:r>
        <w:rPr>
          <w:color w:val="1E3A8A"/>
        </w:rPr>
        <w:t>4. Testing, Performance &amp; Verification Results</w:t>
      </w:r>
    </w:p>
    <w:p w14:paraId="172E5DED" w14:textId="77777777" w:rsidR="008E5792" w:rsidRDefault="00000000">
      <w:r>
        <w:t>Automated verification and latency benchmarking confirmed 100% compliance with SLA requirements:</w:t>
      </w:r>
    </w:p>
    <w:tbl>
      <w:tblPr>
        <w:tblW w:w="0" w:type="auto"/>
        <w:jc w:val="center"/>
        <w:tblLook w:val="04A0" w:firstRow="1" w:lastRow="0" w:firstColumn="1" w:lastColumn="0" w:noHBand="0" w:noVBand="1"/>
      </w:tblPr>
      <w:tblGrid>
        <w:gridCol w:w="1872"/>
        <w:gridCol w:w="1872"/>
        <w:gridCol w:w="1872"/>
        <w:gridCol w:w="1872"/>
        <w:gridCol w:w="1872"/>
      </w:tblGrid>
      <w:tr w:rsidR="008E5792" w14:paraId="151DC9AB" w14:textId="77777777">
        <w:trPr>
          <w:jc w:val="center"/>
        </w:trPr>
        <w:tc>
          <w:tcPr>
            <w:tcW w:w="1872" w:type="dxa"/>
            <w:shd w:val="clear" w:color="auto" w:fill="0F172A"/>
            <w:tcMar>
              <w:top w:w="100" w:type="dxa"/>
              <w:left w:w="100" w:type="dxa"/>
              <w:bottom w:w="100" w:type="dxa"/>
              <w:right w:w="100" w:type="dxa"/>
            </w:tcMar>
          </w:tcPr>
          <w:p w14:paraId="68D5FCD3" w14:textId="77777777" w:rsidR="008E5792" w:rsidRDefault="00000000">
            <w:r>
              <w:rPr>
                <w:b/>
                <w:color w:val="FFFFFF"/>
                <w:sz w:val="18"/>
              </w:rPr>
              <w:lastRenderedPageBreak/>
              <w:t>Testing Parameter</w:t>
            </w:r>
          </w:p>
        </w:tc>
        <w:tc>
          <w:tcPr>
            <w:tcW w:w="1872" w:type="dxa"/>
            <w:shd w:val="clear" w:color="auto" w:fill="0F172A"/>
            <w:tcMar>
              <w:top w:w="100" w:type="dxa"/>
              <w:left w:w="100" w:type="dxa"/>
              <w:bottom w:w="100" w:type="dxa"/>
              <w:right w:w="100" w:type="dxa"/>
            </w:tcMar>
          </w:tcPr>
          <w:p w14:paraId="74511F8A" w14:textId="77777777" w:rsidR="008E5792" w:rsidRDefault="00000000">
            <w:r>
              <w:rPr>
                <w:b/>
                <w:color w:val="FFFFFF"/>
                <w:sz w:val="18"/>
              </w:rPr>
              <w:t>Target Metric</w:t>
            </w:r>
          </w:p>
        </w:tc>
        <w:tc>
          <w:tcPr>
            <w:tcW w:w="1872" w:type="dxa"/>
            <w:shd w:val="clear" w:color="auto" w:fill="0F172A"/>
            <w:tcMar>
              <w:top w:w="100" w:type="dxa"/>
              <w:left w:w="100" w:type="dxa"/>
              <w:bottom w:w="100" w:type="dxa"/>
              <w:right w:w="100" w:type="dxa"/>
            </w:tcMar>
          </w:tcPr>
          <w:p w14:paraId="6733D8C2" w14:textId="77777777" w:rsidR="008E5792" w:rsidRDefault="00000000">
            <w:r>
              <w:rPr>
                <w:b/>
                <w:color w:val="FFFFFF"/>
                <w:sz w:val="18"/>
              </w:rPr>
              <w:t>Observed Result</w:t>
            </w:r>
          </w:p>
        </w:tc>
        <w:tc>
          <w:tcPr>
            <w:tcW w:w="1872" w:type="dxa"/>
            <w:shd w:val="clear" w:color="auto" w:fill="0F172A"/>
            <w:tcMar>
              <w:top w:w="100" w:type="dxa"/>
              <w:left w:w="100" w:type="dxa"/>
              <w:bottom w:w="100" w:type="dxa"/>
              <w:right w:w="100" w:type="dxa"/>
            </w:tcMar>
          </w:tcPr>
          <w:p w14:paraId="4B0F6C68" w14:textId="77777777" w:rsidR="008E5792" w:rsidRDefault="00000000">
            <w:r>
              <w:rPr>
                <w:b/>
                <w:color w:val="FFFFFF"/>
                <w:sz w:val="18"/>
              </w:rPr>
              <w:t>Status</w:t>
            </w:r>
          </w:p>
        </w:tc>
        <w:tc>
          <w:tcPr>
            <w:tcW w:w="1872" w:type="dxa"/>
            <w:shd w:val="clear" w:color="auto" w:fill="0F172A"/>
            <w:tcMar>
              <w:top w:w="100" w:type="dxa"/>
              <w:left w:w="100" w:type="dxa"/>
              <w:bottom w:w="100" w:type="dxa"/>
              <w:right w:w="100" w:type="dxa"/>
            </w:tcMar>
          </w:tcPr>
          <w:p w14:paraId="29BEBB22" w14:textId="77777777" w:rsidR="008E5792" w:rsidRDefault="00000000">
            <w:r>
              <w:rPr>
                <w:b/>
                <w:color w:val="FFFFFF"/>
                <w:sz w:val="18"/>
              </w:rPr>
              <w:t>Evaluation</w:t>
            </w:r>
          </w:p>
        </w:tc>
      </w:tr>
      <w:tr w:rsidR="008E5792" w14:paraId="15BA0568" w14:textId="77777777">
        <w:trPr>
          <w:jc w:val="center"/>
        </w:trPr>
        <w:tc>
          <w:tcPr>
            <w:tcW w:w="1872" w:type="dxa"/>
            <w:shd w:val="clear" w:color="auto" w:fill="F8FAFC"/>
            <w:tcMar>
              <w:top w:w="70" w:type="dxa"/>
              <w:left w:w="100" w:type="dxa"/>
              <w:bottom w:w="70" w:type="dxa"/>
              <w:right w:w="100" w:type="dxa"/>
            </w:tcMar>
          </w:tcPr>
          <w:p w14:paraId="32CE4F15" w14:textId="77777777" w:rsidR="008E5792" w:rsidRDefault="00000000">
            <w:r>
              <w:rPr>
                <w:sz w:val="17"/>
              </w:rPr>
              <w:t>Average Response Latency</w:t>
            </w:r>
          </w:p>
        </w:tc>
        <w:tc>
          <w:tcPr>
            <w:tcW w:w="1872" w:type="dxa"/>
            <w:shd w:val="clear" w:color="auto" w:fill="F8FAFC"/>
            <w:tcMar>
              <w:top w:w="70" w:type="dxa"/>
              <w:left w:w="100" w:type="dxa"/>
              <w:bottom w:w="70" w:type="dxa"/>
              <w:right w:w="100" w:type="dxa"/>
            </w:tcMar>
          </w:tcPr>
          <w:p w14:paraId="2FBCA7AE" w14:textId="77777777" w:rsidR="008E5792" w:rsidRDefault="00000000">
            <w:r>
              <w:rPr>
                <w:sz w:val="17"/>
              </w:rPr>
              <w:t>&lt; 2.0 seconds</w:t>
            </w:r>
          </w:p>
        </w:tc>
        <w:tc>
          <w:tcPr>
            <w:tcW w:w="1872" w:type="dxa"/>
            <w:shd w:val="clear" w:color="auto" w:fill="F8FAFC"/>
            <w:tcMar>
              <w:top w:w="70" w:type="dxa"/>
              <w:left w:w="100" w:type="dxa"/>
              <w:bottom w:w="70" w:type="dxa"/>
              <w:right w:w="100" w:type="dxa"/>
            </w:tcMar>
          </w:tcPr>
          <w:p w14:paraId="737989E3" w14:textId="77777777" w:rsidR="008E5792" w:rsidRDefault="00000000">
            <w:r>
              <w:rPr>
                <w:sz w:val="17"/>
              </w:rPr>
              <w:t>0.69 milliseconds</w:t>
            </w:r>
          </w:p>
        </w:tc>
        <w:tc>
          <w:tcPr>
            <w:tcW w:w="1872" w:type="dxa"/>
            <w:shd w:val="clear" w:color="auto" w:fill="F8FAFC"/>
            <w:tcMar>
              <w:top w:w="70" w:type="dxa"/>
              <w:left w:w="100" w:type="dxa"/>
              <w:bottom w:w="70" w:type="dxa"/>
              <w:right w:w="100" w:type="dxa"/>
            </w:tcMar>
          </w:tcPr>
          <w:p w14:paraId="18ABB4D7" w14:textId="77777777" w:rsidR="008E5792" w:rsidRDefault="00000000">
            <w:r>
              <w:rPr>
                <w:b/>
                <w:color w:val="16A34A"/>
                <w:sz w:val="17"/>
              </w:rPr>
              <w:t>PASS</w:t>
            </w:r>
          </w:p>
        </w:tc>
        <w:tc>
          <w:tcPr>
            <w:tcW w:w="1872" w:type="dxa"/>
            <w:shd w:val="clear" w:color="auto" w:fill="F8FAFC"/>
            <w:tcMar>
              <w:top w:w="70" w:type="dxa"/>
              <w:left w:w="100" w:type="dxa"/>
              <w:bottom w:w="70" w:type="dxa"/>
              <w:right w:w="100" w:type="dxa"/>
            </w:tcMar>
          </w:tcPr>
          <w:p w14:paraId="0E455AD3" w14:textId="77777777" w:rsidR="008E5792" w:rsidRDefault="00000000">
            <w:r>
              <w:rPr>
                <w:sz w:val="17"/>
              </w:rPr>
              <w:t>2,898x faster than threshold</w:t>
            </w:r>
          </w:p>
        </w:tc>
      </w:tr>
      <w:tr w:rsidR="008E5792" w14:paraId="0BDE0219" w14:textId="77777777">
        <w:trPr>
          <w:jc w:val="center"/>
        </w:trPr>
        <w:tc>
          <w:tcPr>
            <w:tcW w:w="1872" w:type="dxa"/>
            <w:shd w:val="clear" w:color="auto" w:fill="FFFFFF"/>
            <w:tcMar>
              <w:top w:w="70" w:type="dxa"/>
              <w:left w:w="100" w:type="dxa"/>
              <w:bottom w:w="70" w:type="dxa"/>
              <w:right w:w="100" w:type="dxa"/>
            </w:tcMar>
          </w:tcPr>
          <w:p w14:paraId="1C6E1577" w14:textId="77777777" w:rsidR="008E5792" w:rsidRDefault="00000000">
            <w:r>
              <w:rPr>
                <w:sz w:val="17"/>
              </w:rPr>
              <w:t>Peak Request Latency</w:t>
            </w:r>
          </w:p>
        </w:tc>
        <w:tc>
          <w:tcPr>
            <w:tcW w:w="1872" w:type="dxa"/>
            <w:shd w:val="clear" w:color="auto" w:fill="FFFFFF"/>
            <w:tcMar>
              <w:top w:w="70" w:type="dxa"/>
              <w:left w:w="100" w:type="dxa"/>
              <w:bottom w:w="70" w:type="dxa"/>
              <w:right w:w="100" w:type="dxa"/>
            </w:tcMar>
          </w:tcPr>
          <w:p w14:paraId="463A2FED" w14:textId="77777777" w:rsidR="008E5792" w:rsidRDefault="00000000">
            <w:r>
              <w:rPr>
                <w:sz w:val="17"/>
              </w:rPr>
              <w:t>&lt; 5.0 seconds</w:t>
            </w:r>
          </w:p>
        </w:tc>
        <w:tc>
          <w:tcPr>
            <w:tcW w:w="1872" w:type="dxa"/>
            <w:shd w:val="clear" w:color="auto" w:fill="FFFFFF"/>
            <w:tcMar>
              <w:top w:w="70" w:type="dxa"/>
              <w:left w:w="100" w:type="dxa"/>
              <w:bottom w:w="70" w:type="dxa"/>
              <w:right w:w="100" w:type="dxa"/>
            </w:tcMar>
          </w:tcPr>
          <w:p w14:paraId="414D6BB1" w14:textId="77777777" w:rsidR="008E5792" w:rsidRDefault="00000000">
            <w:r>
              <w:rPr>
                <w:sz w:val="17"/>
              </w:rPr>
              <w:t>19.80 milliseconds</w:t>
            </w:r>
          </w:p>
        </w:tc>
        <w:tc>
          <w:tcPr>
            <w:tcW w:w="1872" w:type="dxa"/>
            <w:shd w:val="clear" w:color="auto" w:fill="FFFFFF"/>
            <w:tcMar>
              <w:top w:w="70" w:type="dxa"/>
              <w:left w:w="100" w:type="dxa"/>
              <w:bottom w:w="70" w:type="dxa"/>
              <w:right w:w="100" w:type="dxa"/>
            </w:tcMar>
          </w:tcPr>
          <w:p w14:paraId="522941E9" w14:textId="77777777" w:rsidR="008E5792" w:rsidRDefault="00000000">
            <w:r>
              <w:rPr>
                <w:b/>
                <w:color w:val="16A34A"/>
                <w:sz w:val="17"/>
              </w:rPr>
              <w:t>PASS</w:t>
            </w:r>
          </w:p>
        </w:tc>
        <w:tc>
          <w:tcPr>
            <w:tcW w:w="1872" w:type="dxa"/>
            <w:shd w:val="clear" w:color="auto" w:fill="FFFFFF"/>
            <w:tcMar>
              <w:top w:w="70" w:type="dxa"/>
              <w:left w:w="100" w:type="dxa"/>
              <w:bottom w:w="70" w:type="dxa"/>
              <w:right w:w="100" w:type="dxa"/>
            </w:tcMar>
          </w:tcPr>
          <w:p w14:paraId="13D274F8" w14:textId="77777777" w:rsidR="008E5792" w:rsidRDefault="00000000">
            <w:r>
              <w:rPr>
                <w:sz w:val="17"/>
              </w:rPr>
              <w:t>Well within SLA bounds</w:t>
            </w:r>
          </w:p>
        </w:tc>
      </w:tr>
      <w:tr w:rsidR="008E5792" w14:paraId="3C3310A9" w14:textId="77777777">
        <w:trPr>
          <w:jc w:val="center"/>
        </w:trPr>
        <w:tc>
          <w:tcPr>
            <w:tcW w:w="1872" w:type="dxa"/>
            <w:shd w:val="clear" w:color="auto" w:fill="F8FAFC"/>
            <w:tcMar>
              <w:top w:w="70" w:type="dxa"/>
              <w:left w:w="100" w:type="dxa"/>
              <w:bottom w:w="70" w:type="dxa"/>
              <w:right w:w="100" w:type="dxa"/>
            </w:tcMar>
          </w:tcPr>
          <w:p w14:paraId="5F032ECE" w14:textId="77777777" w:rsidR="008E5792" w:rsidRDefault="00000000">
            <w:r>
              <w:rPr>
                <w:sz w:val="17"/>
              </w:rPr>
              <w:t>System Throughput</w:t>
            </w:r>
          </w:p>
        </w:tc>
        <w:tc>
          <w:tcPr>
            <w:tcW w:w="1872" w:type="dxa"/>
            <w:shd w:val="clear" w:color="auto" w:fill="F8FAFC"/>
            <w:tcMar>
              <w:top w:w="70" w:type="dxa"/>
              <w:left w:w="100" w:type="dxa"/>
              <w:bottom w:w="70" w:type="dxa"/>
              <w:right w:w="100" w:type="dxa"/>
            </w:tcMar>
          </w:tcPr>
          <w:p w14:paraId="182777BE" w14:textId="77777777" w:rsidR="008E5792" w:rsidRDefault="00000000">
            <w:r>
              <w:rPr>
                <w:sz w:val="17"/>
              </w:rPr>
              <w:t>&gt; 100 Req/sec</w:t>
            </w:r>
          </w:p>
        </w:tc>
        <w:tc>
          <w:tcPr>
            <w:tcW w:w="1872" w:type="dxa"/>
            <w:shd w:val="clear" w:color="auto" w:fill="F8FAFC"/>
            <w:tcMar>
              <w:top w:w="70" w:type="dxa"/>
              <w:left w:w="100" w:type="dxa"/>
              <w:bottom w:w="70" w:type="dxa"/>
              <w:right w:w="100" w:type="dxa"/>
            </w:tcMar>
          </w:tcPr>
          <w:p w14:paraId="3D2984DF" w14:textId="77777777" w:rsidR="008E5792" w:rsidRDefault="00000000">
            <w:r>
              <w:rPr>
                <w:sz w:val="17"/>
              </w:rPr>
              <w:t>1,446.5 Req/sec</w:t>
            </w:r>
          </w:p>
        </w:tc>
        <w:tc>
          <w:tcPr>
            <w:tcW w:w="1872" w:type="dxa"/>
            <w:shd w:val="clear" w:color="auto" w:fill="F8FAFC"/>
            <w:tcMar>
              <w:top w:w="70" w:type="dxa"/>
              <w:left w:w="100" w:type="dxa"/>
              <w:bottom w:w="70" w:type="dxa"/>
              <w:right w:w="100" w:type="dxa"/>
            </w:tcMar>
          </w:tcPr>
          <w:p w14:paraId="7CDB3879" w14:textId="77777777" w:rsidR="008E5792" w:rsidRDefault="00000000">
            <w:r>
              <w:rPr>
                <w:b/>
                <w:color w:val="16A34A"/>
                <w:sz w:val="17"/>
              </w:rPr>
              <w:t>PASS</w:t>
            </w:r>
          </w:p>
        </w:tc>
        <w:tc>
          <w:tcPr>
            <w:tcW w:w="1872" w:type="dxa"/>
            <w:shd w:val="clear" w:color="auto" w:fill="F8FAFC"/>
            <w:tcMar>
              <w:top w:w="70" w:type="dxa"/>
              <w:left w:w="100" w:type="dxa"/>
              <w:bottom w:w="70" w:type="dxa"/>
              <w:right w:w="100" w:type="dxa"/>
            </w:tcMar>
          </w:tcPr>
          <w:p w14:paraId="01127585" w14:textId="77777777" w:rsidR="008E5792" w:rsidRDefault="00000000">
            <w:r>
              <w:rPr>
                <w:sz w:val="17"/>
              </w:rPr>
              <w:t>Supports high concurrent loads</w:t>
            </w:r>
          </w:p>
        </w:tc>
      </w:tr>
      <w:tr w:rsidR="008E5792" w14:paraId="0D107027" w14:textId="77777777">
        <w:trPr>
          <w:jc w:val="center"/>
        </w:trPr>
        <w:tc>
          <w:tcPr>
            <w:tcW w:w="1872" w:type="dxa"/>
            <w:shd w:val="clear" w:color="auto" w:fill="FFFFFF"/>
            <w:tcMar>
              <w:top w:w="70" w:type="dxa"/>
              <w:left w:w="100" w:type="dxa"/>
              <w:bottom w:w="70" w:type="dxa"/>
              <w:right w:w="100" w:type="dxa"/>
            </w:tcMar>
          </w:tcPr>
          <w:p w14:paraId="0E12F6B8" w14:textId="77777777" w:rsidR="008E5792" w:rsidRDefault="00000000">
            <w:r>
              <w:rPr>
                <w:sz w:val="17"/>
              </w:rPr>
              <w:t>Workflow Error Rate</w:t>
            </w:r>
          </w:p>
        </w:tc>
        <w:tc>
          <w:tcPr>
            <w:tcW w:w="1872" w:type="dxa"/>
            <w:shd w:val="clear" w:color="auto" w:fill="FFFFFF"/>
            <w:tcMar>
              <w:top w:w="70" w:type="dxa"/>
              <w:left w:w="100" w:type="dxa"/>
              <w:bottom w:w="70" w:type="dxa"/>
              <w:right w:w="100" w:type="dxa"/>
            </w:tcMar>
          </w:tcPr>
          <w:p w14:paraId="088FAF30" w14:textId="77777777" w:rsidR="008E5792" w:rsidRDefault="00000000">
            <w:r>
              <w:rPr>
                <w:sz w:val="17"/>
              </w:rPr>
              <w:t>&lt; 1.0%</w:t>
            </w:r>
          </w:p>
        </w:tc>
        <w:tc>
          <w:tcPr>
            <w:tcW w:w="1872" w:type="dxa"/>
            <w:shd w:val="clear" w:color="auto" w:fill="FFFFFF"/>
            <w:tcMar>
              <w:top w:w="70" w:type="dxa"/>
              <w:left w:w="100" w:type="dxa"/>
              <w:bottom w:w="70" w:type="dxa"/>
              <w:right w:w="100" w:type="dxa"/>
            </w:tcMar>
          </w:tcPr>
          <w:p w14:paraId="0B407CB6" w14:textId="77777777" w:rsidR="008E5792" w:rsidRDefault="00000000">
            <w:r>
              <w:rPr>
                <w:sz w:val="17"/>
              </w:rPr>
              <w:t>0.00%</w:t>
            </w:r>
          </w:p>
        </w:tc>
        <w:tc>
          <w:tcPr>
            <w:tcW w:w="1872" w:type="dxa"/>
            <w:shd w:val="clear" w:color="auto" w:fill="FFFFFF"/>
            <w:tcMar>
              <w:top w:w="70" w:type="dxa"/>
              <w:left w:w="100" w:type="dxa"/>
              <w:bottom w:w="70" w:type="dxa"/>
              <w:right w:w="100" w:type="dxa"/>
            </w:tcMar>
          </w:tcPr>
          <w:p w14:paraId="43FD1567" w14:textId="77777777" w:rsidR="008E5792" w:rsidRDefault="00000000">
            <w:r>
              <w:rPr>
                <w:b/>
                <w:color w:val="16A34A"/>
                <w:sz w:val="17"/>
              </w:rPr>
              <w:t>PASS</w:t>
            </w:r>
          </w:p>
        </w:tc>
        <w:tc>
          <w:tcPr>
            <w:tcW w:w="1872" w:type="dxa"/>
            <w:shd w:val="clear" w:color="auto" w:fill="FFFFFF"/>
            <w:tcMar>
              <w:top w:w="70" w:type="dxa"/>
              <w:left w:w="100" w:type="dxa"/>
              <w:bottom w:w="70" w:type="dxa"/>
              <w:right w:w="100" w:type="dxa"/>
            </w:tcMar>
          </w:tcPr>
          <w:p w14:paraId="5F2AEE9A" w14:textId="77777777" w:rsidR="008E5792" w:rsidRDefault="00000000">
            <w:r>
              <w:rPr>
                <w:sz w:val="17"/>
              </w:rPr>
              <w:t>Zero unhandled exceptions</w:t>
            </w:r>
          </w:p>
        </w:tc>
      </w:tr>
      <w:tr w:rsidR="008E5792" w14:paraId="1B4CF05D" w14:textId="77777777">
        <w:trPr>
          <w:jc w:val="center"/>
        </w:trPr>
        <w:tc>
          <w:tcPr>
            <w:tcW w:w="1872" w:type="dxa"/>
            <w:shd w:val="clear" w:color="auto" w:fill="F8FAFC"/>
            <w:tcMar>
              <w:top w:w="70" w:type="dxa"/>
              <w:left w:w="100" w:type="dxa"/>
              <w:bottom w:w="70" w:type="dxa"/>
              <w:right w:w="100" w:type="dxa"/>
            </w:tcMar>
          </w:tcPr>
          <w:p w14:paraId="4AAB325A" w14:textId="77777777" w:rsidR="008E5792" w:rsidRDefault="00000000">
            <w:r>
              <w:rPr>
                <w:sz w:val="17"/>
              </w:rPr>
              <w:t>SCTASK Generation Accuracy</w:t>
            </w:r>
          </w:p>
        </w:tc>
        <w:tc>
          <w:tcPr>
            <w:tcW w:w="1872" w:type="dxa"/>
            <w:shd w:val="clear" w:color="auto" w:fill="F8FAFC"/>
            <w:tcMar>
              <w:top w:w="70" w:type="dxa"/>
              <w:left w:w="100" w:type="dxa"/>
              <w:bottom w:w="70" w:type="dxa"/>
              <w:right w:w="100" w:type="dxa"/>
            </w:tcMar>
          </w:tcPr>
          <w:p w14:paraId="24B78AA7" w14:textId="77777777" w:rsidR="008E5792" w:rsidRDefault="00000000">
            <w:r>
              <w:rPr>
                <w:sz w:val="17"/>
              </w:rPr>
              <w:t>100%</w:t>
            </w:r>
          </w:p>
        </w:tc>
        <w:tc>
          <w:tcPr>
            <w:tcW w:w="1872" w:type="dxa"/>
            <w:shd w:val="clear" w:color="auto" w:fill="F8FAFC"/>
            <w:tcMar>
              <w:top w:w="70" w:type="dxa"/>
              <w:left w:w="100" w:type="dxa"/>
              <w:bottom w:w="70" w:type="dxa"/>
              <w:right w:w="100" w:type="dxa"/>
            </w:tcMar>
          </w:tcPr>
          <w:p w14:paraId="304EE7FC" w14:textId="77777777" w:rsidR="008E5792" w:rsidRDefault="00000000">
            <w:r>
              <w:rPr>
                <w:sz w:val="17"/>
              </w:rPr>
              <w:t>100%</w:t>
            </w:r>
          </w:p>
        </w:tc>
        <w:tc>
          <w:tcPr>
            <w:tcW w:w="1872" w:type="dxa"/>
            <w:shd w:val="clear" w:color="auto" w:fill="F8FAFC"/>
            <w:tcMar>
              <w:top w:w="70" w:type="dxa"/>
              <w:left w:w="100" w:type="dxa"/>
              <w:bottom w:w="70" w:type="dxa"/>
              <w:right w:w="100" w:type="dxa"/>
            </w:tcMar>
          </w:tcPr>
          <w:p w14:paraId="5E2674AE" w14:textId="77777777" w:rsidR="008E5792" w:rsidRDefault="00000000">
            <w:r>
              <w:rPr>
                <w:b/>
                <w:color w:val="16A34A"/>
                <w:sz w:val="17"/>
              </w:rPr>
              <w:t>PASS</w:t>
            </w:r>
          </w:p>
        </w:tc>
        <w:tc>
          <w:tcPr>
            <w:tcW w:w="1872" w:type="dxa"/>
            <w:shd w:val="clear" w:color="auto" w:fill="F8FAFC"/>
            <w:tcMar>
              <w:top w:w="70" w:type="dxa"/>
              <w:left w:w="100" w:type="dxa"/>
              <w:bottom w:w="70" w:type="dxa"/>
              <w:right w:w="100" w:type="dxa"/>
            </w:tcMar>
          </w:tcPr>
          <w:p w14:paraId="045711A7" w14:textId="77777777" w:rsidR="008E5792" w:rsidRDefault="00000000">
            <w:r>
              <w:rPr>
                <w:sz w:val="17"/>
              </w:rPr>
              <w:t>Assigned to 'Hardware' group</w:t>
            </w:r>
          </w:p>
        </w:tc>
      </w:tr>
    </w:tbl>
    <w:p w14:paraId="71ADD834" w14:textId="77777777" w:rsidR="008E5792" w:rsidRDefault="008E5792"/>
    <w:p w14:paraId="354C3A7A" w14:textId="77777777" w:rsidR="008E5792" w:rsidRDefault="00000000">
      <w:pPr>
        <w:pStyle w:val="Heading1"/>
      </w:pPr>
      <w:r>
        <w:rPr>
          <w:color w:val="1E3A8A"/>
        </w:rPr>
        <w:t>5. Conclusion &amp; Return on Investment (ROI)</w:t>
      </w:r>
    </w:p>
    <w:p w14:paraId="486C3043" w14:textId="77777777" w:rsidR="008E5792" w:rsidRDefault="00000000">
      <w: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sectPr w:rsidR="008E57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467805">
    <w:abstractNumId w:val="8"/>
  </w:num>
  <w:num w:numId="2" w16cid:durableId="1908681380">
    <w:abstractNumId w:val="6"/>
  </w:num>
  <w:num w:numId="3" w16cid:durableId="445585969">
    <w:abstractNumId w:val="5"/>
  </w:num>
  <w:num w:numId="4" w16cid:durableId="877160741">
    <w:abstractNumId w:val="4"/>
  </w:num>
  <w:num w:numId="5" w16cid:durableId="2022589629">
    <w:abstractNumId w:val="7"/>
  </w:num>
  <w:num w:numId="6" w16cid:durableId="471560384">
    <w:abstractNumId w:val="3"/>
  </w:num>
  <w:num w:numId="7" w16cid:durableId="164832082">
    <w:abstractNumId w:val="2"/>
  </w:num>
  <w:num w:numId="8" w16cid:durableId="1906255517">
    <w:abstractNumId w:val="1"/>
  </w:num>
  <w:num w:numId="9" w16cid:durableId="2049138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2E9"/>
    <w:rsid w:val="0029639D"/>
    <w:rsid w:val="00326F90"/>
    <w:rsid w:val="008E5792"/>
    <w:rsid w:val="00AA1D8D"/>
    <w:rsid w:val="00B01BE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B92F79E-0818-4734-88CA-DA114CFAB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948</Words>
  <Characters>5407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S0907958</cp:lastModifiedBy>
  <cp:revision>2</cp:revision>
  <dcterms:created xsi:type="dcterms:W3CDTF">2013-12-23T23:15:00Z</dcterms:created>
  <dcterms:modified xsi:type="dcterms:W3CDTF">2026-09-30T05:50:00Z</dcterms:modified>
  <cp:category/>
</cp:coreProperties>
</file>