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0" w:line="275.9999942779541" w:lineRule="auto"/>
        <w:rPr>
          <w:rFonts w:ascii="Figtree" w:cs="Figtree" w:eastAsia="Figtree" w:hAnsi="Figtree"/>
          <w:color w:val="1f1f1f"/>
        </w:rPr>
      </w:pP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Project Charter </w:t>
      </w:r>
    </w:p>
    <w:p w:rsidR="00000000" w:rsidDel="00000000" w:rsidP="00000000" w:rsidRDefault="00000000" w:rsidRPr="00000000" w14:paraId="00000002">
      <w:pPr>
        <w:spacing w:after="240" w:line="275.9999942779541" w:lineRule="auto"/>
        <w:rPr>
          <w:rFonts w:ascii="Figtree" w:cs="Figtree" w:eastAsia="Figtree" w:hAnsi="Figtree"/>
          <w:color w:val="1f1f1f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1f1f1f"/>
          <w:rtl w:val="0"/>
        </w:rPr>
        <w:t xml:space="preserve">Project Title:</w:t>
      </w: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 Case Studies to Video Generator</w:t>
      </w:r>
    </w:p>
    <w:p w:rsidR="00000000" w:rsidDel="00000000" w:rsidP="00000000" w:rsidRDefault="00000000" w:rsidRPr="00000000" w14:paraId="00000003">
      <w:pPr>
        <w:spacing w:after="240" w:line="275.9999942779541" w:lineRule="auto"/>
        <w:rPr>
          <w:rFonts w:ascii="Figtree" w:cs="Figtree" w:eastAsia="Figtree" w:hAnsi="Figtree"/>
          <w:color w:val="1f1f1f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 January 19, 2026</w:t>
      </w:r>
    </w:p>
    <w:p w:rsidR="00000000" w:rsidDel="00000000" w:rsidP="00000000" w:rsidRDefault="00000000" w:rsidRPr="00000000" w14:paraId="00000004">
      <w:pPr>
        <w:pStyle w:val="Heading2"/>
        <w:spacing w:after="120" w:before="0" w:line="275.9999942779541" w:lineRule="auto"/>
        <w:rPr>
          <w:rFonts w:ascii="Figtree" w:cs="Figtree" w:eastAsia="Figtree" w:hAnsi="Figtree"/>
          <w:color w:val="1f1f1f"/>
        </w:rPr>
      </w:pP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1. Executive Summary</w:t>
      </w:r>
    </w:p>
    <w:p w:rsidR="00000000" w:rsidDel="00000000" w:rsidP="00000000" w:rsidRDefault="00000000" w:rsidRPr="00000000" w14:paraId="00000005">
      <w:pPr>
        <w:spacing w:after="240" w:line="275.9999942779541" w:lineRule="auto"/>
        <w:rPr>
          <w:rFonts w:ascii="Figtree" w:cs="Figtree" w:eastAsia="Figtree" w:hAnsi="Figtree"/>
          <w:color w:val="1f1f1f"/>
        </w:rPr>
      </w:pP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A high-level snapshot of who is doing what and when. This project aims to deploy a fully automated pipeline that converts static text PDFs into dynamic 64-second videos using AI orchestration and browser automation.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20" w:before="120" w:line="275.9999942779541" w:lineRule="auto"/>
              <w:rPr>
                <w:rFonts w:ascii="Figtree" w:cs="Figtree" w:eastAsia="Figtree" w:hAnsi="Figtree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20" w:before="120" w:line="275.9999942779541" w:lineRule="auto"/>
              <w:rPr>
                <w:rFonts w:ascii="Figtree" w:cs="Figtree" w:eastAsia="Figtree" w:hAnsi="Figtree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20" w:before="120" w:line="275.9999942779541" w:lineRule="auto"/>
              <w:rPr>
                <w:rFonts w:ascii="Figtree" w:cs="Figtree" w:eastAsia="Figtree" w:hAnsi="Figtree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Start 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20" w:before="120" w:line="275.9999942779541" w:lineRule="auto"/>
              <w:rPr>
                <w:rFonts w:ascii="Figtree" w:cs="Figtree" w:eastAsia="Figtree" w:hAnsi="Figtree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End 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75.9999942779541" w:lineRule="auto"/>
              <w:rPr>
                <w:rFonts w:ascii="Figtree" w:cs="Figtree" w:eastAsia="Figtree" w:hAnsi="Figtree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Responsible (Owner)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Group 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Day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Day 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5.9999942779541" w:lineRule="auto"/>
              <w:rPr>
                <w:rFonts w:ascii="Figtree" w:cs="Figtree" w:eastAsia="Figtree" w:hAnsi="Figtree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Data and Automation Engineer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Shruti Gupta, Vaishnavi Zope, Vishwa Pethani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Day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Day 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5.9999942779541" w:lineRule="auto"/>
              <w:rPr>
                <w:rFonts w:ascii="Figtree" w:cs="Figtree" w:eastAsia="Figtree" w:hAnsi="Figtree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Marketing and Content Executive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Pratik Motwani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Day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Day 6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spacing w:after="120" w:before="480" w:line="275.9999942779541" w:lineRule="auto"/>
        <w:rPr>
          <w:rFonts w:ascii="Figtree" w:cs="Figtree" w:eastAsia="Figtree" w:hAnsi="Figtree"/>
          <w:color w:val="1f1f1f"/>
        </w:rPr>
      </w:pP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2. Purpose</w:t>
      </w:r>
    </w:p>
    <w:p w:rsidR="00000000" w:rsidDel="00000000" w:rsidP="00000000" w:rsidRDefault="00000000" w:rsidRPr="00000000" w14:paraId="00000017">
      <w:pPr>
        <w:pStyle w:val="Heading3"/>
        <w:spacing w:after="120" w:before="0" w:line="275.9999942779541" w:lineRule="auto"/>
        <w:rPr>
          <w:rFonts w:ascii="Figtree" w:cs="Figtree" w:eastAsia="Figtree" w:hAnsi="Figtree"/>
          <w:color w:val="1f1f1f"/>
        </w:rPr>
      </w:pP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2.1 Project Background (The "Why")</w:t>
      </w:r>
    </w:p>
    <w:p w:rsidR="00000000" w:rsidDel="00000000" w:rsidP="00000000" w:rsidRDefault="00000000" w:rsidRPr="00000000" w14:paraId="00000018">
      <w:pPr>
        <w:spacing w:after="240" w:line="275.9999942779541" w:lineRule="auto"/>
        <w:rPr>
          <w:rFonts w:ascii="Figtree" w:cs="Figtree" w:eastAsia="Figtree" w:hAnsi="Figtree"/>
          <w:color w:val="1f1f1f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1f1f1f"/>
          <w:rtl w:val="0"/>
        </w:rPr>
        <w:t xml:space="preserve">Context:</w:t>
      </w: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 Currently, converting a written case study into a video asset requires manual scriptwriting, storyboard creation, and video editing.</w:t>
      </w:r>
    </w:p>
    <w:p w:rsidR="00000000" w:rsidDel="00000000" w:rsidP="00000000" w:rsidRDefault="00000000" w:rsidRPr="00000000" w14:paraId="00000019">
      <w:pPr>
        <w:spacing w:after="240" w:line="275.9999942779541" w:lineRule="auto"/>
        <w:rPr>
          <w:rFonts w:ascii="Figtree" w:cs="Figtree" w:eastAsia="Figtree" w:hAnsi="Figtree"/>
          <w:color w:val="1f1f1f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1f1f1f"/>
          <w:rtl w:val="0"/>
        </w:rPr>
        <w:t xml:space="preserve">Problem:</w:t>
      </w: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 This manual process is time-consuming and creates a bottleneck in our content marketing pipeline.</w:t>
      </w:r>
    </w:p>
    <w:p w:rsidR="00000000" w:rsidDel="00000000" w:rsidP="00000000" w:rsidRDefault="00000000" w:rsidRPr="00000000" w14:paraId="0000001A">
      <w:pPr>
        <w:spacing w:after="240" w:line="275.9999942779541" w:lineRule="auto"/>
        <w:rPr>
          <w:rFonts w:ascii="Figtree" w:cs="Figtree" w:eastAsia="Figtree" w:hAnsi="Figtree"/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1f1f1f"/>
          <w:rtl w:val="0"/>
        </w:rPr>
        <w:t xml:space="preserve">Opportunity:</w:t>
      </w: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 By leveraging n8n for orchestration and BrowserUse for interacting with generative video tools (Flow AI), we can reduce production time to </w:t>
      </w:r>
      <w:r w:rsidDel="00000000" w:rsidR="00000000" w:rsidRPr="00000000">
        <w:rPr>
          <w:rFonts w:ascii="Figtree" w:cs="Figtree" w:eastAsia="Figtree" w:hAnsi="Figtree"/>
          <w:b w:val="1"/>
          <w:bCs w:val="1"/>
          <w:i w:val="1"/>
          <w:iCs w:val="1"/>
          <w:color w:val="1f1f1f"/>
          <w:rtl w:val="0"/>
        </w:rPr>
        <w:t xml:space="preserve">near-zero human effort.</w:t>
      </w:r>
    </w:p>
    <w:p w:rsidR="00000000" w:rsidDel="00000000" w:rsidP="00000000" w:rsidRDefault="00000000" w:rsidRPr="00000000" w14:paraId="0000001B">
      <w:pPr>
        <w:pStyle w:val="Heading3"/>
        <w:spacing w:after="120" w:before="0" w:line="275.9999942779541" w:lineRule="auto"/>
        <w:rPr>
          <w:rFonts w:ascii="Figtree" w:cs="Figtree" w:eastAsia="Figtree" w:hAnsi="Figtree"/>
          <w:color w:val="1f1f1f"/>
        </w:rPr>
      </w:pP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2.2 Project Objective (The "Goal")</w:t>
      </w:r>
    </w:p>
    <w:p w:rsidR="00000000" w:rsidDel="00000000" w:rsidP="00000000" w:rsidRDefault="00000000" w:rsidRPr="00000000" w14:paraId="0000001C">
      <w:pPr>
        <w:spacing w:after="240" w:line="275.9999942779541" w:lineRule="auto"/>
        <w:rPr>
          <w:rFonts w:ascii="Figtree" w:cs="Figtree" w:eastAsia="Figtree" w:hAnsi="Figtree"/>
          <w:color w:val="1f1f1f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 Develop a locally-hosted automated workflow that monitors a Google Drive folder for input assets (PDF + 2 Logos) and converts them into a 64-second video.</w:t>
      </w:r>
    </w:p>
    <w:p w:rsidR="00000000" w:rsidDel="00000000" w:rsidP="00000000" w:rsidRDefault="00000000" w:rsidRPr="00000000" w14:paraId="0000001D">
      <w:pPr>
        <w:spacing w:line="275.9999942779541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Key Technical Requirement (The "3-Layer Prompt"):</w:t>
      </w:r>
    </w:p>
    <w:p w:rsidR="00000000" w:rsidDel="00000000" w:rsidP="00000000" w:rsidRDefault="00000000" w:rsidRPr="00000000" w14:paraId="0000001E">
      <w:pPr>
        <w:spacing w:line="275.9999942779541" w:lineRule="auto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rtl w:val="0"/>
        </w:rPr>
        <w:t xml:space="preserve">The system must generate prompts that explicitly combine three distinct layers for every scene: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1f1f1f"/>
          <w:rtl w:val="0"/>
        </w:rPr>
        <w:t xml:space="preserve">Global Style Token:</w:t>
      </w: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 A merged string containing: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line="275.9999942779541" w:lineRule="auto"/>
        <w:ind w:left="885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i w:val="1"/>
          <w:iCs w:val="1"/>
          <w:color w:val="1f1f1f"/>
          <w:rtl w:val="0"/>
        </w:rPr>
        <w:t xml:space="preserve">Static:</w:t>
      </w: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 Our Company's Theme Guidelines (Stored locally/static).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="275.9999942779541" w:lineRule="auto"/>
        <w:ind w:left="885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i w:val="1"/>
          <w:iCs w:val="1"/>
          <w:color w:val="1f1f1f"/>
          <w:rtl w:val="0"/>
        </w:rPr>
        <w:t xml:space="preserve">Dynamic:</w:t>
      </w: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 Case Study Company's Theme (Extracted via LLM).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="275.9999942779541" w:lineRule="auto"/>
        <w:ind w:left="885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i w:val="1"/>
          <w:iCs w:val="1"/>
          <w:color w:val="1f1f1f"/>
          <w:rtl w:val="0"/>
        </w:rPr>
        <w:t xml:space="preserve">Atmospheric:</w:t>
      </w: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 Lighting, Tone, Camera Angle.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1f1f1f"/>
          <w:rtl w:val="0"/>
        </w:rPr>
        <w:t xml:space="preserve">Visual Template:</w:t>
      </w: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 Defines spatial layout (e.g., "Our Logo bottom-left", "Client Logo top-right", "Text overlay top-center").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1f1f1f"/>
          <w:rtl w:val="0"/>
        </w:rPr>
        <w:t xml:space="preserve">Scene Action:</w:t>
      </w: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 The specific visual narrative for that 8-second segment.</w:t>
      </w:r>
    </w:p>
    <w:p w:rsidR="00000000" w:rsidDel="00000000" w:rsidP="00000000" w:rsidRDefault="00000000" w:rsidRPr="00000000" w14:paraId="00000025">
      <w:pPr>
        <w:pStyle w:val="Heading3"/>
        <w:spacing w:after="120" w:before="120" w:line="275.9999942779541" w:lineRule="auto"/>
        <w:rPr>
          <w:rFonts w:ascii="Figtree" w:cs="Figtree" w:eastAsia="Figtree" w:hAnsi="Figtree"/>
          <w:color w:val="1f1f1f"/>
        </w:rPr>
      </w:pP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2.3 Customer Benefit (The "Value")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1f1f1f"/>
          <w:rtl w:val="0"/>
        </w:rPr>
        <w:t xml:space="preserve">Marketing Team:</w:t>
      </w: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 Saves ~5 hours of manual work per video asset.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1f1f1f"/>
          <w:rtl w:val="0"/>
        </w:rPr>
        <w:t xml:space="preserve">Brand Consistency:</w:t>
      </w: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 Ensures every video follows the exact same "Style Token" and "Visual Template" via the new Brand Guardian agent.</w:t>
      </w:r>
    </w:p>
    <w:p w:rsidR="00000000" w:rsidDel="00000000" w:rsidP="00000000" w:rsidRDefault="00000000" w:rsidRPr="00000000" w14:paraId="00000028">
      <w:pPr>
        <w:pStyle w:val="Heading3"/>
        <w:spacing w:after="120" w:before="120" w:line="275.9999942779541" w:lineRule="auto"/>
        <w:rPr>
          <w:rFonts w:ascii="Figtree" w:cs="Figtree" w:eastAsia="Figtree" w:hAnsi="Figtree"/>
          <w:color w:val="1f1f1f"/>
        </w:rPr>
      </w:pP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2.4 Technical Workflow (Process Logic)</w:t>
      </w:r>
    </w:p>
    <w:p w:rsidR="00000000" w:rsidDel="00000000" w:rsidP="00000000" w:rsidRDefault="00000000" w:rsidRPr="00000000" w14:paraId="00000029">
      <w:pPr>
        <w:spacing w:after="120" w:line="275.9999942779541" w:lineRule="auto"/>
        <w:rPr>
          <w:rFonts w:ascii="Figtree" w:cs="Figtree" w:eastAsia="Figtree" w:hAnsi="Figtree"/>
          <w:color w:val="1f1f1f"/>
        </w:rPr>
      </w:pP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The automation must strictly follow this sequential flow: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1f1f1f"/>
          <w:rtl w:val="0"/>
        </w:rPr>
        <w:t xml:space="preserve">User Input:</w:t>
      </w: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 User uploads 3 files to a specific Google Drive folder: Case Study PDF, Company Logo (PNG), and Client Logo (PNG).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1f1f1f"/>
          <w:rtl w:val="0"/>
        </w:rPr>
        <w:t xml:space="preserve">Prompt Generation:</w:t>
      </w: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 n8n fetches the files. It reads the PDF and uses an LLM to generate 8 distinct "Scene Prompts."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1f1f1f"/>
          <w:rtl w:val="0"/>
        </w:rPr>
        <w:t xml:space="preserve">Parallel Theme Extraction:</w:t>
      </w: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 Simultaneously, n8n uses an LLM to extract the "Client Company Theme" from the PDF.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1f1f1f"/>
          <w:rtl w:val="0"/>
        </w:rPr>
        <w:t xml:space="preserve">Static Asset Retrieval:</w:t>
      </w: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 n8n retrieves the 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1f1f1f"/>
          <w:rtl w:val="0"/>
        </w:rPr>
        <w:t xml:space="preserve">static</w:t>
      </w: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 "Our Company Theme" and "Visual Template" definitions.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1f1f1f"/>
          <w:rtl w:val="0"/>
        </w:rPr>
        <w:t xml:space="preserve">Combination &amp; Verification:</w:t>
      </w: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 n8n merges the [Global Style Token + Visual Template + Scene Prompt] into 8 final prompt strings. The </w:t>
      </w:r>
      <w:r w:rsidDel="00000000" w:rsidR="00000000" w:rsidRPr="00000000">
        <w:rPr>
          <w:rFonts w:ascii="Figtree" w:cs="Figtree" w:eastAsia="Figtree" w:hAnsi="Figtree"/>
          <w:b w:val="1"/>
          <w:bCs w:val="1"/>
          <w:color w:val="1f1f1f"/>
          <w:rtl w:val="0"/>
        </w:rPr>
        <w:t xml:space="preserve">Prompt Auditor Agent</w:t>
      </w: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 then cross-verifies these final strings against the brand guidelines.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1f1f1f"/>
          <w:rtl w:val="0"/>
        </w:rPr>
        <w:t xml:space="preserve">Payload Handoff:</w:t>
      </w: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 n8n sends the 8 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1f1f1f"/>
          <w:rtl w:val="0"/>
        </w:rPr>
        <w:t xml:space="preserve">verified</w:t>
      </w: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 prompts and the 2 logo file paths to the BrowserUse script.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1f1f1f"/>
          <w:rtl w:val="0"/>
        </w:rPr>
        <w:t xml:space="preserve">Browser Execution:</w:t>
      </w: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 The BrowserUse agent (Python) logs into Flow AI and inputs each prompt one by one.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1f1f1f"/>
          <w:rtl w:val="0"/>
        </w:rPr>
        <w:t xml:space="preserve">Video Capture:</w:t>
      </w: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 BrowserUse waits for generation and saves the finished video file.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1f1f1f"/>
          <w:rtl w:val="0"/>
        </w:rPr>
        <w:t xml:space="preserve">Delivery:</w:t>
      </w: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 The final video is uploaded back to the </w:t>
      </w:r>
      <w:r w:rsidDel="00000000" w:rsidR="00000000" w:rsidRPr="00000000">
        <w:rPr>
          <w:rFonts w:ascii="Figtree" w:cs="Figtree" w:eastAsia="Figtree" w:hAnsi="Figtree"/>
          <w:i w:val="1"/>
          <w:iCs w:val="1"/>
          <w:color w:val="1f1f1f"/>
          <w:rtl w:val="0"/>
        </w:rPr>
        <w:t xml:space="preserve">same</w:t>
      </w: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 Google Drive folder for user review.</w:t>
      </w:r>
    </w:p>
    <w:p w:rsidR="00000000" w:rsidDel="00000000" w:rsidP="00000000" w:rsidRDefault="00000000" w:rsidRPr="00000000" w14:paraId="00000033">
      <w:pPr>
        <w:pStyle w:val="Heading2"/>
        <w:spacing w:after="120" w:before="120" w:line="275.9999942779541" w:lineRule="auto"/>
        <w:rPr>
          <w:rFonts w:ascii="Figtree" w:cs="Figtree" w:eastAsia="Figtree" w:hAnsi="Figtree"/>
          <w:color w:val="1f1f1f"/>
        </w:rPr>
      </w:pP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3.1 Work Breakdown Structure (WBS) &amp; Roadmap</w:t>
      </w:r>
    </w:p>
    <w:p w:rsidR="00000000" w:rsidDel="00000000" w:rsidP="00000000" w:rsidRDefault="00000000" w:rsidRPr="00000000" w14:paraId="00000034">
      <w:pPr>
        <w:spacing w:after="240" w:line="275.9999942779541" w:lineRule="auto"/>
        <w:rPr>
          <w:rFonts w:ascii="Figtree" w:cs="Figtree" w:eastAsia="Figtree" w:hAnsi="Figtree"/>
          <w:i w:val="1"/>
          <w:iCs w:val="1"/>
          <w:color w:val="1f1f1f"/>
        </w:rPr>
      </w:pPr>
      <w:r w:rsidDel="00000000" w:rsidR="00000000" w:rsidRPr="00000000">
        <w:rPr>
          <w:rFonts w:ascii="Figtree" w:cs="Figtree" w:eastAsia="Figtree" w:hAnsi="Figtree"/>
          <w:i w:val="1"/>
          <w:iCs w:val="1"/>
          <w:color w:val="1f1f1f"/>
          <w:rtl w:val="0"/>
        </w:rPr>
        <w:t xml:space="preserve">This timeline is strictly compressed to a 6-day sprint.</w:t>
      </w:r>
    </w:p>
    <w:tbl>
      <w:tblPr>
        <w:tblStyle w:val="Table2"/>
        <w:tblW w:w="1077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70"/>
        <w:gridCol w:w="2235"/>
        <w:gridCol w:w="1200"/>
        <w:gridCol w:w="1305"/>
        <w:gridCol w:w="1290"/>
        <w:gridCol w:w="915"/>
        <w:gridCol w:w="900"/>
        <w:gridCol w:w="1755"/>
        <w:tblGridChange w:id="0">
          <w:tblGrid>
            <w:gridCol w:w="1170"/>
            <w:gridCol w:w="2235"/>
            <w:gridCol w:w="1200"/>
            <w:gridCol w:w="1305"/>
            <w:gridCol w:w="1290"/>
            <w:gridCol w:w="915"/>
            <w:gridCol w:w="900"/>
            <w:gridCol w:w="17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20" w:before="120" w:line="275.9999942779541" w:lineRule="auto"/>
              <w:rPr>
                <w:rFonts w:ascii="Figtree" w:cs="Figtree" w:eastAsia="Figtree" w:hAnsi="Figtree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WBS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20" w:before="120" w:line="275.9999942779541" w:lineRule="auto"/>
              <w:rPr>
                <w:rFonts w:ascii="Figtree" w:cs="Figtree" w:eastAsia="Figtree" w:hAnsi="Figtree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Task/Milestone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20" w:before="120" w:line="275.9999942779541" w:lineRule="auto"/>
              <w:rPr>
                <w:rFonts w:ascii="Figtree" w:cs="Figtree" w:eastAsia="Figtree" w:hAnsi="Figtree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Task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20" w:before="120" w:line="275.9999942779541" w:lineRule="auto"/>
              <w:rPr>
                <w:rFonts w:ascii="Figtree" w:cs="Figtree" w:eastAsia="Figtree" w:hAnsi="Figtree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Dependency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20" w:before="120" w:line="275.9999942779541" w:lineRule="auto"/>
              <w:rPr>
                <w:rFonts w:ascii="Figtree" w:cs="Figtree" w:eastAsia="Figtree" w:hAnsi="Figtree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Responsible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20" w:before="120" w:line="275.9999942779541" w:lineRule="auto"/>
              <w:rPr>
                <w:rFonts w:ascii="Figtree" w:cs="Figtree" w:eastAsia="Figtree" w:hAnsi="Figtree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Start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20" w:before="120" w:line="275.9999942779541" w:lineRule="auto"/>
              <w:rPr>
                <w:rFonts w:ascii="Figtree" w:cs="Figtree" w:eastAsia="Figtree" w:hAnsi="Figtree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20" w:before="120" w:line="275.9999942779541" w:lineRule="auto"/>
              <w:rPr>
                <w:rFonts w:ascii="Figtree" w:cs="Figtree" w:eastAsia="Figtree" w:hAnsi="Figtree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Deliverable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75.9999942779541" w:lineRule="auto"/>
              <w:rPr>
                <w:rFonts w:ascii="Figtree" w:cs="Figtree" w:eastAsia="Figtree" w:hAnsi="Figtree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75.9999942779541" w:lineRule="auto"/>
              <w:rPr>
                <w:rFonts w:ascii="Figtree" w:cs="Figtree" w:eastAsia="Figtree" w:hAnsi="Figtree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MILESTONE: Logic &amp; Agents Implementation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5.9999942779541" w:lineRule="auto"/>
              <w:rPr>
                <w:rFonts w:ascii="Figtree" w:cs="Figtree" w:eastAsia="Figtree" w:hAnsi="Figtree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Sequential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75.9999942779541" w:lineRule="auto"/>
              <w:rPr>
                <w:rFonts w:ascii="Figtree" w:cs="Figtree" w:eastAsia="Figtree" w:hAnsi="Figtree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5.9999942779541" w:lineRule="auto"/>
              <w:rPr>
                <w:rFonts w:ascii="Figtree" w:cs="Figtree" w:eastAsia="Figtree" w:hAnsi="Figtree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Group 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75.9999942779541" w:lineRule="auto"/>
              <w:rPr>
                <w:rFonts w:ascii="Figtree" w:cs="Figtree" w:eastAsia="Figtree" w:hAnsi="Figtree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Day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75.9999942779541" w:lineRule="auto"/>
              <w:rPr>
                <w:rFonts w:ascii="Figtree" w:cs="Figtree" w:eastAsia="Figtree" w:hAnsi="Figtree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Day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75.9999942779541" w:lineRule="auto"/>
              <w:rPr>
                <w:rFonts w:ascii="Figtree" w:cs="Figtree" w:eastAsia="Figtree" w:hAnsi="Figtree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Verified Prompts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Project Planning &amp; Environment Setup (Local)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Sequential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Shruti Gupta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Day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Day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Approved Charter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5.9999942779541" w:lineRule="auto"/>
              <w:rPr>
                <w:rFonts w:ascii="Figtree" w:cs="Figtree" w:eastAsia="Figtree" w:hAnsi="Figtree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n8n Setup: Google Drive Trigger &amp; Asset Parsing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Sequential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Vishwa Pethani, Vaishnavi Zope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Day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Day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Drive Watcher Node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75.9999942779541" w:lineRule="auto"/>
              <w:rPr>
                <w:rFonts w:ascii="Figtree" w:cs="Figtree" w:eastAsia="Figtree" w:hAnsi="Figtree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Parallel Agents: Theme Extraction &amp; Static Retrieval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Sequential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Pratik Motwani (Logic), Shruti (Dev)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Day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Day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Global Token JSON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Scene Prompt Agent: Generation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Sequential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Pratik Motwani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Day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Day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8 Raw Scene Prompts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75.9999942779541" w:lineRule="auto"/>
              <w:rPr>
                <w:rFonts w:ascii="Figtree" w:cs="Figtree" w:eastAsia="Figtree" w:hAnsi="Figtree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Prompt Combination &amp; Auditor Agent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Sequential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Vishwa Pethani, Vaishnavi Zope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Day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Day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8 Verified Final Prompts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5.9999942779541" w:lineRule="auto"/>
              <w:rPr>
                <w:rFonts w:ascii="Figtree" w:cs="Figtree" w:eastAsia="Figtree" w:hAnsi="Figtree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2.0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75.9999942779541" w:lineRule="auto"/>
              <w:rPr>
                <w:rFonts w:ascii="Figtree" w:cs="Figtree" w:eastAsia="Figtree" w:hAnsi="Figtree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MILESTONE: Browser Automation &amp; Integration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5.9999942779541" w:lineRule="auto"/>
              <w:rPr>
                <w:rFonts w:ascii="Figtree" w:cs="Figtree" w:eastAsia="Figtree" w:hAnsi="Figtree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Sequential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5.9999942779541" w:lineRule="auto"/>
              <w:rPr>
                <w:rFonts w:ascii="Figtree" w:cs="Figtree" w:eastAsia="Figtree" w:hAnsi="Figtree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5.9999942779541" w:lineRule="auto"/>
              <w:rPr>
                <w:rFonts w:ascii="Figtree" w:cs="Figtree" w:eastAsia="Figtree" w:hAnsi="Figtree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Group 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5.9999942779541" w:lineRule="auto"/>
              <w:rPr>
                <w:rFonts w:ascii="Figtree" w:cs="Figtree" w:eastAsia="Figtree" w:hAnsi="Figtree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Day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5.9999942779541" w:lineRule="auto"/>
              <w:rPr>
                <w:rFonts w:ascii="Figtree" w:cs="Figtree" w:eastAsia="Figtree" w:hAnsi="Figtree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Day 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5.9999942779541" w:lineRule="auto"/>
              <w:rPr>
                <w:rFonts w:ascii="Figtree" w:cs="Figtree" w:eastAsia="Figtree" w:hAnsi="Figtree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Working Prototype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Python Browser Agent: Flow AI Interaction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Sequential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Vaishnavi Zope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Day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Day 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Working Script (Local)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Integration: Connect n8n Agents to Python Script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Sequential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Shruti Gupta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Day 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Day 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End-to-End Flow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User Acceptance Testing (UAT)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Sequential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Pratik Motwani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Day 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Day 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UAT Feedback Log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2.4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Final Code Refinement &amp; Buffer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Buffer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Group 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Day 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Day 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Final Local Codebase</w:t>
            </w:r>
          </w:p>
        </w:tc>
      </w:tr>
    </w:tbl>
    <w:p w:rsidR="00000000" w:rsidDel="00000000" w:rsidP="00000000" w:rsidRDefault="00000000" w:rsidRPr="00000000" w14:paraId="00000095">
      <w:pPr>
        <w:pStyle w:val="Heading3"/>
        <w:spacing w:after="120" w:before="0" w:line="275.9999942779541" w:lineRule="auto"/>
        <w:rPr>
          <w:rFonts w:ascii="Figtree" w:cs="Figtree" w:eastAsia="Figtree" w:hAnsi="Figtree"/>
          <w:color w:val="1f1f1f"/>
        </w:rPr>
      </w:pPr>
      <w:bookmarkStart w:colFirst="0" w:colLast="0" w:name="_ely1vr3i2lq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120" w:before="0" w:line="275.9999942779541" w:lineRule="auto"/>
        <w:rPr>
          <w:rFonts w:ascii="Figtree" w:cs="Figtree" w:eastAsia="Figtree" w:hAnsi="Figtree"/>
          <w:color w:val="1f1f1f"/>
        </w:rPr>
      </w:pPr>
      <w:bookmarkStart w:colFirst="0" w:colLast="0" w:name="_yctjzk3hffzx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="275.9999942779541" w:lineRule="auto"/>
        <w:rPr>
          <w:rFonts w:ascii="Figtree" w:cs="Figtree" w:eastAsia="Figtree" w:hAnsi="Figtree"/>
          <w:color w:val="1f1f1f"/>
        </w:rPr>
      </w:pPr>
      <w:bookmarkStart w:colFirst="0" w:colLast="0" w:name="_hddvfm9f1obi" w:id="2"/>
      <w:bookmarkEnd w:id="2"/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3.2 Flowchart: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6229350" cy="4978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120" w:before="480" w:line="275.9999942779541" w:lineRule="auto"/>
        <w:rPr>
          <w:rFonts w:ascii="Figtree" w:cs="Figtree" w:eastAsia="Figtree" w:hAnsi="Figtree"/>
          <w:color w:val="1f1f1f"/>
        </w:rPr>
      </w:pP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4. Project Details</w:t>
      </w:r>
    </w:p>
    <w:p w:rsidR="00000000" w:rsidDel="00000000" w:rsidP="00000000" w:rsidRDefault="00000000" w:rsidRPr="00000000" w14:paraId="0000009C">
      <w:pPr>
        <w:pStyle w:val="Heading3"/>
        <w:spacing w:after="120" w:before="0" w:line="275.9999942779541" w:lineRule="auto"/>
        <w:rPr>
          <w:rFonts w:ascii="Figtree" w:cs="Figtree" w:eastAsia="Figtree" w:hAnsi="Figtree"/>
          <w:color w:val="1f1f1f"/>
        </w:rPr>
      </w:pP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4.1 Scope (In vs. Out)</w:t>
      </w:r>
    </w:p>
    <w:p w:rsidR="00000000" w:rsidDel="00000000" w:rsidP="00000000" w:rsidRDefault="00000000" w:rsidRPr="00000000" w14:paraId="0000009D">
      <w:pPr>
        <w:spacing w:after="120" w:line="275.9999942779541" w:lineRule="auto"/>
        <w:rPr>
          <w:rFonts w:ascii="Figtree" w:cs="Figtree" w:eastAsia="Figtree" w:hAnsi="Figtree"/>
          <w:b w:val="1"/>
          <w:bCs w:val="1"/>
          <w:color w:val="1f1f1f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1f1f1f"/>
          <w:rtl w:val="0"/>
        </w:rPr>
        <w:t xml:space="preserve">In Scope: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1f1f1f"/>
          <w:rtl w:val="0"/>
        </w:rPr>
        <w:t xml:space="preserve">Input Trigger:</w:t>
      </w: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 Google Drive Folder Watcher (Must detect 3 files: 1 PDF Case Study, 1 Company Logo PNG, 1 Client Logo PNG).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1f1f1f"/>
          <w:rtl w:val="0"/>
        </w:rPr>
        <w:t xml:space="preserve">Advanced Workflow:</w:t>
      </w: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 Includes "Brand Guardian" (Token/Template generation) and "Prompt Auditor" (Compliance check) agents.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 Final Video uploaded back to the Google Drive Output folder.</w:t>
      </w:r>
    </w:p>
    <w:p w:rsidR="00000000" w:rsidDel="00000000" w:rsidP="00000000" w:rsidRDefault="00000000" w:rsidRPr="00000000" w14:paraId="000000A1">
      <w:pPr>
        <w:spacing w:after="120" w:before="120" w:line="275.9999942779541" w:lineRule="auto"/>
        <w:rPr>
          <w:rFonts w:ascii="Figtree" w:cs="Figtree" w:eastAsia="Figtree" w:hAnsi="Figtree"/>
          <w:color w:val="1f1f1f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1f1f1f"/>
          <w:rtl w:val="0"/>
        </w:rPr>
        <w:t xml:space="preserve">Out of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120" w:line="275.9999942779541" w:lineRule="auto"/>
        <w:ind w:left="465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1f1f1f"/>
          <w:rtl w:val="0"/>
        </w:rPr>
        <w:t xml:space="preserve">Video Editing:</w:t>
      </w: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 No post-production (music syncing, voiceover adjustments).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1f1f1f"/>
          <w:rtl w:val="0"/>
        </w:rPr>
        <w:t xml:space="preserve">Public Access:</w:t>
      </w: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 The tool will only be accessible to the developer running the localhost server.</w:t>
      </w:r>
    </w:p>
    <w:p w:rsidR="00000000" w:rsidDel="00000000" w:rsidP="00000000" w:rsidRDefault="00000000" w:rsidRPr="00000000" w14:paraId="000000A4">
      <w:pPr>
        <w:pStyle w:val="Heading3"/>
        <w:spacing w:after="120" w:before="120" w:line="275.9999942779541" w:lineRule="auto"/>
        <w:rPr>
          <w:rFonts w:ascii="Figtree" w:cs="Figtree" w:eastAsia="Figtree" w:hAnsi="Figtree"/>
          <w:color w:val="1f1f1f"/>
        </w:rPr>
      </w:pP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4.2 Budget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0" w:afterAutospacing="0" w:line="275.9999942779541" w:lineRule="auto"/>
        <w:ind w:left="465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1f1f1f"/>
          <w:rtl w:val="0"/>
        </w:rPr>
        <w:t xml:space="preserve">Software Subscriptions:</w:t>
      </w:r>
    </w:p>
    <w:p w:rsidR="00000000" w:rsidDel="00000000" w:rsidP="00000000" w:rsidRDefault="00000000" w:rsidRPr="00000000" w14:paraId="000000A6">
      <w:pPr>
        <w:numPr>
          <w:ilvl w:val="1"/>
          <w:numId w:val="12"/>
        </w:numPr>
        <w:spacing w:after="0" w:afterAutospacing="0" w:line="275.9999942779541" w:lineRule="auto"/>
        <w:ind w:left="87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Google AI Pro Plan (Incl. 1000 Monthly Credits): ~₹1950/month</w:t>
      </w:r>
    </w:p>
    <w:p w:rsidR="00000000" w:rsidDel="00000000" w:rsidP="00000000" w:rsidRDefault="00000000" w:rsidRPr="00000000" w14:paraId="000000A7">
      <w:pPr>
        <w:numPr>
          <w:ilvl w:val="1"/>
          <w:numId w:val="12"/>
        </w:numPr>
        <w:spacing w:after="0" w:afterAutospacing="0" w:before="0" w:beforeAutospacing="0" w:line="275.9999942779541" w:lineRule="auto"/>
        <w:ind w:left="87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n8n: Free (Self-hosted Desktop Version).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1f1f1f"/>
          <w:rtl w:val="0"/>
        </w:rPr>
        <w:t xml:space="preserve">Labor:</w:t>
      </w: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 Internal Developer hours.</w:t>
      </w:r>
    </w:p>
    <w:p w:rsidR="00000000" w:rsidDel="00000000" w:rsidP="00000000" w:rsidRDefault="00000000" w:rsidRPr="00000000" w14:paraId="000000A9">
      <w:pPr>
        <w:pStyle w:val="Heading3"/>
        <w:spacing w:after="120" w:before="120" w:line="275.9999942779541" w:lineRule="auto"/>
        <w:rPr>
          <w:rFonts w:ascii="Figtree" w:cs="Figtree" w:eastAsia="Figtree" w:hAnsi="Figtree"/>
          <w:color w:val="1f1f1f"/>
        </w:rPr>
      </w:pP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4.3 Resources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0" w:afterAutospacing="0" w:line="275.9999942779541" w:lineRule="auto"/>
        <w:ind w:left="465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1f1f1f"/>
          <w:rtl w:val="0"/>
        </w:rPr>
        <w:t xml:space="preserve">People:</w:t>
      </w:r>
    </w:p>
    <w:p w:rsidR="00000000" w:rsidDel="00000000" w:rsidP="00000000" w:rsidRDefault="00000000" w:rsidRPr="00000000" w14:paraId="000000AB">
      <w:pPr>
        <w:numPr>
          <w:ilvl w:val="1"/>
          <w:numId w:val="14"/>
        </w:numPr>
        <w:spacing w:after="0" w:afterAutospacing="0" w:line="275.9999942779541" w:lineRule="auto"/>
        <w:ind w:left="1440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1f1f1f"/>
          <w:rtl w:val="0"/>
        </w:rPr>
        <w:t xml:space="preserve">Data and Automation Engineers:</w:t>
      </w: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 Shruti Gupta, Vaishnavi Zope, Vishwa Pethani</w:t>
      </w:r>
    </w:p>
    <w:p w:rsidR="00000000" w:rsidDel="00000000" w:rsidP="00000000" w:rsidRDefault="00000000" w:rsidRPr="00000000" w14:paraId="000000AC">
      <w:pPr>
        <w:numPr>
          <w:ilvl w:val="1"/>
          <w:numId w:val="14"/>
        </w:numPr>
        <w:spacing w:after="0" w:afterAutospacing="0" w:before="0" w:beforeAutospacing="0" w:line="275.9999942779541" w:lineRule="auto"/>
        <w:ind w:left="1440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1f1f1f"/>
          <w:rtl w:val="0"/>
        </w:rPr>
        <w:t xml:space="preserve">Marketing and Content Executive:</w:t>
      </w: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 Pratik Motwani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0" w:afterAutospacing="0" w:before="0" w:beforeAutospacing="0" w:line="275.9999942779541" w:lineRule="auto"/>
        <w:ind w:left="465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1f1f1f"/>
          <w:rtl w:val="0"/>
        </w:rPr>
        <w:t xml:space="preserve">Tools:</w:t>
      </w:r>
    </w:p>
    <w:p w:rsidR="00000000" w:rsidDel="00000000" w:rsidP="00000000" w:rsidRDefault="00000000" w:rsidRPr="00000000" w14:paraId="000000AE">
      <w:pPr>
        <w:numPr>
          <w:ilvl w:val="1"/>
          <w:numId w:val="15"/>
        </w:numPr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1f1f1f"/>
          <w:rtl w:val="0"/>
        </w:rPr>
        <w:t xml:space="preserve">Storage/Trigger:</w:t>
      </w: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 Google Drive (Shared Folder).</w:t>
      </w:r>
    </w:p>
    <w:p w:rsidR="00000000" w:rsidDel="00000000" w:rsidP="00000000" w:rsidRDefault="00000000" w:rsidRPr="00000000" w14:paraId="000000AF">
      <w:pPr>
        <w:numPr>
          <w:ilvl w:val="1"/>
          <w:numId w:val="15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1f1f1f"/>
          <w:rtl w:val="0"/>
        </w:rPr>
        <w:t xml:space="preserve">Orchestration:</w:t>
      </w: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 n8n (Desktop Version).</w:t>
      </w:r>
    </w:p>
    <w:p w:rsidR="00000000" w:rsidDel="00000000" w:rsidP="00000000" w:rsidRDefault="00000000" w:rsidRPr="00000000" w14:paraId="000000B0">
      <w:pPr>
        <w:numPr>
          <w:ilvl w:val="1"/>
          <w:numId w:val="15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1f1f1f"/>
          <w:rtl w:val="0"/>
        </w:rPr>
        <w:t xml:space="preserve">AI Logic:</w:t>
      </w: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 Google Gemini.</w:t>
      </w:r>
    </w:p>
    <w:p w:rsidR="00000000" w:rsidDel="00000000" w:rsidP="00000000" w:rsidRDefault="00000000" w:rsidRPr="00000000" w14:paraId="000000B1">
      <w:pPr>
        <w:numPr>
          <w:ilvl w:val="1"/>
          <w:numId w:val="15"/>
        </w:numPr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1f1f1f"/>
          <w:rtl w:val="0"/>
        </w:rPr>
        <w:t xml:space="preserve">Browser Agent:</w:t>
      </w: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 browser-use Python library + Headless Chromium.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1f1f1f"/>
          <w:rtl w:val="0"/>
        </w:rPr>
        <w:t xml:space="preserve">Infrastructure:</w:t>
      </w: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 Local Development Machine (High RAM required for running Browser + n8n + AI).</w:t>
      </w:r>
    </w:p>
    <w:p w:rsidR="00000000" w:rsidDel="00000000" w:rsidP="00000000" w:rsidRDefault="00000000" w:rsidRPr="00000000" w14:paraId="000000B3">
      <w:pPr>
        <w:pStyle w:val="Heading3"/>
        <w:spacing w:after="120" w:before="120" w:line="275.9999942779541" w:lineRule="auto"/>
        <w:rPr>
          <w:rFonts w:ascii="Figtree" w:cs="Figtree" w:eastAsia="Figtree" w:hAnsi="Figtree"/>
          <w:color w:val="1f1f1f"/>
        </w:rPr>
      </w:pP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4.4 Risks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20" w:before="120" w:line="275.9999942779541" w:lineRule="auto"/>
              <w:rPr>
                <w:rFonts w:ascii="Figtree" w:cs="Figtree" w:eastAsia="Figtree" w:hAnsi="Figtree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Risk 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120" w:before="120" w:line="275.9999942779541" w:lineRule="auto"/>
              <w:rPr>
                <w:rFonts w:ascii="Figtree" w:cs="Figtree" w:eastAsia="Figtree" w:hAnsi="Figtree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Impact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120" w:before="120" w:line="275.9999942779541" w:lineRule="auto"/>
              <w:rPr>
                <w:rFonts w:ascii="Figtree" w:cs="Figtree" w:eastAsia="Figtree" w:hAnsi="Figtree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Mitigation Strategy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Input Asset mismatch:</w:t>
            </w: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 User uploads PDF but forgets the logos, or names them incorrectly.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High:</w:t>
            </w: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 Workflow fails to generate the "Visual Template."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Mitigation:</w:t>
            </w: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 Add an n8n logic node that checks for all 3 files before starting. Send an error alert if files are missing.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Agent Complexity:</w:t>
            </w: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 Adding two extra agents (Guardian &amp; Auditor) increases latency and error points.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High:</w:t>
            </w: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 Workflow might timeout or become too slow.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Mitigation:</w:t>
            </w: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 Run agents in parallel where possible, or use "Flash" models for the Auditor agent to save time.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Flow AI UI Changes:</w:t>
            </w: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 The video generation site changes its button layout.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Critical:</w:t>
            </w: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 Script failure.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75.9999942779541" w:lineRule="auto"/>
              <w:rPr>
                <w:rFonts w:ascii="Figtree" w:cs="Figtree" w:eastAsia="Figtree" w:hAnsi="Figtree"/>
                <w:color w:val="1f1f1f"/>
              </w:rPr>
            </w:pPr>
            <w:r w:rsidDel="00000000" w:rsidR="00000000" w:rsidRPr="00000000">
              <w:rPr>
                <w:rFonts w:ascii="Figtree" w:cs="Figtree" w:eastAsia="Figtree" w:hAnsi="Figtree"/>
                <w:b w:val="1"/>
                <w:bCs w:val="1"/>
                <w:color w:val="1f1f1f"/>
                <w:rtl w:val="0"/>
              </w:rPr>
              <w:t xml:space="preserve">Mitigation:</w:t>
            </w:r>
            <w:r w:rsidDel="00000000" w:rsidR="00000000" w:rsidRPr="00000000">
              <w:rPr>
                <w:rFonts w:ascii="Figtree" w:cs="Figtree" w:eastAsia="Figtree" w:hAnsi="Figtree"/>
                <w:color w:val="1f1f1f"/>
                <w:rtl w:val="0"/>
              </w:rPr>
              <w:t xml:space="preserve"> Hardcode selectors for the specific 6-day sprint duration; worry about robustness in Phase 2</w:t>
            </w:r>
          </w:p>
        </w:tc>
      </w:tr>
    </w:tbl>
    <w:p w:rsidR="00000000" w:rsidDel="00000000" w:rsidP="00000000" w:rsidRDefault="00000000" w:rsidRPr="00000000" w14:paraId="000000C0">
      <w:pPr>
        <w:pStyle w:val="Heading3"/>
        <w:spacing w:after="120" w:before="480" w:line="275.9999942779541" w:lineRule="auto"/>
        <w:rPr>
          <w:rFonts w:ascii="Figtree" w:cs="Figtree" w:eastAsia="Figtree" w:hAnsi="Figtree"/>
          <w:color w:val="1f1f1f"/>
        </w:rPr>
      </w:pP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4.5 Communication Plan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1f1f1f"/>
          <w:rtl w:val="0"/>
        </w:rPr>
        <w:t xml:space="preserve">Daily Stand-up:</w:t>
      </w: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 10-min sync every morning (Days 1-6).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1f1f1f"/>
          <w:rtl w:val="0"/>
        </w:rPr>
        <w:t xml:space="preserve">Immediate Bug Reporting:</w:t>
      </w: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 Direct message in Group Chat for any blocker.</w:t>
      </w:r>
    </w:p>
    <w:p w:rsidR="00000000" w:rsidDel="00000000" w:rsidP="00000000" w:rsidRDefault="00000000" w:rsidRPr="00000000" w14:paraId="000000C3">
      <w:pPr>
        <w:pStyle w:val="Heading3"/>
        <w:spacing w:after="120" w:before="120" w:line="275.9999942779541" w:lineRule="auto"/>
        <w:rPr>
          <w:rFonts w:ascii="Figtree" w:cs="Figtree" w:eastAsia="Figtree" w:hAnsi="Figtree"/>
          <w:color w:val="1f1f1f"/>
        </w:rPr>
      </w:pP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4.6 Final Success Measurement</w:t>
      </w:r>
    </w:p>
    <w:p w:rsidR="00000000" w:rsidDel="00000000" w:rsidP="00000000" w:rsidRDefault="00000000" w:rsidRPr="00000000" w14:paraId="000000C4">
      <w:pPr>
        <w:spacing w:after="120" w:line="275.9999942779541" w:lineRule="auto"/>
        <w:rPr>
          <w:rFonts w:ascii="Figtree" w:cs="Figtree" w:eastAsia="Figtree" w:hAnsi="Figtree"/>
          <w:color w:val="1f1f1f"/>
        </w:rPr>
      </w:pP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The project is considered complete when: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line="275.9999942779541" w:lineRule="auto"/>
        <w:ind w:left="48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The "Brand Guardian" successfully extracts a Style Token and merges it with the 2 Logo assets.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="275.9999942779541" w:lineRule="auto"/>
        <w:ind w:left="48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The "Prompt Auditor" successfully approves valid prompts and rejects invalid ones.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120" w:before="0" w:beforeAutospacing="0" w:line="275.9999942779541" w:lineRule="auto"/>
        <w:ind w:left="480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We have generated 3 consecutive videos locally using the 3-file input method without manual intervention.</w:t>
      </w:r>
    </w:p>
    <w:p w:rsidR="00000000" w:rsidDel="00000000" w:rsidP="00000000" w:rsidRDefault="00000000" w:rsidRPr="00000000" w14:paraId="000000C8">
      <w:pPr>
        <w:pStyle w:val="Heading3"/>
        <w:spacing w:after="120" w:before="120" w:line="275.9999942779541" w:lineRule="auto"/>
        <w:rPr>
          <w:rFonts w:ascii="Figtree" w:cs="Figtree" w:eastAsia="Figtree" w:hAnsi="Figtree"/>
          <w:color w:val="1f1f1f"/>
        </w:rPr>
      </w:pPr>
      <w:bookmarkStart w:colFirst="0" w:colLast="0" w:name="_5htbm1h84bp6" w:id="3"/>
      <w:bookmarkEnd w:id="3"/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4.7 Future Plans &amp; Sustainability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line="275.9999942779541" w:lineRule="auto"/>
        <w:ind w:left="465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1f1f1f"/>
          <w:rtl w:val="0"/>
        </w:rPr>
        <w:t xml:space="preserve">Phase 2 (Priority):</w:t>
      </w:r>
    </w:p>
    <w:p w:rsidR="00000000" w:rsidDel="00000000" w:rsidP="00000000" w:rsidRDefault="00000000" w:rsidRPr="00000000" w14:paraId="000000CA">
      <w:pPr>
        <w:numPr>
          <w:ilvl w:val="1"/>
          <w:numId w:val="16"/>
        </w:numPr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1f1f1f"/>
          <w:rtl w:val="0"/>
        </w:rPr>
        <w:t xml:space="preserve">Application Scaling:</w:t>
      </w: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 Enable generation of 2-3 minute videos.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0" w:beforeAutospacing="0" w:line="275.9999942779541" w:lineRule="auto"/>
        <w:ind w:left="465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b w:val="1"/>
          <w:bCs w:val="1"/>
          <w:color w:val="1f1f1f"/>
          <w:rtl w:val="0"/>
        </w:rPr>
        <w:t xml:space="preserve">Phase 3:</w:t>
      </w:r>
    </w:p>
    <w:p w:rsidR="00000000" w:rsidDel="00000000" w:rsidP="00000000" w:rsidRDefault="00000000" w:rsidRPr="00000000" w14:paraId="000000CC">
      <w:pPr>
        <w:numPr>
          <w:ilvl w:val="1"/>
          <w:numId w:val="3"/>
        </w:numPr>
        <w:spacing w:after="120" w:line="275.9999942779541" w:lineRule="auto"/>
        <w:ind w:left="885" w:hanging="360"/>
        <w:rPr>
          <w:rFonts w:ascii="Figtree" w:cs="Figtree" w:eastAsia="Figtree" w:hAnsi="Figtree"/>
        </w:rPr>
      </w:pPr>
      <w:r w:rsidDel="00000000" w:rsidR="00000000" w:rsidRPr="00000000">
        <w:rPr>
          <w:rFonts w:ascii="Figtree" w:cs="Figtree" w:eastAsia="Figtree" w:hAnsi="Figtree"/>
          <w:color w:val="1f1f1f"/>
          <w:rtl w:val="0"/>
        </w:rPr>
        <w:t xml:space="preserve">Automation tool to be able to post the Youtube videos with appropriate title and description.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99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Figt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7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gtree-regular.ttf"/><Relationship Id="rId2" Type="http://schemas.openxmlformats.org/officeDocument/2006/relationships/font" Target="fonts/Figtree-bold.ttf"/><Relationship Id="rId3" Type="http://schemas.openxmlformats.org/officeDocument/2006/relationships/font" Target="fonts/Figtree-italic.ttf"/><Relationship Id="rId4" Type="http://schemas.openxmlformats.org/officeDocument/2006/relationships/font" Target="fonts/Figtree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