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Uzhavar 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E1F5EE"/>
                <w:sz w:val="40"/>
                <w:szCs w:val="40"/>
              </w:rPr>
              <w:t xml:space="preserve">உழவர் AI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1F5EE"/>
                <w:sz w:val="26"/>
                <w:szCs w:val="26"/>
              </w:rPr>
              <w:t xml:space="preserve">AI-Powered Agricultural Decision Support for Tamil Nadu Farmers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4-Pillar Solution Architecture · Hackathon 2025</w:t>
            </w:r>
          </w:p>
        </w:tc>
      </w:tr>
    </w:tbl>
    <w:p>
      <w:pPr>
        <w:spacing w:after="24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0F6E56"/>
          <w:sz w:val="26"/>
          <w:szCs w:val="26"/>
        </w:rPr>
        <w:t xml:space="preserve">One app. Four decisions. Every Tamil Nadu farmer, better off.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Core Hypothesis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By combining four AI models targeting the highest-value farmer decisions — disease detection, soil and irrigation optimization, price timing, and government subsidy navigation — Uzhavar AI will increase farmer income by ₹30,000–45,000 per year while being fully implementable within 10–12 weeks.</w:t>
            </w:r>
          </w:p>
        </w:tc>
      </w:tr>
    </w:tbl>
    <w:p>
      <w:pPr>
        <w:spacing w:after="80" w:before="240"/>
      </w:pPr>
    </w:p>
    <w:p>
      <w:pPr>
        <w:pStyle w:val="Heading1"/>
        <w:pBdr>
          <w:bottom w:val="single" w:color="0F6E5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Solution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2160"/>
        <w:gridCol w:w="2640"/>
        <w:gridCol w:w="1320"/>
      </w:tblGrid>
      <w:tr>
        <w:tc>
          <w:tcPr>
            <w:tcW w:type="dxa" w:w="4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Model</w:t>
            </w:r>
          </w:p>
        </w:tc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13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Crop Sentinel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MobileNetV2 CNN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Disease diagnosis + treatment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Soil &amp; Water Optimizer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XGBoost + LSTM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Joint fertilizer + irrigation prescription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Navigator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Prophet + hold/sell engine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Hold/sell decision with net gain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Government Navigator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+ scheme database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Eligible schemes + deadlines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weeks</w:t>
            </w:r>
          </w:p>
        </w:tc>
      </w:tr>
    </w:tbl>
    <w:p>
      <w:pPr>
        <w:spacing w:after="8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Expected Annual Impact Per Farmer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20% reduction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 crop loss (conservative)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+₹10,000–15,000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unclaimed government subsidies</w:t>
            </w:r>
          </w:p>
        </w:tc>
      </w:tr>
      <w:tr>
        <w:tc>
          <w:tcPr>
            <w:tcW w:type="dxa" w:w="4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₹4,500 savings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fertilizer + water combined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₹30,000–45,000 total gain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annual per-farmer increase</w:t>
            </w:r>
          </w:p>
        </w:tc>
      </w:tr>
      <w:tr>
        <w:tc>
          <w:tcPr>
            <w:tcW w:type="dxa" w:w="4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+₹15,000–25,000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income from better market timing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8–12 weeks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 full working prototype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Recommended Build Sequence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and demo pillars in this order for maximum early impact: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Pillar 4 — Government Navigator: fastest to ship, highest emotional impact for judges and farmers alike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Pillar 3 — Market Navigator: clean data (AGMARKNET), quick model training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Pillar 1 — Crop Sentinel: needs training time on PlantVillage dataset, start early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Pillar 2 — Soil &amp; Water Optimizer: most complex joint model, build last with full runway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PWA — offline-first via Service Workers, Tamil / Hindi / English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(Python) — ML inference, request routing,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 (MobileNetV2), scikit-learn (XGBoost), TensorFlow (LSTM), Prophet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for persistent data, Redis for caching and fast lookups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LLM (Pillar 4)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or OpenAI GPT — system-prompted with government scheme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Offline Strategy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Workers + local data sync, critical recommendations cached on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Languages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Tamil, Hindi, English — multilingual from Day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VM (AWS/GCP free tier for hackathon), Docker containers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Pillar 1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Crop Sentinel</w:t>
            </w:r>
          </w:p>
        </w:tc>
      </w:tr>
    </w:tbl>
    <w:p>
      <w:pPr>
        <w:spacing w:after="60" w:before="12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Crop diseases are the single largest controllable cause of yield loss for small Tamil Nadu farmers. By the time a farmer can see disease symptoms, 30–40% of the crop is already affected. Crop Sentinel uses computer vision to identify diseases from a smartphone photo and delivers actionable treatment guidance — including both modern and traditional indigenous remedies — within seconds.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Problem Being Solved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Late detection: farmers identify disease 2–3 weeks after optimal treatment window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Misdiagnosis: incorrect identification leads to wrong pesticide application, wasting money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treatment alternatives: farmers unaware of cost-effective indigenous remedies (neem oil, compost teas)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Estimated crop loss attributable to late/wrong disease response: 25–30% of annual yield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ML Model: MobileNetV2 with Transfer Learning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MobileNetV2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Convolutional Neural Network — MobileNetV2 (inverted residuals + depthwise separable convolutions)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Why this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for mobile inference — small footprint, fast, accurate on image classification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Pre-training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ImageNet weights (transfer learning) — fine-tuned on PlantVillage disease dataset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 photo of crop leaf, 224x224 pixels (captured via PWA camera or uploaded)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Disease class + confidence score + SHAP explanation 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Model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~14 MB — small enough to run on-device for offline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Inference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300ms on mid-range smartphone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Primary 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PlantVillage — 54,306 images, 26 diseases across 14 crop species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Rotation, brightness shift, horizontal flip — to handle real field photo variation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Tamil Nadu crops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Prioritise: rice, sugarcane, banana, groundnut, cotton, tomato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Farmer-contributed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In-app photo submission feeds a growing Tamil Nadu-specific dataset over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Validation split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 train / 10% validation / 10% test — report accuracy on test set for judges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SHAP Explainability — The Key Innovation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Most disease detection apps return a label and a number. Farmers don't trust black boxes. SHAP (SHapley Additive exPlanations) generates a heatmap overlaid on the farmer's photo showing exactly which leaf region triggered the diagnosis. This serves two purposes: it builds farmer trust, and it flags false positives where the model is focusing on soil or background instead of the leaf.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 GradientExplainer — efficient for CNN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Heatmap overlay rendered directly in the PWA on the original photo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Tamil label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"இந்த இலையின் மஞ்சள் பகுதி நோயை காட்டுகிறது" (This yellow area on the leaf indicates disease)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confidence &lt; 70%, prompt farmer to submit a clearer photo rather than guess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Output Specification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Crop Sentinel diagnosis must return all five of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Disease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Tamil + English, e.g. "நெல் பாக்டீரியல் இலை கருக்கல் / Rice Bacterial Leaf Blight"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Confidence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Displayed as a visual confidence bar — high (&gt;85%), medium (70–85%), low (&lt;70% = re-photo prompt)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SHAP heatmap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 on the submitted photo, shown inline in the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Modern treatment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chemical/biological recommendation with dosage, cost per acre, nearest supply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Indigenous remedy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Tamil traditional alternative — neem oil spray, panchagavya, compost tea — with preparation method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PlantVillage dataset — publicly available, 54K+ labeled images, free for research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ICAR (Indian Council of Agricultural Research) — regional disease prevalence data for Tamil Nadu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Farmer photo submissions — in-app contribution builds Tamil Nadu-specific training data over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Tamil Nadu Agriculture Department disease bulletins — for indigenous remedy validation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Download and preprocess PlantVillage dataset — filter for Tamil Nadu crops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Fine-tune MobileNetV2 on filtered dataset using PyTorch (pretrained ImageNet weights)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Integrate SHAP GradientExplainer — generate heatmap for every inference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treatment database: 26 diseases × (modern treatment + indigenous remedy)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Expose inference endpoint via FastAPI — POST /diagnose with image payload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Export model to TFLite for on-device offline inference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PWA camera integration — capture, compress, send, display result within 5 seconds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Pillar 1 —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Top-1 accuracy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85% on test set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Hold-out test split from PlantVillage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300ms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from API receipt to response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calibration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70% triggers re-photo prompt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threshold in API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Treatment coverage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of diagnosed diseases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review of treatment DB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 heatmap validity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 on leaf region, not background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review of 50 sample outputs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Pillar 2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Soil &amp; Water Optimizer</w:t>
            </w:r>
          </w:p>
        </w:tc>
      </w:tr>
    </w:tbl>
    <w:p>
      <w:pPr>
        <w:spacing w:after="60" w:before="12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Over-fertilization wastes money and degrades soil. Under-irrigation stresses crops and reduces yield. These two decisions are deeply coupled — fertilizer effectiveness depends on soil moisture — yet most tools treat them separately. The Soil &amp; Water Optimizer combines an XGBoost model for fertilizer prescription and an LSTM for irrigation scheduling into a single joint recommendation, outputting one integrated action plan per crop cycle.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Problem Being Solved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Fertilizer overuse: average Tamil Nadu farmer overapplies NPK by 20–35%, costing ₹2,000–3,000/year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Irrigation guesswork: 40% of water waste comes from schedule-based irrigation ignoring actual soil moisture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Decoupled advice: fertilizer and irrigation are usually advised separately — joint timing is the real optimization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Micronutrient blindness: Zn, Fe, Cu, B deficiencies are common but missed by standard NPK tests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ML Models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XGBoost — Soil Health and Fertilizer Prescription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XGBoost (gradient boosted trees) — handles tabular soil data with mixed feature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Why XGBoost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Outperforms linear models on small-to-medium tabular datasets; fast training; explainable with SHAP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Soil pH, N, P, K levels, organic matter %, crop type, district, season, previous crop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Micronutrients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Zn, Fe, Cu, B — included as input features when soil test provides them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NPK quantities (kg/acre), micronutrient supplements, application timing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Cost optimization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includes local fertilizer prices — outputs cheapest combination meeting soil needs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ICAR soil health card database + district-level soil maps from Tamil Nadu Agriculture Dept.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LSTM — Irrigation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Short-Term Memory (LSTM) — time-series model for sequential soil moisture prediction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Why LSTM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Soil moisture is temporal — today's reading depends on yesterday's irrigation, rainfall, and temperature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 sequence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7-day history of: rainfall (IMD), temperature, humidity, previous irrigation dates/volumes, soil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Crop 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Evapotranspiration coefficient per crop — adjusts irrigation need by crop growth 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irrigation dates for next 14 days, duration per session (minutes), estimated water volume (litres)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IMD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Pulls 5-day IMD weather forecast — skips irrigation recommendation if rain &gt; 5mm expected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Water cost 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Calculates cost per session based on pump type (diesel/electric) and electricity tariff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Joint Optimization — The Key Innovation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Running XGBoost and LSTM separately and merging outputs is not enough. The joint optimization layer coordinates fertilizer and irrigation timing together: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Urea application is most effective when soil moisture is 60–70% field capacity — the optimizer schedules urea within 48 hours of a sufficient irrigation event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Potash uptake is inhibited by waterlogging — the optimizer separates potash application from heavy irrigation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final output is a single calendar: "Day 1: irrigate 90 min. Day 2: apply 2kg urea/acre. Day 5: irrigate 60 min."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Output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Fertilizer prescription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NPK quantities in kg/acre, brand recommendations, local price estimate, total cost per season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Micronutrient flags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Deficiency warnings for Zn/Fe/Cu/B with supplement type and dosage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Irrigation calendar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14-day schedule with dates, session durations, water volumes, expected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Joint plan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integrated calendar combining fertilizer application days + irrigation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Savings summary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"This prescription saves ₹1,840 vs. standard practice for your crop and district"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ICAR Soil Health Card database — district-level NPK and micronutrient baselines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Tamil Nadu Agriculture Department soil maps — texture, drainage class, organic matter bands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IMD (India Meteorological Department) API — real-time and 5-day forecast rainfall, temperature, humidity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Farmer soil test input — actual test results if available, else district baseline used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Crop coefficient tables (FAO-56) — evapotranspiration by crop and growth stage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fertilizer price data — manually curated and updated monthly per district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Pull and clean ICAR soil health card dataset — engineer features (pH, NPK, OM%, district, crop)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Train XGBoost fertilizer model — cross-validate by district, add cost optimization layer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Integrate IMD API — pull 5-day forecast and build 14-day weather window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Train LSTM irrigation model — input 7-day soil/weather history, output 14-day irrigation schedule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joint optimization layer — align fertilizer and irrigation dates per agronomic rules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Expose /prescribe endpoint — POST with farmer profile + soil test + crop, return integrated plan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Pillar 2 —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Fertilizer cost reduction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20% vs. farmer baseline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trial comparison with control group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Irrigation schedule accuracy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15% deviation from actual crop water need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 vs. FAO-56 crop ET benchmarks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Joint plan coherence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of plans have no agronomic conflicts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agronomist review of 20 plans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Weather integration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Irrigation skipped correctly when rain &gt; 5mm forecast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Backtesting against historical IMD data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training time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4 hours on standard laptop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training benchmark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Pillar 3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Market Navigator</w:t>
            </w:r>
          </w:p>
        </w:tc>
      </w:tr>
    </w:tbl>
    <w:p>
      <w:pPr>
        <w:spacing w:after="60" w:before="12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Tamil Nadu farmers typically sell their produce at harvest — the worst possible time, when supply peaks and prices are lowest — because they need immediate cash. Market Navigator gives every farmer the same market intelligence that large traders have had for decades: price forecasts, seasonal patterns, and a clear hold/sell decision that accounts for the actual cost of waiting.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Problem Being Solved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Distress selling: 60%+ of farmers sell at harvest when prices are 20–40% below seasonal peak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price visibility: farmers rely on middlemen (commission agents) for price information — a conflict of interest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 cost blindness: even when farmers hold crop, they don't calculate net gain after storage cost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 fragmentation: prices vary 15–25% across mandis within 100km — farmers sell at nearest, not best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ML Model: Prophet with Hold/Sell Decision Engine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Prophet — Price Forecasting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Prophet — additive time-series model for price forecasting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Why Prophet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seasonality, trend, and holiday effects out of the box; robust to missing data; interpretable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AGMARKNET mandi price data — 10 years, all major Tamil Nadu mandis, daily prices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Features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Historical price, crop type, mandi location, season, harvest calendar, rainfall index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Forecast horizon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90-day forward forecast with confidence intervals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price forecast for farmer's nearest 3 mandis + projected peak price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Retraining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retrain on latest AGMARKNET data — Prophet is fast enough for this schedule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Hold/Sell Decision Engine — The Key Innovation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Price forecasting alone is not enough. The farmer still has to decide: is it worth waiting? The hold/sell engine makes this calculation explicit: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Hold/Sell Calculation Logic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price (today): ₹1,820/quintal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Forecast peak price (July 10): ₹2,340/quintal (+28%)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cost for 6 weeks: ₹420/quintal (warehouse + transport)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gain from waiting: ₹520 − ₹420 = ₹100/quintal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→ Recommendation: HOLD. Estimated net gain: ₹100/quintal.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Mandi Comparison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Coverage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e-NAM linked mandis in Tamil Nadu — price pulled daily via e-NAM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Distance filter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mandis within 50km of farmer's location, sorted by net price after transport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Transport 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from farmer location to mandi — ₹X/quintal deducted from mandi price for true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"Coimbatore mandi (₹1,820) vs. Tirupur mandi (₹1,940 − ₹80 transport = ₹1,860 net). Best: Tirupur."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Output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Price forecast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90-day chart showing forecasted price for farmer's crop at nearest 3 mandis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Peak price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date + predicted price, with confidence band (e.g. ₹2,200–2,480 range)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Hold/sell 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 or SELL with full calculation shown — not a black box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Storage cost 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Farmer inputs their storage facility (home/warehouse/cold storage) — cost auto-calculated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Mandi comparison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Side-by-side comparison of nearest 3 mandis after transport cost deduction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Historical 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"In the last 5 years, this crop peaked in July 3 out of 5 times." — builds pattern trust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AGMARKNET — 10-year daily mandi prices across all major Tamil Nadu agricultural markets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e-NAM (National Agriculture Market) API — real-time mandi prices and auction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Tamil Nadu Agriculture Department — seasonal crop calendar, harvest date estimates by district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Warehouse receipt data — storage cost benchmarks from NABARD warehouse scheme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Maps Distance Matrix API — transport cost estimation between farm and mandi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Download AGMARKNET dataset — 10 years, clean, fill gaps, engineer seasonal features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Train Prophet model per crop per mandi — cross-validate on 2023–2024 holdout data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hold/sell engine — rule-based calculation on top of Prophet forecast, inputs storage cost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Integrate e-NAM API — daily real-time price pull, store in Redis for fast lookup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mandi comparison module — pull 3 nearest mandis, deduct estimated transport cost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Expose /forecast endpoint — POST with crop + location + storage type, return full recommendation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Pillar 3 —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forecast MAPE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12% Mean Absolute Percentage Error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Backtesting on 2023–2024 AGMARKNET holdout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Hold/sell accuracy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70% correct hold recommendations in backtest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Backtest: did holding beat selling in X% of cases?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Peak date accuracy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Predicted peak within ±10 days of actual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Backtest on historical peak dates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latency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500ms for full forecast response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test on FastAPI endpoint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e-NAM prices updated within 24 hours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monitoring alert if stale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Pillar 4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Government Navigator</w:t>
            </w:r>
          </w:p>
        </w:tc>
      </w:tr>
    </w:tbl>
    <w:p>
      <w:pPr>
        <w:spacing w:after="60" w:before="12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Tamil Nadu farmers leave an estimated ₹8,000–15,000 per year in unclaimed subsidies and government scheme benefits. The reasons are well-known: complex paperwork, language barriers, unclear eligibility, missed deadlines. Government Navigator is a conversational Tamil-language assistant that knows every relevant central and state scheme, checks eligibility against the farmer's profile, and tells them exactly what to do and by when.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Problem Being Solved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Subsidy leakage: majority of eligible small farmers don't claim PM-KISAN, crop insurance, or input subsidies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Information asymmetry: scheme details are published in English in government portals inaccessible to most farmers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Deadline blindness: schemes have strict application windows — a 2-week missed deadline means a 1-year wait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confusion: farmers unsure which documents are needed, visit offices multiple times unnecessarily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Middleman dependency: farmers pay informal agents ₹500–1,500 to file applications they could do themselves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Technical Approach: LLM + Government Scheme Database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LLM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(claude-sonnet) or OpenAI GPT-4o — prompted with scheme database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Retrieval-Augmented Generation (RAG) — farmer query + scheme database + farmer profile fed to LLM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JSON scheme database — manually curated, updated quarterly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Tamil output — LLM prompted to respond in Tamil always, English on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Voice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Speech API (browser-native) — farmer can speak in Tamil, response read aloud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 ML training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model training required — scheme knowledge is in the database, LLM provides the interface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Government Scheme Database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scheme database is the core asset of Pillar 4. It must be accurate, current, and complete. Every entry follows this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scheme_id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PM_KISAN_01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name_en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 name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 Kisan Samman Nidhi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name_ta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Tamil name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பிஎம் கிசான்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 / State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benefit_amount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₹6,000 (3 installments of ₹2,000)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Conditions as structured rules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Small/marginal farmer, owns cultivable land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documents_required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documents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Aadhaar, land record (patta), bank account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application_deadline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or rolling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 — apply anytime, credit in 4 months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application_url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link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pmkisan.gov.in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Tamil Nadu / All India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India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2025-01-15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Schemes Covered — Minimum Viable Database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database must cover at minimum the following schemes at launch: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Central Government Schemes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PM-KISAN Samman Nidhi — ₹6,000/year income support for small and marginal farmers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Fasal Bima Yojana (PMFBY) — crop insurance with subsidised premiums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Krishi Sinchayee Yojana (PMKSY) — subsidy for drip and sprinkler irrigation systems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Soil Health Card Scheme — free soil testing and card every 2 years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Kisan Credit Card (KCC) — subsidised credit for farm inputs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Tamil Nadu State Schemes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TN Chief Minister's Comprehensive Crop Insurance — state-level insurance top-up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TN Drip and Sprinkler Irrigation Subsidy — up to 100% subsidy for small farmers on micro-irrigation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Free/Subsidised Seeds Scheme — foundation seed distribution at 50% subsidy via district offices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Tamil Nadu Farmer Investment Support Scheme (TNFISS) — ₹8,000/year for paddy farmers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e-NAM Onboarding Support — registration assistance and first-transaction bonus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LLM System Prompt Design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LLM's behavior is controlled by a carefully engineered system prompt. The core principles: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respond in Tamil unless farmer explicitly asks for English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make up a scheme — only reference schemes present in the provided database context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tell the farmer their eligibility verdict clearly: ELIGIBLE, NOT ELIGIBLE, or NEED MORE INFO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list the exact documents needed and the exact application URL or office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deadline is within 30 days, open with an urgency alert before anything else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responses under 150 words — farmers are on mobile, screen space is limited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Output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Eligibility check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"You are eligible for 3 schemes" — listed with benefit amounts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Scheme 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Benefit, documents needed, deadline, how to apply — in Tamil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Deadline alert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 alert if any eligible scheme deadline is within 30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Document checklist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Downloadable/printable PDF checklist per scheme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Application link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deep link to application page, not just the homepage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Office locator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Nearest Agriculture Department office for in-person applications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PM-KISAN portal (pmkisan.gov.in) — scheme details, eligibility rules, payment calendar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Tamil Nadu Agriculture Department website — state scheme notifications and GOs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e-NAM portal — market registration scheme details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NABARD circulars — Kisan Credit Card and warehouse receipt scheme terms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 government notifications (manually curated, quarterly review cycle)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and validate scheme database — 15+ schemes, all fields complete, Tamil translations verified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Design and test LLM system prompt — test Tamil output quality, hallucination guardrails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farmer profile intake — crop, land size in acres, district, income band, Aadhaar-linked (yes/no)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Implement eligibility filter — pre-filter database to eligible schemes before LLM call (saves tokens)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Integrate Web Speech API — Tamil voice input + text-to-speech output for low-literacy users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deadline reminder system — push notification 30 and 7 days before scheme deadlines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Expose /schemes endpoint — POST with farmer profile, return eligible schemes list + LLM conversation thread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Pillar 4 —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Scheme coverage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15+ schemes at launch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count of database entries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0% made-up scheme details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Test: 50 queries with known-answer checking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Tamil language quality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speaker rating ≥ 4/5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testing with Tamil-speaking farmers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Eligibility accuracy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5% false positive rate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against known-eligible/ineligible farmer profiles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Subsidy claimed per user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Avg. ₹10,000+ per active user (pilot)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application submissions in pilot villages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 seconds end-to-end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Measure: farmer input to full Tamil response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System Integration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API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780"/>
        <w:gridCol w:w="720"/>
        <w:gridCol w:w="2640"/>
        <w:gridCol w:w="3900"/>
      </w:tblGrid>
      <w:tr>
        <w:tc>
          <w:tcPr>
            <w:tcW w:type="dxa" w:w="13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/diagnose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Disease, confidence, SHAP map, treatment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/prescribe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Farmer profile + soil test + crop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Fertilizer + irrigation calendar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/forecast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Crop + location + storage type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forecast + hold/sell decision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/schemes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Farmer profile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Eligible schemes + LLM thread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Farmer Data Model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four pillars share a single farmer profile — entered once, used everywhere: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farmer_id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— unique per device/account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name in Tamil or 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district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Tamil Nadu district — drives ICAR soil data, mandi selection, scheme eligibility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village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Village name — for hyperlocal weather and price lookup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crops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current crops with acreage — e.g. [{"crop": "rice", "acres": 2.5}]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land_size_acres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cultivable land — drives PM-KISAN and scheme eligibility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soil_test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 soil test results — pH, N, P, K, optional Zn/Fe/Cu/B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pump_type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Diesel / electric / none — for irrigation cost calculation in Pillar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storage_facility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/ warehouse / cold storage — for Pillar 3 storage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Preferred language: ta (Tamil) / hi (Hindi) / en (English)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aadhaar_linked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— required for PM-KISAN and some state schemes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Offline Strategy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Tamil Nadu villages have inconsistent connectivity. The PWA must function without internet for core features: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Workers cache: last 7 days of disease diagnoses, soil prescription, price forecast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TFLite model: Crop Sentinel CNN runs on-device for photo diagnosis without internet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Queued sync: farmer inputs captured offline, synced to backend when connection restored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scheme data: Government Navigator scheme database cached locally — LLM responses need connectivity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IMD weather: cached 5-day forecast updated whenever online — used by Pillar 2 offline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60"/>
        <w:gridCol w:w="4320"/>
        <w:gridCol w:w="1920"/>
      </w:tblGrid>
      <w:tr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3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9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Focus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Farmer profile, FastAPI skeleton, React PWA shell, PostgreSQL setup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(infrastructure)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— Quick wins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Government Navigator live, Market Navigator price forecast, e-NAM integration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→ 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— ML core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5–7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Crop Sentinel trained + deployed, SHAP integration, disease treatment database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— Optimizer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Soil XGBoost trained, LSTM irrigation model, joint optimization layer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 — Polish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11–12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Tamil voice UI, offline PWA, field pilot (50 farmers), impact metrics, demo video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8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Recommended Demo Narrative for Judges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Walk judges through one farmer's morning in the app — four decisions, four pillars, five minutes total: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Farmer Karthik opens the app and photographs a yellowing rice leaf → Crop Sentinel returns "Bacterial Leaf Blight" (91% confidence) with SHAP heatmap and neem oil treatment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 shows this week's soil prescription: "Apply 1.8kg urea on Tuesday, irrigate 90 min on Thursday" — joint plan generated from his last soil test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Market Navigator shows: "HOLD your paddy. Current price: ₹1,820. Forecast peak July 10: ₹2,340. Net gain after storage: ₹100/quintal."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Government Navigator (in Tamil): "சார்ந்தவர் கார்த்திக், உங்களுக்கு 3 திட்டங்களில் தகுதி உள்ளது. PM-KISAN: ₹6,000. TN துளிபாஸன மஞ்சள்: ₹8,500. உடனடியாக விண்ணப்பிக்கவும்."</w:t>
      </w:r>
    </w:p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Uzhavar AI — Expected Annual Impact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1F5EE"/>
                <w:sz w:val="36"/>
                <w:szCs w:val="36"/>
              </w:rPr>
              <w:t xml:space="preserve">₹30,000 – ₹45,000 per farmer per year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1F5EE"/>
                <w:sz w:val="22"/>
                <w:szCs w:val="22"/>
              </w:rPr>
              <w:t xml:space="preserve">Defensible. Field-validatable. Built in 12 weeks.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444441"/>
        <w:sz w:val="16"/>
        <w:szCs w:val="16"/>
      </w:rPr>
      <w:t xml:space="preserve">Confidential — Hackathon Submission 2025</w:t>
    </w:r>
    <w:r>
      <w:rPr>
        <w:rFonts w:ascii="Arial" w:cs="Arial" w:eastAsia="Arial" w:hAnsi="Arial"/>
        <w:color w:val="444441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4"/>
      </w:pBdr>
      <w:spacing w:after="80" w:before="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Uzhavar AI (உழவர் AI)</w:t>
    </w:r>
    <w:r>
      <w:rPr>
        <w:rFonts w:ascii="Arial" w:cs="Arial" w:eastAsia="Arial" w:hAnsi="Arial"/>
        <w:color w:val="444441"/>
        <w:sz w:val="18"/>
        <w:szCs w:val="18"/>
      </w:rPr>
      <w:t xml:space="preserve">  |  AI-Powered Agricultural Decision Support — Solution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444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2026-06-16T09:44:18.802Z</dcterms:created>
  <dcterms:modified xsi:type="dcterms:W3CDTF">2026-06-16T09:44:18.803Z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