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5084B" w:rsidRDefault="4B6C02F8" w14:paraId="2C078E63" w14:textId="0E042386">
      <w:r>
        <w:t xml:space="preserve">                     </w:t>
      </w:r>
    </w:p>
    <w:p w:rsidR="4B6C02F8" w:rsidP="4B6C02F8" w:rsidRDefault="4B6C02F8" w14:paraId="2201D263" w14:textId="6E7B0266"/>
    <w:p w:rsidR="4B6C02F8" w:rsidP="4B6C02F8" w:rsidRDefault="4B6C02F8" w14:paraId="260ED3F7" w14:textId="4BC62DAF"/>
    <w:p w:rsidR="1934E014" w:rsidP="1934E014" w:rsidRDefault="1934E014" w14:paraId="4B94C6F8" w14:textId="69AE79F8"/>
    <w:p w:rsidR="4B6C02F8" w:rsidP="4B6C02F8" w:rsidRDefault="4B6C02F8" w14:paraId="427C0680" w14:textId="44F7593B"/>
    <w:p w:rsidR="4B6C02F8" w:rsidP="4B6C02F8" w:rsidRDefault="4B6C02F8" w14:paraId="4D060E2F" w14:textId="3C1B9908"/>
    <w:p w:rsidR="4B6C02F8" w:rsidP="4B6C02F8" w:rsidRDefault="18412181" w14:paraId="3C39BF7F" w14:textId="36C52E19">
      <w:pPr>
        <w:jc w:val="both"/>
        <w:rPr>
          <w:rFonts w:ascii="Calibri" w:hAnsi="Calibri" w:eastAsia="Calibri" w:cs="Calibri"/>
        </w:rPr>
      </w:pPr>
      <w:r w:rsidRPr="18412181">
        <w:rPr>
          <w:rStyle w:val="Strong"/>
          <w:rFonts w:ascii="Calibri" w:hAnsi="Calibri" w:eastAsia="Calibri" w:cs="Calibri"/>
          <w:color w:val="4471C4"/>
          <w:sz w:val="72"/>
          <w:szCs w:val="72"/>
        </w:rPr>
        <w:t xml:space="preserve">             </w:t>
      </w:r>
      <w:r w:rsidRPr="18412181">
        <w:rPr>
          <w:rStyle w:val="Strong"/>
          <w:rFonts w:ascii="Calibri" w:hAnsi="Calibri" w:eastAsia="Calibri" w:cs="Calibri"/>
          <w:color w:val="2F5496" w:themeColor="accent1" w:themeShade="BF"/>
          <w:sz w:val="72"/>
          <w:szCs w:val="72"/>
        </w:rPr>
        <w:t>Low Level Design (LLD)</w:t>
      </w:r>
    </w:p>
    <w:p w:rsidR="4B6C02F8" w:rsidP="0ADF662B" w:rsidRDefault="18412181" w14:paraId="16DF7950" w14:textId="21E5E81B">
      <w:pPr>
        <w:rPr>
          <w:rStyle w:val="Strong"/>
          <w:rFonts w:ascii="Calibri" w:hAnsi="Calibri" w:eastAsia="Calibri" w:cs="Calibri"/>
          <w:color w:val="4471C4"/>
          <w:sz w:val="48"/>
          <w:szCs w:val="48"/>
        </w:rPr>
      </w:pPr>
      <w:r w:rsidRPr="0ADF662B" w:rsidR="0ADF662B">
        <w:rPr>
          <w:rStyle w:val="Strong"/>
          <w:rFonts w:ascii="Calibri" w:hAnsi="Calibri" w:eastAsia="Calibri" w:cs="Calibri"/>
          <w:color w:val="4471C4"/>
          <w:sz w:val="72"/>
          <w:szCs w:val="72"/>
        </w:rPr>
        <w:t xml:space="preserve">          </w:t>
      </w:r>
      <w:r w:rsidRPr="0ADF662B" w:rsidR="0ADF662B">
        <w:rPr>
          <w:rStyle w:val="Strong"/>
          <w:rFonts w:ascii="Calibri" w:hAnsi="Calibri" w:eastAsia="Calibri" w:cs="Calibri"/>
          <w:color w:val="4471C4"/>
          <w:sz w:val="52"/>
          <w:szCs w:val="52"/>
        </w:rPr>
        <w:t>Heart Disease Diagnostic - Analysis</w:t>
      </w:r>
    </w:p>
    <w:p w:rsidR="4B6C02F8" w:rsidP="4B6C02F8" w:rsidRDefault="1934E014" w14:paraId="2453DDC5" w14:textId="77F043ED">
      <w:pPr>
        <w:rPr>
          <w:rFonts w:ascii="Calibri" w:hAnsi="Calibri" w:eastAsia="Calibri" w:cs="Calibri"/>
          <w:sz w:val="72"/>
          <w:szCs w:val="72"/>
        </w:rPr>
      </w:pPr>
      <w:r>
        <w:t xml:space="preserve">                                               </w:t>
      </w:r>
    </w:p>
    <w:p w:rsidR="4B6C02F8" w:rsidP="4B6C02F8" w:rsidRDefault="4B6C02F8" w14:paraId="65DBD9A7" w14:textId="228F7D22"/>
    <w:p w:rsidR="4B6C02F8" w:rsidP="4B6C02F8" w:rsidRDefault="4B6C02F8" w14:paraId="22D419F4" w14:textId="25DAFCAE">
      <w:r>
        <w:t xml:space="preserve">                                                                                                          </w:t>
      </w:r>
    </w:p>
    <w:tbl>
      <w:tblPr>
        <w:tblStyle w:val="TableGrid"/>
        <w:tblW w:w="0" w:type="auto"/>
        <w:tblLayout w:type="fixed"/>
        <w:tblLook w:val="06A0" w:firstRow="1" w:lastRow="0" w:firstColumn="1" w:lastColumn="0" w:noHBand="1" w:noVBand="1"/>
      </w:tblPr>
      <w:tblGrid>
        <w:gridCol w:w="5370"/>
        <w:gridCol w:w="5505"/>
      </w:tblGrid>
      <w:tr w:rsidR="4B6C02F8" w:rsidTr="480F3535" w14:paraId="2157B99F" w14:textId="77777777">
        <w:trPr>
          <w:trHeight w:val="1140"/>
        </w:trPr>
        <w:tc>
          <w:tcPr>
            <w:tcW w:w="5370" w:type="dxa"/>
            <w:shd w:val="clear" w:color="auto" w:fill="FFC000" w:themeFill="accent4"/>
            <w:tcMar/>
          </w:tcPr>
          <w:p w:rsidR="4B6C02F8" w:rsidP="4B6C02F8" w:rsidRDefault="4B6C02F8" w14:paraId="2BD0C7D5" w14:textId="4F03B3B9">
            <w:pPr>
              <w:rPr>
                <w:b/>
                <w:bCs/>
                <w:sz w:val="36"/>
                <w:szCs w:val="36"/>
              </w:rPr>
            </w:pPr>
            <w:r w:rsidRPr="4B6C02F8">
              <w:rPr>
                <w:b/>
                <w:bCs/>
                <w:sz w:val="36"/>
                <w:szCs w:val="36"/>
              </w:rPr>
              <w:t xml:space="preserve">                   </w:t>
            </w:r>
          </w:p>
          <w:p w:rsidR="4B6C02F8" w:rsidP="4B6C02F8" w:rsidRDefault="4B6C02F8" w14:paraId="07C922F7" w14:textId="500FC1E1">
            <w:pPr>
              <w:rPr>
                <w:b/>
                <w:bCs/>
                <w:sz w:val="36"/>
                <w:szCs w:val="36"/>
              </w:rPr>
            </w:pPr>
            <w:r w:rsidRPr="4B6C02F8">
              <w:rPr>
                <w:b/>
                <w:bCs/>
                <w:sz w:val="36"/>
                <w:szCs w:val="36"/>
              </w:rPr>
              <w:t xml:space="preserve">                    Written By</w:t>
            </w:r>
          </w:p>
        </w:tc>
        <w:tc>
          <w:tcPr>
            <w:tcW w:w="5505" w:type="dxa"/>
            <w:tcMar/>
          </w:tcPr>
          <w:p w:rsidR="00285CEF" w:rsidP="65B8A2AC" w:rsidRDefault="00285CEF" w14:paraId="43781382" w14:textId="25AE7320">
            <w:pPr>
              <w:rPr>
                <w:b/>
                <w:bCs/>
                <w:sz w:val="36"/>
                <w:szCs w:val="36"/>
              </w:rPr>
            </w:pPr>
          </w:p>
          <w:p w:rsidR="00285CEF" w:rsidP="65B8A2AC" w:rsidRDefault="00285CEF" w14:paraId="3DB0A9C4" w14:textId="08A39F57">
            <w:pPr>
              <w:rPr>
                <w:b w:val="1"/>
                <w:bCs w:val="1"/>
                <w:sz w:val="36"/>
                <w:szCs w:val="36"/>
              </w:rPr>
            </w:pPr>
            <w:r w:rsidRPr="480F3535" w:rsidR="480F3535">
              <w:rPr>
                <w:b w:val="1"/>
                <w:bCs w:val="1"/>
                <w:sz w:val="36"/>
                <w:szCs w:val="36"/>
              </w:rPr>
              <w:t xml:space="preserve">Vaishnavi abbugari </w:t>
            </w:r>
          </w:p>
        </w:tc>
      </w:tr>
      <w:tr w:rsidR="4B6C02F8" w:rsidTr="480F3535" w14:paraId="6A7FF0AE" w14:textId="77777777">
        <w:trPr>
          <w:trHeight w:val="1125"/>
        </w:trPr>
        <w:tc>
          <w:tcPr>
            <w:tcW w:w="5370" w:type="dxa"/>
            <w:shd w:val="clear" w:color="auto" w:fill="FFC000" w:themeFill="accent4"/>
            <w:tcMar/>
          </w:tcPr>
          <w:p w:rsidR="4B6C02F8" w:rsidP="4B6C02F8" w:rsidRDefault="4B6C02F8" w14:paraId="1D0AA1E2" w14:textId="32139A19">
            <w:pPr>
              <w:rPr>
                <w:b/>
                <w:bCs/>
                <w:sz w:val="36"/>
                <w:szCs w:val="36"/>
              </w:rPr>
            </w:pPr>
            <w:r w:rsidRPr="4B6C02F8">
              <w:rPr>
                <w:b/>
                <w:bCs/>
                <w:sz w:val="36"/>
                <w:szCs w:val="36"/>
              </w:rPr>
              <w:t xml:space="preserve">              </w:t>
            </w:r>
          </w:p>
          <w:p w:rsidR="4B6C02F8" w:rsidP="4B6C02F8" w:rsidRDefault="4B6C02F8" w14:paraId="6FA71FDB" w14:textId="55593BF5">
            <w:pPr>
              <w:rPr>
                <w:b/>
                <w:bCs/>
                <w:sz w:val="36"/>
                <w:szCs w:val="36"/>
              </w:rPr>
            </w:pPr>
            <w:r w:rsidRPr="4B6C02F8">
              <w:rPr>
                <w:b/>
                <w:bCs/>
                <w:sz w:val="36"/>
                <w:szCs w:val="36"/>
              </w:rPr>
              <w:t xml:space="preserve">              Document Version</w:t>
            </w:r>
          </w:p>
        </w:tc>
        <w:tc>
          <w:tcPr>
            <w:tcW w:w="5505" w:type="dxa"/>
            <w:tcMar/>
          </w:tcPr>
          <w:p w:rsidR="4B6C02F8" w:rsidP="4B6C02F8" w:rsidRDefault="4B6C02F8" w14:paraId="3A09C171" w14:textId="525EB1D2">
            <w:r>
              <w:t xml:space="preserve">                         </w:t>
            </w:r>
          </w:p>
          <w:p w:rsidR="4B6C02F8" w:rsidP="4B6C02F8" w:rsidRDefault="65B8A2AC" w14:paraId="383FB6A9" w14:textId="4354A87D">
            <w:pPr>
              <w:rPr>
                <w:b/>
                <w:bCs/>
                <w:sz w:val="40"/>
                <w:szCs w:val="40"/>
              </w:rPr>
            </w:pPr>
            <w:r w:rsidRPr="65B8A2AC">
              <w:rPr>
                <w:b/>
                <w:bCs/>
                <w:sz w:val="40"/>
                <w:szCs w:val="40"/>
              </w:rPr>
              <w:t xml:space="preserve">                          </w:t>
            </w:r>
          </w:p>
        </w:tc>
      </w:tr>
      <w:tr w:rsidR="4B6C02F8" w:rsidTr="480F3535" w14:paraId="5D8F1DA1" w14:textId="77777777">
        <w:trPr>
          <w:trHeight w:val="1155"/>
        </w:trPr>
        <w:tc>
          <w:tcPr>
            <w:tcW w:w="5370" w:type="dxa"/>
            <w:shd w:val="clear" w:color="auto" w:fill="FFC000" w:themeFill="accent4"/>
            <w:tcMar/>
          </w:tcPr>
          <w:p w:rsidR="4B6C02F8" w:rsidP="4B6C02F8" w:rsidRDefault="4B6C02F8" w14:paraId="58A23886" w14:textId="5511009C">
            <w:pPr>
              <w:rPr>
                <w:b/>
                <w:bCs/>
                <w:sz w:val="36"/>
                <w:szCs w:val="36"/>
              </w:rPr>
            </w:pPr>
          </w:p>
          <w:p w:rsidR="4B6C02F8" w:rsidP="4B6C02F8" w:rsidRDefault="4B6C02F8" w14:paraId="26E50CAA" w14:textId="71D454AA">
            <w:pPr>
              <w:rPr>
                <w:b/>
                <w:bCs/>
                <w:sz w:val="36"/>
                <w:szCs w:val="36"/>
              </w:rPr>
            </w:pPr>
            <w:r w:rsidRPr="4B6C02F8">
              <w:rPr>
                <w:b/>
                <w:bCs/>
                <w:sz w:val="36"/>
                <w:szCs w:val="36"/>
              </w:rPr>
              <w:t xml:space="preserve">              Last Revised Date</w:t>
            </w:r>
          </w:p>
        </w:tc>
        <w:tc>
          <w:tcPr>
            <w:tcW w:w="5505" w:type="dxa"/>
            <w:tcMar/>
          </w:tcPr>
          <w:p w:rsidR="4B6C02F8" w:rsidP="4B6C02F8" w:rsidRDefault="4B6C02F8" w14:paraId="0D35BB15" w14:textId="539DB131"/>
        </w:tc>
      </w:tr>
    </w:tbl>
    <w:p w:rsidR="4B6C02F8" w:rsidP="4B6C02F8" w:rsidRDefault="4B6C02F8" w14:paraId="425F4603" w14:textId="2C79F2BF"/>
    <w:p w:rsidR="4B6C02F8" w:rsidP="4B6C02F8" w:rsidRDefault="4B6C02F8" w14:paraId="7DF0FEE1" w14:textId="3AD2F49D"/>
    <w:p w:rsidR="4B6C02F8" w:rsidP="4B6C02F8" w:rsidRDefault="4B6C02F8" w14:paraId="5C791E57" w14:textId="592C86BB"/>
    <w:p w:rsidR="4B6C02F8" w:rsidP="4B6C02F8" w:rsidRDefault="4B6C02F8" w14:paraId="377C3D99" w14:textId="4CD51F42"/>
    <w:p w:rsidR="4B6C02F8" w:rsidP="4B6C02F8" w:rsidRDefault="4B6C02F8" w14:paraId="3D2B1B67" w14:textId="3886626F"/>
    <w:p w:rsidR="4B6C02F8" w:rsidP="4B6C02F8" w:rsidRDefault="4B6C02F8" w14:paraId="3CE456C4" w14:textId="0BAEC259"/>
    <w:p w:rsidR="4B6C02F8" w:rsidP="4B6C02F8" w:rsidRDefault="4B6C02F8" w14:paraId="716BDDE1" w14:textId="4ACD5F63"/>
    <w:p w:rsidR="54838C5C" w:rsidP="54838C5C" w:rsidRDefault="54838C5C" w14:paraId="00E90FF0" w14:textId="433D7DB4"/>
    <w:p w:rsidR="54838C5C" w:rsidP="54838C5C" w:rsidRDefault="54838C5C" w14:paraId="082A9DAA" w14:textId="27D596B5"/>
    <w:p w:rsidR="4B6C02F8" w:rsidP="18412181" w:rsidRDefault="18412181" w14:paraId="72D2AF2C" w14:textId="455B2816">
      <w:pPr>
        <w:rPr>
          <w:rFonts w:ascii="Calibri" w:hAnsi="Calibri" w:eastAsia="Calibri" w:cs="Calibri"/>
          <w:b/>
          <w:bCs/>
          <w:color w:val="2F5496" w:themeColor="accent1" w:themeShade="BF"/>
          <w:sz w:val="40"/>
          <w:szCs w:val="40"/>
        </w:rPr>
      </w:pPr>
      <w:r w:rsidRPr="18412181">
        <w:rPr>
          <w:rFonts w:ascii="Calibri" w:hAnsi="Calibri" w:eastAsia="Calibri" w:cs="Calibri"/>
          <w:b/>
          <w:bCs/>
          <w:color w:val="2F5496" w:themeColor="accent1" w:themeShade="BF"/>
          <w:sz w:val="40"/>
          <w:szCs w:val="40"/>
        </w:rPr>
        <w:t>DOCUMENT CONTROL</w:t>
      </w:r>
    </w:p>
    <w:p w:rsidR="4B6C02F8" w:rsidP="4B6C02F8" w:rsidRDefault="4B6C02F8" w14:paraId="669F911D" w14:textId="5832800B">
      <w:pPr>
        <w:rPr>
          <w:rFonts w:ascii="Calibri" w:hAnsi="Calibri" w:eastAsia="Calibri" w:cs="Calibri"/>
          <w:b/>
          <w:bCs/>
          <w:color w:val="4472C4" w:themeColor="accent1"/>
          <w:sz w:val="36"/>
          <w:szCs w:val="36"/>
        </w:rPr>
      </w:pPr>
      <w:r w:rsidRPr="4B6C02F8">
        <w:rPr>
          <w:rFonts w:ascii="Calibri" w:hAnsi="Calibri" w:eastAsia="Calibri" w:cs="Calibri"/>
          <w:b/>
          <w:bCs/>
          <w:color w:val="4472C4" w:themeColor="accent1"/>
          <w:sz w:val="36"/>
          <w:szCs w:val="36"/>
        </w:rPr>
        <w:t>Change Record:</w:t>
      </w:r>
    </w:p>
    <w:tbl>
      <w:tblPr>
        <w:tblStyle w:val="TableGrid"/>
        <w:tblW w:w="0" w:type="auto"/>
        <w:tblLayout w:type="fixed"/>
        <w:tblLook w:val="06A0" w:firstRow="1" w:lastRow="0" w:firstColumn="1" w:lastColumn="0" w:noHBand="1" w:noVBand="1"/>
      </w:tblPr>
      <w:tblGrid>
        <w:gridCol w:w="1905"/>
        <w:gridCol w:w="1665"/>
        <w:gridCol w:w="1755"/>
        <w:gridCol w:w="5475"/>
      </w:tblGrid>
      <w:tr w:rsidR="4B6C02F8" w:rsidTr="480F3535" w14:paraId="7D7BFCC0" w14:textId="77777777">
        <w:tc>
          <w:tcPr>
            <w:tcW w:w="1905" w:type="dxa"/>
            <w:shd w:val="clear" w:color="auto" w:fill="FFC000" w:themeFill="accent4"/>
            <w:tcMar/>
          </w:tcPr>
          <w:p w:rsidR="4B6C02F8" w:rsidP="4B6C02F8" w:rsidRDefault="4B6C02F8" w14:paraId="1E63DC70" w14:textId="4F0D4850">
            <w:pPr>
              <w:rPr>
                <w:rFonts w:ascii="Calibri" w:hAnsi="Calibri" w:eastAsia="Calibri" w:cs="Calibri"/>
                <w:b/>
                <w:bCs/>
                <w:color w:val="000000" w:themeColor="text1"/>
                <w:sz w:val="28"/>
                <w:szCs w:val="28"/>
              </w:rPr>
            </w:pPr>
            <w:r w:rsidRPr="4B6C02F8">
              <w:rPr>
                <w:rFonts w:ascii="Calibri" w:hAnsi="Calibri" w:eastAsia="Calibri" w:cs="Calibri"/>
                <w:b/>
                <w:bCs/>
                <w:color w:val="000000" w:themeColor="text1"/>
                <w:sz w:val="32"/>
                <w:szCs w:val="32"/>
              </w:rPr>
              <w:t xml:space="preserve">   VERSION</w:t>
            </w:r>
          </w:p>
        </w:tc>
        <w:tc>
          <w:tcPr>
            <w:tcW w:w="1665" w:type="dxa"/>
            <w:shd w:val="clear" w:color="auto" w:fill="FFC000" w:themeFill="accent4"/>
            <w:tcMar/>
          </w:tcPr>
          <w:p w:rsidR="4B6C02F8" w:rsidP="4B6C02F8" w:rsidRDefault="4B6C02F8" w14:paraId="3C0EE6D9" w14:textId="33B61372">
            <w:pPr>
              <w:rPr>
                <w:rFonts w:ascii="Calibri" w:hAnsi="Calibri" w:eastAsia="Calibri" w:cs="Calibri"/>
                <w:b/>
                <w:bCs/>
                <w:color w:val="000000" w:themeColor="text1"/>
                <w:sz w:val="32"/>
                <w:szCs w:val="32"/>
              </w:rPr>
            </w:pPr>
            <w:r w:rsidRPr="4B6C02F8">
              <w:rPr>
                <w:rFonts w:ascii="Calibri" w:hAnsi="Calibri" w:eastAsia="Calibri" w:cs="Calibri"/>
                <w:b/>
                <w:bCs/>
                <w:color w:val="000000" w:themeColor="text1"/>
                <w:sz w:val="32"/>
                <w:szCs w:val="32"/>
              </w:rPr>
              <w:t xml:space="preserve">    DATE</w:t>
            </w:r>
          </w:p>
        </w:tc>
        <w:tc>
          <w:tcPr>
            <w:tcW w:w="1755" w:type="dxa"/>
            <w:shd w:val="clear" w:color="auto" w:fill="FFC000" w:themeFill="accent4"/>
            <w:tcMar/>
          </w:tcPr>
          <w:p w:rsidR="4B6C02F8" w:rsidP="4B6C02F8" w:rsidRDefault="4B6C02F8" w14:paraId="05DD0A04" w14:textId="3C3C7672">
            <w:pPr>
              <w:rPr>
                <w:rFonts w:ascii="Calibri" w:hAnsi="Calibri" w:eastAsia="Calibri" w:cs="Calibri"/>
                <w:b/>
                <w:bCs/>
                <w:color w:val="000000" w:themeColor="text1"/>
                <w:sz w:val="32"/>
                <w:szCs w:val="32"/>
              </w:rPr>
            </w:pPr>
            <w:r w:rsidRPr="4B6C02F8">
              <w:rPr>
                <w:rFonts w:ascii="Calibri" w:hAnsi="Calibri" w:eastAsia="Calibri" w:cs="Calibri"/>
                <w:b/>
                <w:bCs/>
                <w:color w:val="000000" w:themeColor="text1"/>
                <w:sz w:val="32"/>
                <w:szCs w:val="32"/>
              </w:rPr>
              <w:t xml:space="preserve"> AUTHOR</w:t>
            </w:r>
          </w:p>
        </w:tc>
        <w:tc>
          <w:tcPr>
            <w:tcW w:w="5475" w:type="dxa"/>
            <w:shd w:val="clear" w:color="auto" w:fill="FFC000" w:themeFill="accent4"/>
            <w:tcMar/>
          </w:tcPr>
          <w:p w:rsidR="4B6C02F8" w:rsidP="4B6C02F8" w:rsidRDefault="4B6C02F8" w14:paraId="312E1EEA" w14:textId="6E772B1E">
            <w:pPr>
              <w:rPr>
                <w:rFonts w:ascii="Calibri" w:hAnsi="Calibri" w:eastAsia="Calibri" w:cs="Calibri"/>
                <w:b/>
                <w:bCs/>
                <w:color w:val="000000" w:themeColor="text1"/>
                <w:sz w:val="32"/>
                <w:szCs w:val="32"/>
              </w:rPr>
            </w:pPr>
            <w:r w:rsidRPr="4B6C02F8">
              <w:rPr>
                <w:rFonts w:ascii="Calibri" w:hAnsi="Calibri" w:eastAsia="Calibri" w:cs="Calibri"/>
                <w:b/>
                <w:bCs/>
                <w:color w:val="000000" w:themeColor="text1"/>
                <w:sz w:val="32"/>
                <w:szCs w:val="32"/>
              </w:rPr>
              <w:t xml:space="preserve">                        COMMENTS</w:t>
            </w:r>
          </w:p>
        </w:tc>
      </w:tr>
      <w:tr w:rsidR="4B6C02F8" w:rsidTr="480F3535" w14:paraId="44582522" w14:textId="77777777">
        <w:trPr>
          <w:trHeight w:val="1080"/>
        </w:trPr>
        <w:tc>
          <w:tcPr>
            <w:tcW w:w="1905" w:type="dxa"/>
            <w:tcMar/>
          </w:tcPr>
          <w:p w:rsidR="4B6C02F8" w:rsidP="65B8A2AC" w:rsidRDefault="65B8A2AC" w14:paraId="490B99FC" w14:textId="00FB1701">
            <w:pPr>
              <w:rPr>
                <w:rFonts w:ascii="Calibri" w:hAnsi="Calibri" w:eastAsia="Calibri" w:cs="Calibri"/>
                <w:color w:val="000000" w:themeColor="text1"/>
                <w:sz w:val="28"/>
                <w:szCs w:val="28"/>
              </w:rPr>
            </w:pPr>
            <w:r w:rsidRPr="65B8A2AC">
              <w:rPr>
                <w:rFonts w:ascii="Calibri" w:hAnsi="Calibri" w:eastAsia="Calibri" w:cs="Calibri"/>
                <w:b/>
                <w:bCs/>
                <w:color w:val="2F5496" w:themeColor="accent1" w:themeShade="BF"/>
                <w:sz w:val="40"/>
                <w:szCs w:val="40"/>
              </w:rPr>
              <w:t xml:space="preserve">       </w:t>
            </w:r>
            <w:r w:rsidRPr="65B8A2AC">
              <w:rPr>
                <w:rFonts w:ascii="Calibri" w:hAnsi="Calibri" w:eastAsia="Calibri" w:cs="Calibri"/>
                <w:color w:val="000000" w:themeColor="text1"/>
                <w:sz w:val="28"/>
                <w:szCs w:val="28"/>
              </w:rPr>
              <w:t>0.1</w:t>
            </w:r>
          </w:p>
        </w:tc>
        <w:tc>
          <w:tcPr>
            <w:tcW w:w="1665" w:type="dxa"/>
            <w:tcMar/>
          </w:tcPr>
          <w:p w:rsidR="4B6C02F8" w:rsidP="65B8A2AC" w:rsidRDefault="4B6C02F8" w14:paraId="51014CEF" w14:textId="314574FC">
            <w:pPr>
              <w:spacing w:line="259" w:lineRule="auto"/>
              <w:rPr>
                <w:rFonts w:ascii="Calibri" w:hAnsi="Calibri" w:eastAsia="Calibri" w:cs="Calibri"/>
                <w:color w:val="000000" w:themeColor="text1"/>
                <w:sz w:val="28"/>
                <w:szCs w:val="28"/>
              </w:rPr>
            </w:pPr>
          </w:p>
          <w:p w:rsidR="4B6C02F8" w:rsidP="65B8A2AC" w:rsidRDefault="4B6C02F8" w14:paraId="3728CE9E" w14:textId="1C7285D9">
            <w:pPr>
              <w:spacing w:line="259" w:lineRule="auto"/>
              <w:rPr>
                <w:rFonts w:ascii="Calibri" w:hAnsi="Calibri" w:eastAsia="Calibri" w:cs="Calibri"/>
                <w:b w:val="1"/>
                <w:bCs w:val="1"/>
                <w:color w:val="000000" w:themeColor="text1"/>
                <w:sz w:val="24"/>
                <w:szCs w:val="24"/>
              </w:rPr>
            </w:pPr>
            <w:r w:rsidRPr="480F3535" w:rsidR="480F3535">
              <w:rPr>
                <w:rFonts w:ascii="Calibri" w:hAnsi="Calibri" w:eastAsia="Calibri" w:cs="Calibri"/>
                <w:b w:val="1"/>
                <w:bCs w:val="1"/>
                <w:color w:val="000000" w:themeColor="text1" w:themeTint="FF" w:themeShade="FF"/>
                <w:sz w:val="24"/>
                <w:szCs w:val="24"/>
              </w:rPr>
              <w:t>17</w:t>
            </w:r>
            <w:r w:rsidRPr="480F3535" w:rsidR="480F3535">
              <w:rPr>
                <w:rFonts w:ascii="Calibri" w:hAnsi="Calibri" w:eastAsia="Calibri" w:cs="Calibri"/>
                <w:b w:val="1"/>
                <w:bCs w:val="1"/>
                <w:color w:val="000000" w:themeColor="text1" w:themeTint="FF" w:themeShade="FF"/>
                <w:sz w:val="24"/>
                <w:szCs w:val="24"/>
                <w:vertAlign w:val="superscript"/>
              </w:rPr>
              <w:t>th</w:t>
            </w:r>
            <w:r w:rsidRPr="480F3535" w:rsidR="480F3535">
              <w:rPr>
                <w:rFonts w:ascii="Calibri" w:hAnsi="Calibri" w:eastAsia="Calibri" w:cs="Calibri"/>
                <w:b w:val="1"/>
                <w:bCs w:val="1"/>
                <w:color w:val="000000" w:themeColor="text1" w:themeTint="FF" w:themeShade="FF"/>
                <w:sz w:val="24"/>
                <w:szCs w:val="24"/>
              </w:rPr>
              <w:t xml:space="preserve"> nov 2022</w:t>
            </w:r>
          </w:p>
        </w:tc>
        <w:tc>
          <w:tcPr>
            <w:tcW w:w="1755" w:type="dxa"/>
            <w:tcMar/>
          </w:tcPr>
          <w:p w:rsidRPr="009D66C7" w:rsidR="4B6C02F8" w:rsidP="65B8A2AC" w:rsidRDefault="65B8A2AC" w14:paraId="50E6E757" w14:textId="6AD6FFBA">
            <w:pPr>
              <w:rPr>
                <w:rFonts w:ascii="Calibri" w:hAnsi="Calibri" w:eastAsia="Calibri" w:cs="Calibri"/>
                <w:b/>
                <w:bCs/>
                <w:color w:val="000000" w:themeColor="text1"/>
                <w:sz w:val="28"/>
                <w:szCs w:val="28"/>
              </w:rPr>
            </w:pPr>
            <w:r w:rsidRPr="65B8A2AC">
              <w:rPr>
                <w:rFonts w:ascii="Calibri" w:hAnsi="Calibri" w:eastAsia="Calibri" w:cs="Calibri"/>
                <w:b/>
                <w:bCs/>
                <w:color w:val="000000" w:themeColor="text1"/>
                <w:sz w:val="24"/>
                <w:szCs w:val="24"/>
              </w:rPr>
              <w:t xml:space="preserve"> </w:t>
            </w:r>
          </w:p>
          <w:p w:rsidR="002C0E2A" w:rsidP="480F3535" w:rsidRDefault="002C0E2A" w14:paraId="6DD56D28" w14:textId="31CE822B">
            <w:pPr>
              <w:rPr>
                <w:rFonts w:ascii="Calibri" w:hAnsi="Calibri" w:eastAsia="Calibri" w:cs="Calibri"/>
                <w:b w:val="1"/>
                <w:bCs w:val="1"/>
                <w:color w:val="000000" w:themeColor="text1"/>
                <w:sz w:val="24"/>
                <w:szCs w:val="24"/>
              </w:rPr>
            </w:pPr>
            <w:r w:rsidRPr="480F3535" w:rsidR="480F3535">
              <w:rPr>
                <w:rFonts w:ascii="Calibri" w:hAnsi="Calibri" w:eastAsia="Calibri" w:cs="Calibri"/>
                <w:b w:val="1"/>
                <w:bCs w:val="1"/>
                <w:color w:val="000000" w:themeColor="text1" w:themeTint="FF" w:themeShade="FF"/>
                <w:sz w:val="24"/>
                <w:szCs w:val="24"/>
              </w:rPr>
              <w:t>vaishnavi</w:t>
            </w:r>
          </w:p>
        </w:tc>
        <w:tc>
          <w:tcPr>
            <w:tcW w:w="5475" w:type="dxa"/>
            <w:tcMar/>
          </w:tcPr>
          <w:p w:rsidR="4B6C02F8" w:rsidP="4B6C02F8" w:rsidRDefault="4B6C02F8" w14:paraId="0741E4BC" w14:textId="44126D4B">
            <w:pPr>
              <w:rPr>
                <w:rFonts w:ascii="Calibri" w:hAnsi="Calibri" w:eastAsia="Calibri" w:cs="Calibri"/>
                <w:b/>
                <w:bCs/>
                <w:color w:val="2F5496" w:themeColor="accent1" w:themeShade="BF"/>
                <w:sz w:val="40"/>
                <w:szCs w:val="40"/>
              </w:rPr>
            </w:pPr>
          </w:p>
        </w:tc>
      </w:tr>
      <w:tr w:rsidR="4B6C02F8" w:rsidTr="480F3535" w14:paraId="55AC49D9" w14:textId="77777777">
        <w:trPr>
          <w:trHeight w:val="1050"/>
        </w:trPr>
        <w:tc>
          <w:tcPr>
            <w:tcW w:w="1905" w:type="dxa"/>
            <w:tcMar/>
          </w:tcPr>
          <w:p w:rsidR="4B6C02F8" w:rsidP="4B6C02F8" w:rsidRDefault="4B6C02F8" w14:paraId="35553AC0" w14:textId="198A497C">
            <w:pPr>
              <w:rPr>
                <w:rFonts w:ascii="Calibri" w:hAnsi="Calibri" w:eastAsia="Calibri" w:cs="Calibri"/>
                <w:b/>
                <w:bCs/>
                <w:color w:val="2F5496" w:themeColor="accent1" w:themeShade="BF"/>
                <w:sz w:val="40"/>
                <w:szCs w:val="40"/>
              </w:rPr>
            </w:pPr>
            <w:r w:rsidRPr="4B6C02F8">
              <w:rPr>
                <w:rFonts w:ascii="Calibri" w:hAnsi="Calibri" w:eastAsia="Calibri" w:cs="Calibri"/>
                <w:b/>
                <w:bCs/>
                <w:color w:val="2F5496" w:themeColor="accent1" w:themeShade="BF"/>
                <w:sz w:val="40"/>
                <w:szCs w:val="40"/>
              </w:rPr>
              <w:t xml:space="preserve">      </w:t>
            </w:r>
            <w:r w:rsidRPr="4B6C02F8">
              <w:rPr>
                <w:rFonts w:ascii="Calibri" w:hAnsi="Calibri" w:eastAsia="Calibri" w:cs="Calibri"/>
                <w:color w:val="000000" w:themeColor="text1"/>
                <w:sz w:val="28"/>
                <w:szCs w:val="28"/>
              </w:rPr>
              <w:t xml:space="preserve"> 0.2</w:t>
            </w:r>
          </w:p>
        </w:tc>
        <w:tc>
          <w:tcPr>
            <w:tcW w:w="1665" w:type="dxa"/>
            <w:tcMar/>
          </w:tcPr>
          <w:p w:rsidR="4B6C02F8" w:rsidP="4B6C02F8" w:rsidRDefault="4B6C02F8" w14:paraId="667A6CA9" w14:textId="44126D4B">
            <w:pPr>
              <w:rPr>
                <w:rFonts w:ascii="Calibri" w:hAnsi="Calibri" w:eastAsia="Calibri" w:cs="Calibri"/>
                <w:b/>
                <w:bCs/>
                <w:color w:val="2F5496" w:themeColor="accent1" w:themeShade="BF"/>
                <w:sz w:val="40"/>
                <w:szCs w:val="40"/>
              </w:rPr>
            </w:pPr>
          </w:p>
        </w:tc>
        <w:tc>
          <w:tcPr>
            <w:tcW w:w="1755" w:type="dxa"/>
            <w:tcMar/>
          </w:tcPr>
          <w:p w:rsidR="4B6C02F8" w:rsidP="4B6C02F8" w:rsidRDefault="4B6C02F8" w14:paraId="1B387990" w14:textId="44126D4B">
            <w:pPr>
              <w:rPr>
                <w:rFonts w:ascii="Calibri" w:hAnsi="Calibri" w:eastAsia="Calibri" w:cs="Calibri"/>
                <w:b/>
                <w:bCs/>
                <w:color w:val="2F5496" w:themeColor="accent1" w:themeShade="BF"/>
                <w:sz w:val="40"/>
                <w:szCs w:val="40"/>
              </w:rPr>
            </w:pPr>
          </w:p>
        </w:tc>
        <w:tc>
          <w:tcPr>
            <w:tcW w:w="5475" w:type="dxa"/>
            <w:tcMar/>
          </w:tcPr>
          <w:p w:rsidR="4B6C02F8" w:rsidP="4B6C02F8" w:rsidRDefault="4B6C02F8" w14:paraId="1FE56EC6" w14:textId="44126D4B">
            <w:pPr>
              <w:rPr>
                <w:rFonts w:ascii="Calibri" w:hAnsi="Calibri" w:eastAsia="Calibri" w:cs="Calibri"/>
                <w:b/>
                <w:bCs/>
                <w:color w:val="2F5496" w:themeColor="accent1" w:themeShade="BF"/>
                <w:sz w:val="40"/>
                <w:szCs w:val="40"/>
              </w:rPr>
            </w:pPr>
          </w:p>
        </w:tc>
      </w:tr>
    </w:tbl>
    <w:p w:rsidR="4B6C02F8" w:rsidP="54838C5C" w:rsidRDefault="4B6C02F8" w14:paraId="1D7028F3" w14:textId="128AF4F3"/>
    <w:p w:rsidR="4B6C02F8" w:rsidP="4B6C02F8" w:rsidRDefault="4B6C02F8" w14:paraId="5082B7AD" w14:textId="23D94235">
      <w:pPr>
        <w:rPr>
          <w:b/>
          <w:bCs/>
          <w:color w:val="4472C4" w:themeColor="accent1"/>
          <w:sz w:val="40"/>
          <w:szCs w:val="40"/>
        </w:rPr>
      </w:pPr>
      <w:r w:rsidRPr="4B6C02F8">
        <w:rPr>
          <w:b/>
          <w:bCs/>
          <w:color w:val="4472C4" w:themeColor="accent1"/>
          <w:sz w:val="40"/>
          <w:szCs w:val="40"/>
        </w:rPr>
        <w:t>Reviews:</w:t>
      </w:r>
    </w:p>
    <w:tbl>
      <w:tblPr>
        <w:tblStyle w:val="TableGrid"/>
        <w:tblW w:w="0" w:type="auto"/>
        <w:tblLayout w:type="fixed"/>
        <w:tblLook w:val="06A0" w:firstRow="1" w:lastRow="0" w:firstColumn="1" w:lastColumn="0" w:noHBand="1" w:noVBand="1"/>
      </w:tblPr>
      <w:tblGrid>
        <w:gridCol w:w="1890"/>
        <w:gridCol w:w="1680"/>
        <w:gridCol w:w="1755"/>
        <w:gridCol w:w="5475"/>
      </w:tblGrid>
      <w:tr w:rsidR="4B6C02F8" w:rsidTr="4B6C02F8" w14:paraId="4661E58E" w14:textId="77777777">
        <w:trPr>
          <w:trHeight w:val="480"/>
        </w:trPr>
        <w:tc>
          <w:tcPr>
            <w:tcW w:w="1890" w:type="dxa"/>
            <w:shd w:val="clear" w:color="auto" w:fill="FFC000" w:themeFill="accent4"/>
          </w:tcPr>
          <w:p w:rsidR="4B6C02F8" w:rsidP="4B6C02F8" w:rsidRDefault="4B6C02F8" w14:paraId="4B78A57B" w14:textId="64DF6CC3">
            <w:pPr>
              <w:rPr>
                <w:b/>
                <w:bCs/>
                <w:color w:val="000000" w:themeColor="text1"/>
                <w:sz w:val="36"/>
                <w:szCs w:val="36"/>
              </w:rPr>
            </w:pPr>
            <w:r w:rsidRPr="4B6C02F8">
              <w:rPr>
                <w:b/>
                <w:bCs/>
                <w:color w:val="000000" w:themeColor="text1"/>
                <w:sz w:val="36"/>
                <w:szCs w:val="36"/>
              </w:rPr>
              <w:t xml:space="preserve">  </w:t>
            </w:r>
            <w:r w:rsidRPr="4B6C02F8">
              <w:rPr>
                <w:b/>
                <w:bCs/>
                <w:color w:val="000000" w:themeColor="text1"/>
                <w:sz w:val="32"/>
                <w:szCs w:val="32"/>
              </w:rPr>
              <w:t>VERSION</w:t>
            </w:r>
          </w:p>
        </w:tc>
        <w:tc>
          <w:tcPr>
            <w:tcW w:w="1680" w:type="dxa"/>
            <w:shd w:val="clear" w:color="auto" w:fill="FFC000" w:themeFill="accent4"/>
          </w:tcPr>
          <w:p w:rsidR="4B6C02F8" w:rsidP="4B6C02F8" w:rsidRDefault="4B6C02F8" w14:paraId="6D7FA3E1" w14:textId="5C53C42B">
            <w:r>
              <w:t xml:space="preserve">   </w:t>
            </w:r>
            <w:r w:rsidRPr="4B6C02F8">
              <w:rPr>
                <w:b/>
                <w:bCs/>
                <w:color w:val="000000" w:themeColor="text1"/>
              </w:rPr>
              <w:t xml:space="preserve"> </w:t>
            </w:r>
            <w:r w:rsidRPr="4B6C02F8">
              <w:rPr>
                <w:b/>
                <w:bCs/>
                <w:color w:val="000000" w:themeColor="text1"/>
                <w:sz w:val="32"/>
                <w:szCs w:val="32"/>
              </w:rPr>
              <w:t xml:space="preserve"> DATE</w:t>
            </w:r>
          </w:p>
        </w:tc>
        <w:tc>
          <w:tcPr>
            <w:tcW w:w="1755" w:type="dxa"/>
            <w:shd w:val="clear" w:color="auto" w:fill="FFC000" w:themeFill="accent4"/>
          </w:tcPr>
          <w:p w:rsidR="4B6C02F8" w:rsidP="4B6C02F8" w:rsidRDefault="4B6C02F8" w14:paraId="0F9BE8BA" w14:textId="01304F90">
            <w:pPr>
              <w:rPr>
                <w:b/>
                <w:bCs/>
                <w:sz w:val="28"/>
                <w:szCs w:val="28"/>
              </w:rPr>
            </w:pPr>
            <w:r w:rsidRPr="4B6C02F8">
              <w:rPr>
                <w:b/>
                <w:bCs/>
                <w:sz w:val="28"/>
                <w:szCs w:val="28"/>
              </w:rPr>
              <w:t xml:space="preserve"> </w:t>
            </w:r>
            <w:r w:rsidRPr="4B6C02F8">
              <w:rPr>
                <w:b/>
                <w:bCs/>
                <w:sz w:val="32"/>
                <w:szCs w:val="32"/>
              </w:rPr>
              <w:t>REVIEWER</w:t>
            </w:r>
          </w:p>
        </w:tc>
        <w:tc>
          <w:tcPr>
            <w:tcW w:w="5475" w:type="dxa"/>
            <w:shd w:val="clear" w:color="auto" w:fill="FFC000" w:themeFill="accent4"/>
          </w:tcPr>
          <w:p w:rsidR="4B6C02F8" w:rsidP="4B6C02F8" w:rsidRDefault="4B6C02F8" w14:paraId="5F180FA1" w14:textId="1388DD0A">
            <w:pPr>
              <w:rPr>
                <w:rFonts w:ascii="Calibri" w:hAnsi="Calibri" w:eastAsia="Calibri" w:cs="Calibri"/>
                <w:b/>
                <w:bCs/>
                <w:color w:val="000000" w:themeColor="text1"/>
                <w:sz w:val="32"/>
                <w:szCs w:val="32"/>
              </w:rPr>
            </w:pPr>
            <w:r w:rsidRPr="4B6C02F8">
              <w:rPr>
                <w:rFonts w:ascii="Calibri" w:hAnsi="Calibri" w:eastAsia="Calibri" w:cs="Calibri"/>
                <w:b/>
                <w:bCs/>
                <w:color w:val="000000" w:themeColor="text1"/>
                <w:sz w:val="32"/>
                <w:szCs w:val="32"/>
              </w:rPr>
              <w:t xml:space="preserve">                        COMMENTS </w:t>
            </w:r>
          </w:p>
        </w:tc>
      </w:tr>
      <w:tr w:rsidR="4B6C02F8" w:rsidTr="4B6C02F8" w14:paraId="30402C17" w14:textId="77777777">
        <w:trPr>
          <w:trHeight w:val="975"/>
        </w:trPr>
        <w:tc>
          <w:tcPr>
            <w:tcW w:w="1890" w:type="dxa"/>
          </w:tcPr>
          <w:p w:rsidR="4B6C02F8" w:rsidP="4B6C02F8" w:rsidRDefault="4B6C02F8" w14:paraId="7F14305F" w14:textId="530F2C8E"/>
        </w:tc>
        <w:tc>
          <w:tcPr>
            <w:tcW w:w="1680" w:type="dxa"/>
          </w:tcPr>
          <w:p w:rsidR="4B6C02F8" w:rsidP="4B6C02F8" w:rsidRDefault="4B6C02F8" w14:paraId="74A4A9A9" w14:textId="530F2C8E"/>
        </w:tc>
        <w:tc>
          <w:tcPr>
            <w:tcW w:w="1755" w:type="dxa"/>
          </w:tcPr>
          <w:p w:rsidR="4B6C02F8" w:rsidP="4B6C02F8" w:rsidRDefault="4B6C02F8" w14:paraId="44715C9F" w14:textId="530F2C8E"/>
        </w:tc>
        <w:tc>
          <w:tcPr>
            <w:tcW w:w="5475" w:type="dxa"/>
          </w:tcPr>
          <w:p w:rsidR="4B6C02F8" w:rsidP="4B6C02F8" w:rsidRDefault="4B6C02F8" w14:paraId="09837373" w14:textId="530F2C8E"/>
        </w:tc>
      </w:tr>
    </w:tbl>
    <w:p w:rsidR="4B6C02F8" w:rsidP="4B6C02F8" w:rsidRDefault="4B6C02F8" w14:paraId="540BB57D" w14:textId="4ABDA34A"/>
    <w:p w:rsidR="4B6C02F8" w:rsidP="4B6C02F8" w:rsidRDefault="4B6C02F8" w14:paraId="17686852" w14:textId="41669A9D">
      <w:pPr>
        <w:rPr>
          <w:b/>
          <w:bCs/>
          <w:color w:val="4472C4" w:themeColor="accent1"/>
          <w:sz w:val="40"/>
          <w:szCs w:val="40"/>
        </w:rPr>
      </w:pPr>
      <w:r w:rsidRPr="4B6C02F8">
        <w:rPr>
          <w:b/>
          <w:bCs/>
          <w:color w:val="4472C4" w:themeColor="accent1"/>
          <w:sz w:val="40"/>
          <w:szCs w:val="40"/>
        </w:rPr>
        <w:t>Approval Status:</w:t>
      </w:r>
    </w:p>
    <w:tbl>
      <w:tblPr>
        <w:tblStyle w:val="TableGrid"/>
        <w:tblW w:w="10800" w:type="dxa"/>
        <w:tblLayout w:type="fixed"/>
        <w:tblLook w:val="06A0" w:firstRow="1" w:lastRow="0" w:firstColumn="1" w:lastColumn="0" w:noHBand="1" w:noVBand="1"/>
      </w:tblPr>
      <w:tblGrid>
        <w:gridCol w:w="1500"/>
        <w:gridCol w:w="1620"/>
        <w:gridCol w:w="1665"/>
        <w:gridCol w:w="2460"/>
        <w:gridCol w:w="3555"/>
      </w:tblGrid>
      <w:tr w:rsidR="4B6C02F8" w:rsidTr="18412181" w14:paraId="01F34399" w14:textId="77777777">
        <w:trPr>
          <w:trHeight w:val="1050"/>
        </w:trPr>
        <w:tc>
          <w:tcPr>
            <w:tcW w:w="1500" w:type="dxa"/>
            <w:shd w:val="clear" w:color="auto" w:fill="A8D08D" w:themeFill="accent6" w:themeFillTint="99"/>
          </w:tcPr>
          <w:p w:rsidR="4B6C02F8" w:rsidP="4B6C02F8" w:rsidRDefault="4B6C02F8" w14:paraId="48043E19" w14:textId="67DD76A2">
            <w:pPr>
              <w:rPr>
                <w:b/>
                <w:bCs/>
                <w:color w:val="000000" w:themeColor="text1"/>
                <w:sz w:val="36"/>
                <w:szCs w:val="36"/>
              </w:rPr>
            </w:pPr>
            <w:r w:rsidRPr="4B6C02F8">
              <w:rPr>
                <w:b/>
                <w:bCs/>
                <w:color w:val="000000" w:themeColor="text1"/>
                <w:sz w:val="32"/>
                <w:szCs w:val="32"/>
              </w:rPr>
              <w:t>VERSION</w:t>
            </w:r>
          </w:p>
        </w:tc>
        <w:tc>
          <w:tcPr>
            <w:tcW w:w="1620" w:type="dxa"/>
            <w:shd w:val="clear" w:color="auto" w:fill="A8D08D" w:themeFill="accent6" w:themeFillTint="99"/>
          </w:tcPr>
          <w:p w:rsidR="4B6C02F8" w:rsidP="4B6C02F8" w:rsidRDefault="18412181" w14:paraId="5D5379EA" w14:textId="6527C560">
            <w:pPr>
              <w:rPr>
                <w:b/>
                <w:bCs/>
                <w:sz w:val="28"/>
                <w:szCs w:val="28"/>
              </w:rPr>
            </w:pPr>
            <w:r w:rsidRPr="18412181">
              <w:rPr>
                <w:b/>
                <w:bCs/>
                <w:sz w:val="32"/>
                <w:szCs w:val="32"/>
              </w:rPr>
              <w:t xml:space="preserve">  REVIEW </w:t>
            </w:r>
          </w:p>
          <w:p w:rsidR="4B6C02F8" w:rsidP="4B6C02F8" w:rsidRDefault="18412181" w14:paraId="38472BC9" w14:textId="0D441934">
            <w:pPr>
              <w:rPr>
                <w:b/>
                <w:bCs/>
                <w:sz w:val="28"/>
                <w:szCs w:val="28"/>
              </w:rPr>
            </w:pPr>
            <w:r w:rsidRPr="18412181">
              <w:rPr>
                <w:b/>
                <w:bCs/>
                <w:sz w:val="32"/>
                <w:szCs w:val="32"/>
              </w:rPr>
              <w:t xml:space="preserve">    DATE</w:t>
            </w:r>
          </w:p>
        </w:tc>
        <w:tc>
          <w:tcPr>
            <w:tcW w:w="1665" w:type="dxa"/>
            <w:shd w:val="clear" w:color="auto" w:fill="A8D08D" w:themeFill="accent6" w:themeFillTint="99"/>
          </w:tcPr>
          <w:p w:rsidR="4B6C02F8" w:rsidP="4B6C02F8" w:rsidRDefault="4B6C02F8" w14:paraId="4CD83521" w14:textId="211BCBE8">
            <w:pPr>
              <w:rPr>
                <w:b/>
                <w:bCs/>
                <w:sz w:val="28"/>
                <w:szCs w:val="28"/>
              </w:rPr>
            </w:pPr>
            <w:r w:rsidRPr="4B6C02F8">
              <w:rPr>
                <w:b/>
                <w:bCs/>
                <w:sz w:val="32"/>
                <w:szCs w:val="32"/>
              </w:rPr>
              <w:t>REVIEWED       BY</w:t>
            </w:r>
          </w:p>
        </w:tc>
        <w:tc>
          <w:tcPr>
            <w:tcW w:w="2460" w:type="dxa"/>
            <w:shd w:val="clear" w:color="auto" w:fill="A8D08D" w:themeFill="accent6" w:themeFillTint="99"/>
          </w:tcPr>
          <w:p w:rsidR="4B6C02F8" w:rsidP="18412181" w:rsidRDefault="18412181" w14:paraId="391ED73E" w14:textId="4E9B96D8">
            <w:pPr>
              <w:rPr>
                <w:b/>
                <w:bCs/>
                <w:color w:val="4471C4"/>
                <w:sz w:val="40"/>
                <w:szCs w:val="40"/>
              </w:rPr>
            </w:pPr>
            <w:r w:rsidRPr="18412181">
              <w:rPr>
                <w:b/>
                <w:bCs/>
                <w:color w:val="000000" w:themeColor="text1"/>
                <w:sz w:val="32"/>
                <w:szCs w:val="32"/>
              </w:rPr>
              <w:t xml:space="preserve">     APPROVED  </w:t>
            </w:r>
          </w:p>
          <w:p w:rsidR="4B6C02F8" w:rsidP="18412181" w:rsidRDefault="18412181" w14:paraId="6DBC9890" w14:textId="08FD1534">
            <w:pPr>
              <w:rPr>
                <w:b/>
                <w:bCs/>
                <w:color w:val="000000" w:themeColor="text1"/>
                <w:sz w:val="32"/>
                <w:szCs w:val="32"/>
              </w:rPr>
            </w:pPr>
            <w:r w:rsidRPr="18412181">
              <w:rPr>
                <w:b/>
                <w:bCs/>
                <w:color w:val="000000" w:themeColor="text1"/>
                <w:sz w:val="32"/>
                <w:szCs w:val="32"/>
              </w:rPr>
              <w:t xml:space="preserve">            BY</w:t>
            </w:r>
          </w:p>
        </w:tc>
        <w:tc>
          <w:tcPr>
            <w:tcW w:w="3555" w:type="dxa"/>
            <w:shd w:val="clear" w:color="auto" w:fill="A8D08D" w:themeFill="accent6" w:themeFillTint="99"/>
          </w:tcPr>
          <w:p w:rsidR="4B6C02F8" w:rsidP="4B6C02F8" w:rsidRDefault="4B6C02F8" w14:paraId="15FFC189" w14:textId="264AB350">
            <w:pPr>
              <w:rPr>
                <w:rFonts w:ascii="Calibri" w:hAnsi="Calibri" w:eastAsia="Calibri" w:cs="Calibri"/>
                <w:b/>
                <w:bCs/>
                <w:color w:val="000000" w:themeColor="text1"/>
                <w:sz w:val="32"/>
                <w:szCs w:val="32"/>
              </w:rPr>
            </w:pPr>
            <w:r w:rsidRPr="4B6C02F8">
              <w:rPr>
                <w:rFonts w:ascii="Calibri" w:hAnsi="Calibri" w:eastAsia="Calibri" w:cs="Calibri"/>
                <w:b/>
                <w:bCs/>
                <w:color w:val="000000" w:themeColor="text1"/>
                <w:sz w:val="32"/>
                <w:szCs w:val="32"/>
              </w:rPr>
              <w:t xml:space="preserve">          COMMENTS  </w:t>
            </w:r>
          </w:p>
          <w:p w:rsidR="4B6C02F8" w:rsidP="4B6C02F8" w:rsidRDefault="4B6C02F8" w14:paraId="1E943C80" w14:textId="683635EE">
            <w:pPr>
              <w:rPr>
                <w:rFonts w:ascii="Calibri" w:hAnsi="Calibri" w:eastAsia="Calibri" w:cs="Calibri"/>
                <w:b/>
                <w:bCs/>
                <w:color w:val="000000" w:themeColor="text1"/>
                <w:sz w:val="32"/>
                <w:szCs w:val="32"/>
              </w:rPr>
            </w:pPr>
          </w:p>
        </w:tc>
      </w:tr>
      <w:tr w:rsidR="4B6C02F8" w:rsidTr="18412181" w14:paraId="45455B67" w14:textId="77777777">
        <w:trPr>
          <w:trHeight w:val="2025"/>
        </w:trPr>
        <w:tc>
          <w:tcPr>
            <w:tcW w:w="1500" w:type="dxa"/>
          </w:tcPr>
          <w:p w:rsidR="4B6C02F8" w:rsidP="4B6C02F8" w:rsidRDefault="4B6C02F8" w14:paraId="62FBF023" w14:textId="3588B013">
            <w:pPr>
              <w:rPr>
                <w:b/>
                <w:bCs/>
                <w:color w:val="4472C4" w:themeColor="accent1"/>
                <w:sz w:val="40"/>
                <w:szCs w:val="40"/>
              </w:rPr>
            </w:pPr>
          </w:p>
        </w:tc>
        <w:tc>
          <w:tcPr>
            <w:tcW w:w="1620" w:type="dxa"/>
          </w:tcPr>
          <w:p w:rsidR="4B6C02F8" w:rsidP="4B6C02F8" w:rsidRDefault="4B6C02F8" w14:paraId="3B373C8F" w14:textId="3588B013">
            <w:pPr>
              <w:rPr>
                <w:b/>
                <w:bCs/>
                <w:color w:val="4472C4" w:themeColor="accent1"/>
                <w:sz w:val="40"/>
                <w:szCs w:val="40"/>
              </w:rPr>
            </w:pPr>
          </w:p>
        </w:tc>
        <w:tc>
          <w:tcPr>
            <w:tcW w:w="1665" w:type="dxa"/>
          </w:tcPr>
          <w:p w:rsidR="4B6C02F8" w:rsidP="4B6C02F8" w:rsidRDefault="4B6C02F8" w14:paraId="57C2751C" w14:textId="3588B013">
            <w:pPr>
              <w:rPr>
                <w:b/>
                <w:bCs/>
                <w:color w:val="4472C4" w:themeColor="accent1"/>
                <w:sz w:val="40"/>
                <w:szCs w:val="40"/>
              </w:rPr>
            </w:pPr>
          </w:p>
        </w:tc>
        <w:tc>
          <w:tcPr>
            <w:tcW w:w="2460" w:type="dxa"/>
          </w:tcPr>
          <w:p w:rsidR="4B6C02F8" w:rsidP="4B6C02F8" w:rsidRDefault="4B6C02F8" w14:paraId="2DBCD583" w14:textId="3588B013">
            <w:pPr>
              <w:rPr>
                <w:b/>
                <w:bCs/>
                <w:color w:val="4472C4" w:themeColor="accent1"/>
                <w:sz w:val="40"/>
                <w:szCs w:val="40"/>
              </w:rPr>
            </w:pPr>
          </w:p>
        </w:tc>
        <w:tc>
          <w:tcPr>
            <w:tcW w:w="3555" w:type="dxa"/>
          </w:tcPr>
          <w:p w:rsidR="4B6C02F8" w:rsidP="4B6C02F8" w:rsidRDefault="4B6C02F8" w14:paraId="31903298" w14:textId="3588B013">
            <w:pPr>
              <w:rPr>
                <w:b/>
                <w:bCs/>
                <w:color w:val="4472C4" w:themeColor="accent1"/>
                <w:sz w:val="40"/>
                <w:szCs w:val="40"/>
              </w:rPr>
            </w:pPr>
          </w:p>
        </w:tc>
      </w:tr>
    </w:tbl>
    <w:p w:rsidR="4B6C02F8" w:rsidP="480F3535" w:rsidRDefault="4B6C02F8" w14:paraId="6B6279F4" w14:noSpellErr="1" w14:textId="7E21FBA0">
      <w:pPr>
        <w:pStyle w:val="Normal"/>
      </w:pPr>
    </w:p>
    <w:p w:rsidR="4B6C02F8" w:rsidP="4B6C02F8" w:rsidRDefault="4B6C02F8" w14:paraId="5FC2D78F" w14:textId="0750E689"/>
    <w:p w:rsidR="33864225" w:rsidP="480F3535" w:rsidRDefault="33864225" w14:paraId="58C5AA13" w14:noSpellErr="1" w14:textId="6698DCC5">
      <w:pPr>
        <w:pStyle w:val="Normal"/>
      </w:pPr>
    </w:p>
    <w:p w:rsidR="4B6C02F8" w:rsidP="18412181" w:rsidRDefault="18412181" w14:paraId="0E859CC6" w14:textId="7C357EE0">
      <w:pPr>
        <w:rPr>
          <w:rFonts w:ascii="Calibri" w:hAnsi="Calibri" w:eastAsia="Calibri" w:cs="Calibri"/>
          <w:sz w:val="40"/>
          <w:szCs w:val="40"/>
        </w:rPr>
      </w:pPr>
      <w:r w:rsidRPr="18412181">
        <w:rPr>
          <w:rStyle w:val="Strong"/>
          <w:rFonts w:ascii="Calibri" w:hAnsi="Calibri" w:eastAsia="Calibri" w:cs="Calibri"/>
          <w:color w:val="2F5496" w:themeColor="accent1" w:themeShade="BF"/>
          <w:sz w:val="40"/>
          <w:szCs w:val="40"/>
        </w:rPr>
        <w:t>1 Introduction</w:t>
      </w:r>
    </w:p>
    <w:p w:rsidR="4B6C02F8" w:rsidP="009C2DD6" w:rsidRDefault="5F11A2C9" w14:paraId="6D2FEF1B" w14:textId="0EDD58B7">
      <w:pPr>
        <w:pStyle w:val="ListParagraph"/>
        <w:numPr>
          <w:ilvl w:val="1"/>
          <w:numId w:val="5"/>
        </w:numPr>
        <w:jc w:val="both"/>
        <w:rPr>
          <w:rStyle w:val="Strong"/>
          <w:rFonts w:ascii="Calibri" w:hAnsi="Calibri" w:eastAsia="Calibri" w:cs="Calibri"/>
          <w:color w:val="4471C4"/>
          <w:sz w:val="32"/>
          <w:szCs w:val="32"/>
        </w:rPr>
      </w:pPr>
      <w:r w:rsidRPr="00285CEF">
        <w:rPr>
          <w:rStyle w:val="Strong"/>
          <w:rFonts w:ascii="Calibri" w:hAnsi="Calibri" w:eastAsia="Calibri" w:cs="Calibri"/>
          <w:color w:val="4471C4"/>
          <w:sz w:val="32"/>
          <w:szCs w:val="32"/>
        </w:rPr>
        <w:t>Why this Low-Level Design Document?</w:t>
      </w:r>
    </w:p>
    <w:p w:rsidRPr="00285CEF" w:rsidR="00285CEF" w:rsidP="00285CEF" w:rsidRDefault="00285CEF" w14:paraId="5CA12225" w14:textId="77777777">
      <w:pPr>
        <w:jc w:val="both"/>
        <w:rPr>
          <w:rStyle w:val="Strong"/>
          <w:rFonts w:ascii="Calibri" w:hAnsi="Calibri" w:eastAsia="Calibri" w:cs="Calibri"/>
          <w:color w:val="4471C4"/>
          <w:sz w:val="32"/>
          <w:szCs w:val="32"/>
        </w:rPr>
      </w:pPr>
    </w:p>
    <w:p w:rsidRPr="00285CEF" w:rsidR="00285CEF" w:rsidP="009C2DD6" w:rsidRDefault="00285CEF" w14:paraId="33BBCEDE" w14:textId="524D44F2">
      <w:pPr>
        <w:pStyle w:val="ListParagraph"/>
        <w:numPr>
          <w:ilvl w:val="0"/>
          <w:numId w:val="6"/>
        </w:numPr>
        <w:jc w:val="both"/>
        <w:rPr>
          <w:rFonts w:ascii="Verdana" w:hAnsi="Verdana" w:eastAsia="Calibri" w:cs="Calibri"/>
          <w:color w:val="4472C4" w:themeColor="accent1"/>
          <w:sz w:val="24"/>
          <w:szCs w:val="24"/>
        </w:rPr>
      </w:pPr>
      <w:r w:rsidRPr="00285CEF">
        <w:rPr>
          <w:rFonts w:ascii="Verdana" w:hAnsi="Verdana"/>
          <w:color w:val="202124"/>
          <w:sz w:val="24"/>
          <w:szCs w:val="24"/>
          <w:shd w:val="clear" w:color="auto" w:fill="FFFFFF"/>
        </w:rPr>
        <w:t>Low-Level Design (LLD)is a component-level design process that follows a step-by-       step refinement process. It provides the details and definitions for the actual logic for every system component</w:t>
      </w:r>
    </w:p>
    <w:p w:rsidR="00285CEF" w:rsidP="009C2DD6" w:rsidRDefault="18412181" w14:paraId="238E3178" w14:textId="324E2292">
      <w:pPr>
        <w:pStyle w:val="ListParagraph"/>
        <w:numPr>
          <w:ilvl w:val="0"/>
          <w:numId w:val="6"/>
        </w:numPr>
        <w:jc w:val="both"/>
        <w:rPr>
          <w:rFonts w:ascii="Verdana" w:hAnsi="Verdana" w:eastAsia="Verdana" w:cs="Verdana"/>
          <w:sz w:val="24"/>
          <w:szCs w:val="24"/>
        </w:rPr>
      </w:pPr>
      <w:r w:rsidRPr="00285CEF">
        <w:rPr>
          <w:rFonts w:ascii="Verdana" w:hAnsi="Verdana" w:eastAsia="Verdana" w:cs="Verdana"/>
          <w:sz w:val="24"/>
          <w:szCs w:val="24"/>
        </w:rPr>
        <w:t>The goal of the L</w:t>
      </w:r>
      <w:r w:rsidR="000D6B53">
        <w:rPr>
          <w:rFonts w:ascii="Verdana" w:hAnsi="Verdana" w:eastAsia="Verdana" w:cs="Verdana"/>
          <w:sz w:val="24"/>
          <w:szCs w:val="24"/>
        </w:rPr>
        <w:t>L</w:t>
      </w:r>
      <w:r w:rsidRPr="00285CEF">
        <w:rPr>
          <w:rFonts w:ascii="Verdana" w:hAnsi="Verdana" w:eastAsia="Verdana" w:cs="Verdana"/>
          <w:sz w:val="24"/>
          <w:szCs w:val="24"/>
        </w:rPr>
        <w:t>D or Low-level design document (LLD</w:t>
      </w:r>
      <w:r w:rsidR="000D6B53">
        <w:rPr>
          <w:rFonts w:ascii="Verdana" w:hAnsi="Verdana" w:eastAsia="Verdana" w:cs="Verdana"/>
          <w:sz w:val="24"/>
          <w:szCs w:val="24"/>
        </w:rPr>
        <w:t>D</w:t>
      </w:r>
      <w:r w:rsidRPr="00285CEF">
        <w:rPr>
          <w:rFonts w:ascii="Verdana" w:hAnsi="Verdana" w:eastAsia="Verdana" w:cs="Verdana"/>
          <w:sz w:val="24"/>
          <w:szCs w:val="24"/>
        </w:rPr>
        <w:t xml:space="preserve">) is to give the internal logic design of the actual program code for the </w:t>
      </w:r>
      <w:proofErr w:type="spellStart"/>
      <w:r w:rsidRPr="00285CEF">
        <w:rPr>
          <w:rFonts w:ascii="Verdana" w:hAnsi="Verdana" w:eastAsia="Verdana" w:cs="Verdana"/>
          <w:sz w:val="24"/>
          <w:szCs w:val="24"/>
        </w:rPr>
        <w:t>deloitte</w:t>
      </w:r>
      <w:proofErr w:type="spellEnd"/>
      <w:r w:rsidRPr="00285CEF">
        <w:rPr>
          <w:rFonts w:ascii="Verdana" w:hAnsi="Verdana" w:eastAsia="Verdana" w:cs="Verdana"/>
          <w:sz w:val="24"/>
          <w:szCs w:val="24"/>
        </w:rPr>
        <w:t xml:space="preserve"> case dashboard.</w:t>
      </w:r>
    </w:p>
    <w:p w:rsidR="4B6C02F8" w:rsidP="3E25503D" w:rsidRDefault="4B6C02F8" w14:paraId="62ED44CB" w14:textId="409C23DB">
      <w:pPr>
        <w:pStyle w:val="ListParagraph"/>
        <w:numPr>
          <w:ilvl w:val="0"/>
          <w:numId w:val="6"/>
        </w:numPr>
        <w:jc w:val="both"/>
        <w:rPr>
          <w:rFonts w:ascii="Verdana" w:hAnsi="Verdana" w:eastAsia="Verdana" w:cs="Verdana"/>
          <w:sz w:val="24"/>
          <w:szCs w:val="24"/>
        </w:rPr>
      </w:pPr>
      <w:r w:rsidRPr="3E25503D" w:rsidR="3E25503D">
        <w:rPr>
          <w:rFonts w:ascii="Verdana" w:hAnsi="Verdana" w:eastAsia="Verdana" w:cs="Verdana"/>
          <w:sz w:val="24"/>
          <w:szCs w:val="24"/>
        </w:rPr>
        <w:t>LLD describes the class diagrams with the methods and relations between classes and programs specs. It describes the modules so that the programmer can directly code the program from the document.</w:t>
      </w:r>
    </w:p>
    <w:p w:rsidR="4B6C02F8" w:rsidP="18412181" w:rsidRDefault="4B6C02F8" w14:paraId="79476304" w14:textId="0BDDA89E">
      <w:pPr>
        <w:jc w:val="both"/>
        <w:rPr>
          <w:rFonts w:ascii="Verdana" w:hAnsi="Verdana" w:eastAsia="Verdana" w:cs="Verdana"/>
          <w:sz w:val="24"/>
          <w:szCs w:val="24"/>
        </w:rPr>
      </w:pPr>
    </w:p>
    <w:p w:rsidR="4B6C02F8" w:rsidP="18412181" w:rsidRDefault="18412181" w14:paraId="2074D38D" w14:textId="12DAF272">
      <w:pPr>
        <w:rPr>
          <w:rFonts w:ascii="Calibri" w:hAnsi="Calibri" w:eastAsia="Calibri" w:cs="Calibri"/>
          <w:color w:val="4472C4" w:themeColor="accent1"/>
        </w:rPr>
      </w:pPr>
      <w:r w:rsidRPr="18412181">
        <w:rPr>
          <w:rStyle w:val="Strong"/>
          <w:rFonts w:ascii="Calibri" w:hAnsi="Calibri" w:eastAsia="Calibri" w:cs="Calibri"/>
          <w:color w:val="4472C4" w:themeColor="accent1"/>
          <w:sz w:val="32"/>
          <w:szCs w:val="32"/>
        </w:rPr>
        <w:t>1.2 Scope</w:t>
      </w:r>
    </w:p>
    <w:p w:rsidRPr="00285CEF" w:rsidR="00285CEF" w:rsidP="000D6B53" w:rsidRDefault="00285CEF" w14:paraId="00411DA3" w14:textId="73D1550A">
      <w:pPr>
        <w:pStyle w:val="ListParagraph"/>
        <w:jc w:val="both"/>
        <w:rPr>
          <w:rStyle w:val="Strong"/>
          <w:rFonts w:ascii="Verdana" w:hAnsi="Verdana" w:eastAsia="Verdana" w:cs="Verdana"/>
          <w:b w:val="0"/>
          <w:bCs w:val="0"/>
          <w:color w:val="000000" w:themeColor="text1"/>
          <w:sz w:val="24"/>
          <w:szCs w:val="24"/>
        </w:rPr>
      </w:pPr>
    </w:p>
    <w:p w:rsidR="18412181" w:rsidP="000D6B53" w:rsidRDefault="18412181" w14:paraId="2D15359E" w14:textId="4CDC871B">
      <w:pPr>
        <w:pStyle w:val="ListParagraph"/>
        <w:jc w:val="both"/>
        <w:rPr>
          <w:rStyle w:val="Strong"/>
          <w:rFonts w:ascii="Verdana" w:hAnsi="Verdana" w:eastAsia="Verdana" w:cs="Verdana"/>
          <w:b w:val="0"/>
          <w:bCs w:val="0"/>
          <w:color w:val="000000" w:themeColor="text1"/>
          <w:sz w:val="24"/>
          <w:szCs w:val="24"/>
        </w:rPr>
      </w:pPr>
      <w:r w:rsidRPr="00285CEF">
        <w:rPr>
          <w:rStyle w:val="Strong"/>
          <w:rFonts w:ascii="Verdana" w:hAnsi="Verdana" w:eastAsia="Verdana" w:cs="Verdana"/>
          <w:b w:val="0"/>
          <w:bCs w:val="0"/>
          <w:color w:val="000000" w:themeColor="text1"/>
          <w:sz w:val="24"/>
          <w:szCs w:val="24"/>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rsidR="000D6B53" w:rsidP="000D6B53" w:rsidRDefault="000D6B53" w14:paraId="4337EB8D" w14:textId="77777777">
      <w:pPr>
        <w:pStyle w:val="ListParagraph"/>
        <w:jc w:val="both"/>
        <w:rPr>
          <w:rStyle w:val="Strong"/>
          <w:rFonts w:ascii="Verdana" w:hAnsi="Verdana" w:eastAsia="Verdana" w:cs="Verdana"/>
          <w:b w:val="0"/>
          <w:bCs w:val="0"/>
          <w:color w:val="000000" w:themeColor="text1"/>
          <w:sz w:val="24"/>
          <w:szCs w:val="24"/>
        </w:rPr>
      </w:pPr>
    </w:p>
    <w:p w:rsidRPr="000D6B53" w:rsidR="000D6B53" w:rsidP="000D6B53" w:rsidRDefault="000D6B53" w14:paraId="6DFA829F" w14:textId="38C52C19">
      <w:pPr>
        <w:ind w:left="360"/>
        <w:jc w:val="both"/>
        <w:rPr>
          <w:rStyle w:val="Strong"/>
          <w:rFonts w:ascii="Verdana" w:hAnsi="Verdana" w:eastAsia="Verdana" w:cs="Verdana"/>
          <w:b w:val="0"/>
          <w:bCs w:val="0"/>
          <w:color w:val="000000" w:themeColor="text1"/>
          <w:sz w:val="24"/>
          <w:szCs w:val="24"/>
        </w:rPr>
      </w:pPr>
    </w:p>
    <w:p w:rsidR="4B6C02F8" w:rsidP="4B6C02F8" w:rsidRDefault="4B6C02F8" w14:paraId="3E0E3B69" w14:textId="7D75D5D5"/>
    <w:p w:rsidR="000D6B53" w:rsidP="000D6B53" w:rsidRDefault="000D6B53" w14:paraId="2AEEEC82" w14:textId="77777777">
      <w:pPr>
        <w:rPr>
          <w:rStyle w:val="Strong"/>
          <w:rFonts w:ascii="Calibri" w:hAnsi="Calibri" w:eastAsia="Calibri" w:cs="Calibri"/>
          <w:color w:val="4472C4" w:themeColor="accent1"/>
          <w:sz w:val="32"/>
          <w:szCs w:val="32"/>
        </w:rPr>
      </w:pPr>
    </w:p>
    <w:p w:rsidR="000D6B53" w:rsidP="000D6B53" w:rsidRDefault="000D6B53" w14:paraId="6BDE7D48" w14:textId="77777777">
      <w:pPr>
        <w:rPr>
          <w:rStyle w:val="Strong"/>
          <w:rFonts w:ascii="Calibri" w:hAnsi="Calibri" w:eastAsia="Calibri" w:cs="Calibri"/>
          <w:color w:val="4472C4" w:themeColor="accent1"/>
          <w:sz w:val="32"/>
          <w:szCs w:val="32"/>
        </w:rPr>
      </w:pPr>
    </w:p>
    <w:p w:rsidR="3E25503D" w:rsidP="3E25503D" w:rsidRDefault="3E25503D" w14:paraId="67070B50" w14:textId="356930FF">
      <w:pPr>
        <w:pStyle w:val="Normal"/>
        <w:rPr>
          <w:rStyle w:val="Strong"/>
          <w:rFonts w:ascii="Calibri" w:hAnsi="Calibri" w:eastAsia="Calibri" w:cs="Calibri"/>
          <w:color w:val="4472C4" w:themeColor="accent1" w:themeTint="FF" w:themeShade="FF"/>
          <w:sz w:val="32"/>
          <w:szCs w:val="32"/>
        </w:rPr>
      </w:pPr>
    </w:p>
    <w:p w:rsidR="3E25503D" w:rsidP="3E25503D" w:rsidRDefault="3E25503D" w14:paraId="1D8486F3" w14:textId="19C05930">
      <w:pPr>
        <w:pStyle w:val="Normal"/>
        <w:rPr>
          <w:rStyle w:val="Strong"/>
          <w:rFonts w:ascii="Calibri" w:hAnsi="Calibri" w:eastAsia="Calibri" w:cs="Calibri"/>
          <w:color w:val="4472C4" w:themeColor="accent1" w:themeTint="FF" w:themeShade="FF"/>
          <w:sz w:val="32"/>
          <w:szCs w:val="32"/>
        </w:rPr>
      </w:pPr>
    </w:p>
    <w:p w:rsidR="3E25503D" w:rsidP="3E25503D" w:rsidRDefault="3E25503D" w14:paraId="7E278EA5" w14:textId="307FE663">
      <w:pPr>
        <w:pStyle w:val="Normal"/>
        <w:rPr>
          <w:rStyle w:val="Strong"/>
          <w:rFonts w:ascii="Calibri" w:hAnsi="Calibri" w:eastAsia="Calibri" w:cs="Calibri"/>
          <w:color w:val="4472C4" w:themeColor="accent1" w:themeTint="FF" w:themeShade="FF"/>
          <w:sz w:val="32"/>
          <w:szCs w:val="32"/>
        </w:rPr>
      </w:pPr>
    </w:p>
    <w:p w:rsidR="3E25503D" w:rsidP="3E25503D" w:rsidRDefault="3E25503D" w14:paraId="5999B9EC" w14:textId="4C08BE7F">
      <w:pPr>
        <w:pStyle w:val="Normal"/>
        <w:rPr>
          <w:rStyle w:val="Strong"/>
          <w:rFonts w:ascii="Calibri" w:hAnsi="Calibri" w:eastAsia="Calibri" w:cs="Calibri"/>
          <w:color w:val="4472C4" w:themeColor="accent1" w:themeTint="FF" w:themeShade="FF"/>
          <w:sz w:val="32"/>
          <w:szCs w:val="32"/>
        </w:rPr>
      </w:pPr>
    </w:p>
    <w:p w:rsidR="000D6B53" w:rsidP="000D6B53" w:rsidRDefault="000D6B53" w14:paraId="3107A9EE" w14:textId="77777777">
      <w:pPr>
        <w:rPr>
          <w:rStyle w:val="Strong"/>
          <w:rFonts w:ascii="Calibri" w:hAnsi="Calibri" w:eastAsia="Calibri" w:cs="Calibri"/>
          <w:color w:val="4472C4" w:themeColor="accent1"/>
          <w:sz w:val="32"/>
          <w:szCs w:val="32"/>
        </w:rPr>
      </w:pPr>
    </w:p>
    <w:p w:rsidR="000D6B53" w:rsidP="000D6B53" w:rsidRDefault="000D6B53" w14:paraId="186709D2" w14:textId="51792EDD">
      <w:pPr>
        <w:rPr>
          <w:rFonts w:ascii="Calibri" w:hAnsi="Calibri" w:eastAsia="Calibri" w:cs="Calibri"/>
          <w:color w:val="4472C4" w:themeColor="accent1"/>
        </w:rPr>
      </w:pPr>
      <w:r w:rsidRPr="18412181">
        <w:rPr>
          <w:rStyle w:val="Strong"/>
          <w:rFonts w:ascii="Calibri" w:hAnsi="Calibri" w:eastAsia="Calibri" w:cs="Calibri"/>
          <w:color w:val="4472C4" w:themeColor="accent1"/>
          <w:sz w:val="32"/>
          <w:szCs w:val="32"/>
        </w:rPr>
        <w:t>1.</w:t>
      </w:r>
      <w:r>
        <w:rPr>
          <w:rStyle w:val="Strong"/>
          <w:rFonts w:ascii="Calibri" w:hAnsi="Calibri" w:eastAsia="Calibri" w:cs="Calibri"/>
          <w:color w:val="4472C4" w:themeColor="accent1"/>
          <w:sz w:val="32"/>
          <w:szCs w:val="32"/>
        </w:rPr>
        <w:t>3 The main difference of HLD and LLD</w:t>
      </w:r>
    </w:p>
    <w:p w:rsidR="000D6B53" w:rsidP="000D6B53" w:rsidRDefault="000D6B53" w14:paraId="6AE2BA1F" w14:textId="77777777">
      <w:pPr>
        <w:pStyle w:val="ListParagraph"/>
        <w:shd w:val="clear" w:color="auto" w:fill="FFFFFF"/>
        <w:rPr>
          <w:rFonts w:ascii="Verdana" w:hAnsi="Verdana" w:eastAsia="Times New Roman" w:cs="Times New Roman"/>
          <w:color w:val="202124"/>
          <w:sz w:val="24"/>
          <w:szCs w:val="24"/>
          <w:lang w:val="en-IN" w:eastAsia="en-IN"/>
        </w:rPr>
      </w:pPr>
    </w:p>
    <w:p w:rsidRPr="000D6B53" w:rsidR="000D6B53" w:rsidP="000D6B53" w:rsidRDefault="000D6B53" w14:paraId="1938DA82" w14:textId="170B16DF">
      <w:pPr>
        <w:pStyle w:val="ListParagraph"/>
        <w:shd w:val="clear" w:color="auto" w:fill="FFFFFF"/>
        <w:rPr>
          <w:rFonts w:ascii="Verdana" w:hAnsi="Verdana" w:eastAsia="Times New Roman" w:cs="Times New Roman"/>
          <w:color w:val="202124"/>
          <w:sz w:val="24"/>
          <w:szCs w:val="24"/>
          <w:lang w:val="en-IN" w:eastAsia="en-IN"/>
        </w:rPr>
      </w:pPr>
      <w:r w:rsidRPr="000D6B53">
        <w:rPr>
          <w:rFonts w:ascii="Verdana" w:hAnsi="Verdana" w:eastAsia="Times New Roman" w:cs="Times New Roman"/>
          <w:color w:val="202124"/>
          <w:sz w:val="24"/>
          <w:szCs w:val="24"/>
          <w:lang w:val="en-IN" w:eastAsia="en-IN"/>
        </w:rPr>
        <w:t xml:space="preserve">The Low-Level Design Document is quite similar to the </w:t>
      </w:r>
      <w:proofErr w:type="gramStart"/>
      <w:r w:rsidRPr="000D6B53">
        <w:rPr>
          <w:rFonts w:ascii="Verdana" w:hAnsi="Verdana" w:eastAsia="Times New Roman" w:cs="Times New Roman"/>
          <w:color w:val="202124"/>
          <w:sz w:val="24"/>
          <w:szCs w:val="24"/>
          <w:lang w:val="en-IN" w:eastAsia="en-IN"/>
        </w:rPr>
        <w:t>High Level</w:t>
      </w:r>
      <w:proofErr w:type="gramEnd"/>
      <w:r w:rsidRPr="000D6B53">
        <w:rPr>
          <w:rFonts w:ascii="Verdana" w:hAnsi="Verdana" w:eastAsia="Times New Roman" w:cs="Times New Roman"/>
          <w:color w:val="202124"/>
          <w:sz w:val="24"/>
          <w:szCs w:val="24"/>
          <w:lang w:val="en-IN" w:eastAsia="en-IN"/>
        </w:rPr>
        <w:t xml:space="preserve"> Design Document.</w:t>
      </w:r>
      <w:r>
        <w:rPr>
          <w:rFonts w:ascii="Verdana" w:hAnsi="Verdana" w:eastAsia="Times New Roman" w:cs="Times New Roman"/>
          <w:color w:val="202124"/>
          <w:sz w:val="24"/>
          <w:szCs w:val="24"/>
          <w:lang w:val="en-IN" w:eastAsia="en-IN"/>
        </w:rPr>
        <w:t xml:space="preserve"> </w:t>
      </w:r>
      <w:r w:rsidRPr="000D6B53">
        <w:rPr>
          <w:rFonts w:ascii="Verdana" w:hAnsi="Verdana" w:eastAsia="Times New Roman" w:cs="Times New Roman"/>
          <w:color w:val="202124"/>
          <w:sz w:val="24"/>
          <w:szCs w:val="24"/>
          <w:lang w:val="en-IN" w:eastAsia="en-IN"/>
        </w:rPr>
        <w:t>They are both design documents after all. The difference lies in their focus. The HLD is focused on the functionality and data structure of a software. The LLD is focused on the data manipulation and internal interfaces (internal APIs) of a software. I’m going to make a note here about the differences between functions and modules. In the HLD I mention modules/libraries a lot, in this post, we’re more focused on functions</w:t>
      </w:r>
    </w:p>
    <w:p w:rsidRPr="000D6B53" w:rsidR="4B6C02F8" w:rsidP="4B6C02F8" w:rsidRDefault="4B6C02F8" w14:paraId="4D9DBCE9" w14:textId="35236353">
      <w:pPr>
        <w:rPr>
          <w:rFonts w:ascii="Verdana" w:hAnsi="Verdana"/>
          <w:sz w:val="24"/>
          <w:szCs w:val="24"/>
        </w:rPr>
      </w:pPr>
    </w:p>
    <w:p w:rsidR="4B6C02F8" w:rsidP="4B6C02F8" w:rsidRDefault="4B6C02F8" w14:paraId="5E4713BD" w14:textId="51899281"/>
    <w:p w:rsidR="4B6C02F8" w:rsidP="4B6C02F8" w:rsidRDefault="4B6C02F8" w14:paraId="76155AB3" w14:textId="726DE922"/>
    <w:p w:rsidR="4B6C02F8" w:rsidP="4B6C02F8" w:rsidRDefault="4B6C02F8" w14:paraId="6AD38DB1" w14:textId="4B430F28"/>
    <w:p w:rsidR="4B6C02F8" w:rsidP="4B6C02F8" w:rsidRDefault="4B6C02F8" w14:paraId="2DDA7C47" w14:textId="586C3D5D"/>
    <w:p w:rsidR="4B6C02F8" w:rsidP="4B6C02F8" w:rsidRDefault="4B6C02F8" w14:paraId="68EDCF88" w14:textId="79304132"/>
    <w:p w:rsidR="4B6C02F8" w:rsidP="4B6C02F8" w:rsidRDefault="4B6C02F8" w14:paraId="5263AA17" w14:textId="71A89709"/>
    <w:p w:rsidR="4B6C02F8" w:rsidP="4B6C02F8" w:rsidRDefault="4B6C02F8" w14:paraId="19198026" w14:textId="1805DCFB"/>
    <w:p w:rsidR="4B6C02F8" w:rsidP="4B6C02F8" w:rsidRDefault="4B6C02F8" w14:paraId="11FA0141" w14:textId="3D71BAE4"/>
    <w:p w:rsidR="4B6C02F8" w:rsidP="4B6C02F8" w:rsidRDefault="4B6C02F8" w14:paraId="234772E4" w14:textId="2434ECCB"/>
    <w:p w:rsidR="4B6C02F8" w:rsidP="4B6C02F8" w:rsidRDefault="4B6C02F8" w14:paraId="35984295" w14:textId="7AEDEE0D"/>
    <w:p w:rsidR="4B6C02F8" w:rsidP="4B6C02F8" w:rsidRDefault="4B6C02F8" w14:paraId="358BD11E" w14:textId="72680061"/>
    <w:p w:rsidR="3E25503D" w:rsidP="3E25503D" w:rsidRDefault="3E25503D" w14:paraId="6CA66DF7" w14:textId="7A0E56CC">
      <w:pPr>
        <w:pStyle w:val="Normal"/>
      </w:pPr>
    </w:p>
    <w:p w:rsidR="33864225" w:rsidP="480F3535" w:rsidRDefault="33864225" w14:paraId="45F3D5FF" w14:noSpellErr="1" w14:textId="0C9A793B">
      <w:pPr>
        <w:pStyle w:val="Normal"/>
      </w:pPr>
    </w:p>
    <w:p w:rsidR="3E25503D" w:rsidP="3E25503D" w:rsidRDefault="3E25503D" w14:paraId="64D7FCF5" w14:textId="222F7702">
      <w:pPr>
        <w:pStyle w:val="Normal"/>
      </w:pPr>
    </w:p>
    <w:p w:rsidR="3E25503D" w:rsidP="3E25503D" w:rsidRDefault="3E25503D" w14:paraId="3407CE29" w14:textId="2AF25EA0">
      <w:pPr>
        <w:pStyle w:val="Normal"/>
      </w:pPr>
    </w:p>
    <w:p w:rsidR="3E25503D" w:rsidP="3E25503D" w:rsidRDefault="3E25503D" w14:paraId="3ABCD400" w14:textId="399D515A">
      <w:pPr>
        <w:pStyle w:val="Normal"/>
      </w:pPr>
    </w:p>
    <w:p w:rsidR="5D612C63" w:rsidP="5D612C63" w:rsidRDefault="5D612C63" w14:paraId="3DEE8E9B" w14:textId="3D6E3E73">
      <w:pPr>
        <w:rPr>
          <w:rStyle w:val="Strong"/>
          <w:rFonts w:ascii="Calibri" w:hAnsi="Calibri" w:eastAsia="Calibri" w:cs="Calibri"/>
          <w:color w:val="2F5496" w:themeColor="accent1" w:themeTint="FF" w:themeShade="BF"/>
          <w:sz w:val="40"/>
          <w:szCs w:val="40"/>
        </w:rPr>
      </w:pPr>
    </w:p>
    <w:p w:rsidR="5D612C63" w:rsidP="5D612C63" w:rsidRDefault="5D612C63" w14:paraId="668C393B" w14:textId="06E252EF">
      <w:pPr>
        <w:rPr>
          <w:rStyle w:val="Strong"/>
          <w:rFonts w:ascii="Calibri" w:hAnsi="Calibri" w:eastAsia="Calibri" w:cs="Calibri"/>
          <w:color w:val="2F5496" w:themeColor="accent1" w:themeTint="FF" w:themeShade="BF"/>
          <w:sz w:val="40"/>
          <w:szCs w:val="40"/>
        </w:rPr>
      </w:pPr>
    </w:p>
    <w:p w:rsidR="15315D72" w:rsidP="15315D72" w:rsidRDefault="15315D72" w14:paraId="313C16D6" w14:textId="633A04F8">
      <w:pPr>
        <w:pStyle w:val="Normal"/>
        <w:rPr>
          <w:rStyle w:val="Strong"/>
          <w:rFonts w:ascii="Calibri" w:hAnsi="Calibri" w:eastAsia="Calibri" w:cs="Calibri"/>
          <w:color w:val="2F5496" w:themeColor="accent1" w:themeTint="FF" w:themeShade="BF"/>
          <w:sz w:val="40"/>
          <w:szCs w:val="40"/>
        </w:rPr>
      </w:pPr>
    </w:p>
    <w:p w:rsidR="15315D72" w:rsidP="15315D72" w:rsidRDefault="15315D72" w14:paraId="6D57CF35" w14:textId="7E37A3AB">
      <w:pPr>
        <w:pStyle w:val="Normal"/>
        <w:rPr>
          <w:rStyle w:val="Strong"/>
          <w:rFonts w:ascii="Calibri" w:hAnsi="Calibri" w:eastAsia="Calibri" w:cs="Calibri"/>
          <w:color w:val="2F5496" w:themeColor="accent1" w:themeTint="FF" w:themeShade="BF"/>
          <w:sz w:val="40"/>
          <w:szCs w:val="40"/>
        </w:rPr>
      </w:pPr>
    </w:p>
    <w:p w:rsidR="15315D72" w:rsidP="15315D72" w:rsidRDefault="15315D72" w14:paraId="6FD48B71" w14:textId="69F822C1">
      <w:pPr>
        <w:pStyle w:val="Normal"/>
        <w:rPr>
          <w:rStyle w:val="Strong"/>
          <w:rFonts w:ascii="Calibri" w:hAnsi="Calibri" w:eastAsia="Calibri" w:cs="Calibri"/>
          <w:color w:val="2F5496" w:themeColor="accent1" w:themeTint="FF" w:themeShade="BF"/>
          <w:sz w:val="40"/>
          <w:szCs w:val="40"/>
        </w:rPr>
      </w:pPr>
    </w:p>
    <w:p w:rsidR="18412181" w:rsidP="18412181" w:rsidRDefault="18412181" w14:paraId="70CC01C0" w14:textId="4FC77C27">
      <w:pPr>
        <w:rPr>
          <w:rStyle w:val="Strong"/>
          <w:rFonts w:ascii="Calibri" w:hAnsi="Calibri" w:eastAsia="Calibri" w:cs="Calibri"/>
          <w:color w:val="2F5496" w:themeColor="accent1" w:themeShade="BF"/>
          <w:sz w:val="40"/>
          <w:szCs w:val="40"/>
        </w:rPr>
      </w:pPr>
      <w:r w:rsidRPr="18412181">
        <w:rPr>
          <w:rStyle w:val="Strong"/>
          <w:rFonts w:ascii="Calibri" w:hAnsi="Calibri" w:eastAsia="Calibri" w:cs="Calibri"/>
          <w:color w:val="2F5496" w:themeColor="accent1" w:themeShade="BF"/>
          <w:sz w:val="40"/>
          <w:szCs w:val="40"/>
        </w:rPr>
        <w:lastRenderedPageBreak/>
        <w:t>2 Functional Architecture</w:t>
      </w:r>
    </w:p>
    <w:p w:rsidR="65B8A2AC" w:rsidP="65B8A2AC" w:rsidRDefault="65B8A2AC" w14:paraId="11EAA4C1" w14:textId="0387F45D">
      <w:r>
        <w:t xml:space="preserve">      </w:t>
      </w:r>
      <w:r w:rsidR="00A53A76">
        <w:rPr>
          <w:noProof/>
        </w:rPr>
        <w:drawing>
          <wp:inline distT="0" distB="0" distL="0" distR="0" wp14:anchorId="11B648C3" wp14:editId="15040065">
            <wp:extent cx="6858000" cy="3919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858000" cy="3919855"/>
                    </a:xfrm>
                    <a:prstGeom prst="rect">
                      <a:avLst/>
                    </a:prstGeom>
                  </pic:spPr>
                </pic:pic>
              </a:graphicData>
            </a:graphic>
          </wp:inline>
        </w:drawing>
      </w:r>
    </w:p>
    <w:p w:rsidRPr="009D43B0" w:rsidR="65B8A2AC" w:rsidP="65B8A2AC" w:rsidRDefault="009D43B0" w14:paraId="5D13BE8D" w14:textId="34329F5D">
      <w:pPr>
        <w:rPr>
          <w:color w:val="FF0000"/>
          <w:sz w:val="36"/>
          <w:szCs w:val="36"/>
        </w:rPr>
      </w:pPr>
      <w:r w:rsidR="3E25503D">
        <w:rPr/>
        <w:t xml:space="preserve">                                                                                     </w:t>
      </w:r>
      <w:r w:rsidRPr="3E25503D" w:rsidR="3E25503D">
        <w:rPr>
          <w:color w:val="FF0000"/>
          <w:sz w:val="36"/>
          <w:szCs w:val="36"/>
        </w:rPr>
        <w:t>FIGURE 1</w:t>
      </w:r>
    </w:p>
    <w:p w:rsidR="33864225" w:rsidP="480F3535" w:rsidRDefault="33864225" w14:paraId="57A7929A" w14:noSpellErr="1" w14:textId="0D975B8A">
      <w:pPr>
        <w:pStyle w:val="Normal"/>
        <w:rPr>
          <w:rFonts w:ascii="Calibri" w:hAnsi="Calibri" w:eastAsia="Calibri" w:cs="Calibri"/>
          <w:b w:val="1"/>
          <w:bCs w:val="1"/>
          <w:color w:val="2F5496" w:themeColor="accent1" w:themeTint="FF" w:themeShade="BF"/>
          <w:sz w:val="40"/>
          <w:szCs w:val="40"/>
        </w:rPr>
      </w:pPr>
    </w:p>
    <w:p w:rsidR="33864225" w:rsidP="33864225" w:rsidRDefault="33864225" w14:paraId="6A22FC96" w14:textId="1E6A3ACF">
      <w:pPr>
        <w:jc w:val="both"/>
        <w:rPr>
          <w:rFonts w:ascii="Verdana" w:hAnsi="Verdana" w:eastAsia="Verdana" w:cs="Verdana"/>
          <w:sz w:val="24"/>
          <w:szCs w:val="24"/>
        </w:rPr>
      </w:pPr>
    </w:p>
    <w:p w:rsidR="3E25503D" w:rsidP="3E25503D" w:rsidRDefault="3E25503D" w14:paraId="513E24A3" w14:textId="59B5DD86">
      <w:pPr>
        <w:jc w:val="both"/>
        <w:rPr>
          <w:rFonts w:ascii="Calibri" w:hAnsi="Calibri" w:eastAsia="Calibri" w:cs="Calibri"/>
          <w:b w:val="1"/>
          <w:bCs w:val="1"/>
          <w:color w:val="2F5496" w:themeColor="accent1" w:themeTint="FF" w:themeShade="BF"/>
          <w:sz w:val="40"/>
          <w:szCs w:val="40"/>
        </w:rPr>
      </w:pPr>
    </w:p>
    <w:p w:rsidR="3E25503D" w:rsidP="3E25503D" w:rsidRDefault="3E25503D" w14:paraId="2E25496F" w14:textId="44BD1CEF">
      <w:pPr>
        <w:jc w:val="both"/>
        <w:rPr>
          <w:rFonts w:ascii="Calibri" w:hAnsi="Calibri" w:eastAsia="Calibri" w:cs="Calibri"/>
          <w:b w:val="1"/>
          <w:bCs w:val="1"/>
          <w:color w:val="2F5496" w:themeColor="accent1" w:themeTint="FF" w:themeShade="BF"/>
          <w:sz w:val="40"/>
          <w:szCs w:val="40"/>
        </w:rPr>
      </w:pPr>
    </w:p>
    <w:p w:rsidR="15315D72" w:rsidP="15315D72" w:rsidRDefault="15315D72" w14:paraId="767B4C62" w14:textId="62283CFA">
      <w:pPr>
        <w:pStyle w:val="Normal"/>
        <w:jc w:val="both"/>
        <w:rPr>
          <w:rFonts w:ascii="Calibri" w:hAnsi="Calibri" w:eastAsia="Calibri" w:cs="Calibri"/>
          <w:b w:val="1"/>
          <w:bCs w:val="1"/>
          <w:color w:val="2F5496" w:themeColor="accent1" w:themeTint="FF" w:themeShade="BF"/>
          <w:sz w:val="40"/>
          <w:szCs w:val="40"/>
        </w:rPr>
      </w:pPr>
    </w:p>
    <w:p w:rsidR="3E25503D" w:rsidP="3E25503D" w:rsidRDefault="3E25503D" w14:paraId="16BD1E0B" w14:textId="1A69BA0C">
      <w:pPr>
        <w:pStyle w:val="Normal"/>
        <w:jc w:val="both"/>
        <w:rPr>
          <w:rFonts w:ascii="Calibri" w:hAnsi="Calibri" w:eastAsia="Calibri" w:cs="Calibri"/>
          <w:b w:val="1"/>
          <w:bCs w:val="1"/>
          <w:color w:val="2F5496" w:themeColor="accent1" w:themeTint="FF" w:themeShade="BF"/>
          <w:sz w:val="40"/>
          <w:szCs w:val="40"/>
        </w:rPr>
      </w:pPr>
    </w:p>
    <w:p w:rsidR="4B6C02F8" w:rsidP="18412181" w:rsidRDefault="000A2A23" w14:paraId="532DC4E0" w14:textId="0E527DE0">
      <w:pPr>
        <w:jc w:val="both"/>
        <w:rPr>
          <w:rFonts w:ascii="Calibri" w:hAnsi="Calibri" w:eastAsia="Calibri" w:cs="Calibri"/>
          <w:b w:val="1"/>
          <w:bCs w:val="1"/>
          <w:color w:val="2F5496" w:themeColor="accent1" w:themeShade="BF"/>
          <w:sz w:val="40"/>
          <w:szCs w:val="40"/>
        </w:rPr>
      </w:pPr>
      <w:r w:rsidRPr="480F3535" w:rsidR="480F3535">
        <w:rPr>
          <w:rFonts w:ascii="Calibri" w:hAnsi="Calibri" w:eastAsia="Calibri" w:cs="Calibri"/>
          <w:b w:val="1"/>
          <w:bCs w:val="1"/>
          <w:color w:val="2F5496" w:themeColor="accent1" w:themeTint="FF" w:themeShade="BF"/>
          <w:sz w:val="40"/>
          <w:szCs w:val="40"/>
        </w:rPr>
        <w:t>3. Architecture Description</w:t>
      </w:r>
    </w:p>
    <w:p w:rsidR="4B6C02F8" w:rsidP="480F3535" w:rsidRDefault="000A2A23" w14:paraId="4F5AE852" w14:textId="656E3DE8">
      <w:pPr>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3.1. Data Description</w:t>
      </w:r>
    </w:p>
    <w:p w:rsidR="480F3535" w:rsidP="480F3535" w:rsidRDefault="480F3535" w14:paraId="02A20D83" w14:textId="568519F5">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 xml:space="preserve">Raw Data Collection- The dataset is taken from </w:t>
      </w:r>
      <w:proofErr w:type="spellStart"/>
      <w:r w:rsidRPr="480F3535" w:rsidR="480F3535">
        <w:rPr>
          <w:rFonts w:ascii="Calibri" w:hAnsi="Calibri" w:eastAsia="Calibri" w:cs="Calibri"/>
          <w:b w:val="0"/>
          <w:bCs w:val="0"/>
          <w:color w:val="000000" w:themeColor="text1" w:themeTint="FF" w:themeShade="FF"/>
          <w:sz w:val="24"/>
          <w:szCs w:val="24"/>
        </w:rPr>
        <w:t>iNeuron’s</w:t>
      </w:r>
      <w:proofErr w:type="spellEnd"/>
      <w:r w:rsidRPr="480F3535" w:rsidR="480F3535">
        <w:rPr>
          <w:rFonts w:ascii="Calibri" w:hAnsi="Calibri" w:eastAsia="Calibri" w:cs="Calibri"/>
          <w:b w:val="0"/>
          <w:bCs w:val="0"/>
          <w:color w:val="000000" w:themeColor="text1" w:themeTint="FF" w:themeShade="FF"/>
          <w:sz w:val="24"/>
          <w:szCs w:val="24"/>
        </w:rPr>
        <w:t xml:space="preserve"> which is provided in the introduction document of project.</w:t>
      </w:r>
    </w:p>
    <w:p w:rsidR="480F3535" w:rsidP="480F3535" w:rsidRDefault="480F3535" w14:paraId="63369BA6" w14:textId="4CA9C933">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Data Pre-Processing</w:t>
      </w:r>
    </w:p>
    <w:p w:rsidR="480F3535" w:rsidP="480F3535" w:rsidRDefault="480F3535" w14:paraId="2CDDBA69" w14:textId="166D249B">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 xml:space="preserve">Before building any model, it is crucial to perform data pre-processing to feed the correct data to the model to learn and predict. Model performance depends on the quality of data </w:t>
      </w:r>
      <w:proofErr w:type="spellStart"/>
      <w:r w:rsidRPr="480F3535" w:rsidR="480F3535">
        <w:rPr>
          <w:rFonts w:ascii="Calibri" w:hAnsi="Calibri" w:eastAsia="Calibri" w:cs="Calibri"/>
          <w:b w:val="0"/>
          <w:bCs w:val="0"/>
          <w:color w:val="000000" w:themeColor="text1" w:themeTint="FF" w:themeShade="FF"/>
          <w:sz w:val="24"/>
          <w:szCs w:val="24"/>
        </w:rPr>
        <w:t>feeded</w:t>
      </w:r>
      <w:proofErr w:type="spellEnd"/>
      <w:r w:rsidRPr="480F3535" w:rsidR="480F3535">
        <w:rPr>
          <w:rFonts w:ascii="Calibri" w:hAnsi="Calibri" w:eastAsia="Calibri" w:cs="Calibri"/>
          <w:b w:val="0"/>
          <w:bCs w:val="0"/>
          <w:color w:val="000000" w:themeColor="text1" w:themeTint="FF" w:themeShade="FF"/>
          <w:sz w:val="24"/>
          <w:szCs w:val="24"/>
        </w:rPr>
        <w:t xml:space="preserve"> to the model to train.</w:t>
      </w:r>
    </w:p>
    <w:p w:rsidR="480F3535" w:rsidP="480F3535" w:rsidRDefault="480F3535" w14:paraId="04495463" w14:textId="4BA1B09A">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This Process includes-</w:t>
      </w:r>
    </w:p>
    <w:p w:rsidR="480F3535" w:rsidP="480F3535" w:rsidRDefault="480F3535" w14:paraId="73C74FBB" w14:textId="0FFFD3D5">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Handling Null/Missing Values</w:t>
      </w:r>
    </w:p>
    <w:p w:rsidR="480F3535" w:rsidP="480F3535" w:rsidRDefault="480F3535" w14:paraId="0A6B3813" w14:textId="4DE72198">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Handling Skewed Data</w:t>
      </w:r>
    </w:p>
    <w:p w:rsidR="480F3535" w:rsidP="480F3535" w:rsidRDefault="480F3535" w14:paraId="25E5B785" w14:textId="42EFFA53">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Outliers Detection and Removal</w:t>
      </w:r>
    </w:p>
    <w:p w:rsidR="480F3535" w:rsidP="480F3535" w:rsidRDefault="480F3535" w14:paraId="468B6B05" w14:textId="1A8ADE4D">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Data Cleaning</w:t>
      </w:r>
    </w:p>
    <w:p w:rsidR="480F3535" w:rsidP="480F3535" w:rsidRDefault="480F3535" w14:paraId="7C1A0C68" w14:textId="37A19654">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Data cleaning is the process of fixing or removing incorrect, corrupted, incorrectly formatted, duplicate, or incomplete data within a dataset.</w:t>
      </w:r>
    </w:p>
    <w:p w:rsidR="480F3535" w:rsidP="480F3535" w:rsidRDefault="480F3535" w14:paraId="144FC91C" w14:textId="29D33A7E">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Remove duplicate or irrelevant observations</w:t>
      </w:r>
    </w:p>
    <w:p w:rsidR="480F3535" w:rsidP="480F3535" w:rsidRDefault="480F3535" w14:paraId="0F75EB42" w14:textId="3F62BD93">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Filter unwanted outliers</w:t>
      </w:r>
    </w:p>
    <w:p w:rsidR="480F3535" w:rsidP="480F3535" w:rsidRDefault="480F3535" w14:paraId="1D7C358F" w14:textId="646D2F39">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Renaming required attributes</w:t>
      </w:r>
    </w:p>
    <w:p w:rsidR="480F3535" w:rsidP="480F3535" w:rsidRDefault="480F3535" w14:paraId="7E612F82" w14:textId="4F28109F">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Exploratory Data Analysis (EDA)</w:t>
      </w:r>
    </w:p>
    <w:p w:rsidR="480F3535" w:rsidP="480F3535" w:rsidRDefault="480F3535" w14:paraId="2557F2CC" w14:textId="214F59E7">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Exploratory Data Analysis refers to the critical process of performing initial investigations on data to discover patterns, spot anomalies, test hypothesis and to check assumptions with the help of summary statistics and graphical representations.</w:t>
      </w:r>
    </w:p>
    <w:p w:rsidR="480F3535" w:rsidP="480F3535" w:rsidRDefault="480F3535" w14:paraId="1DDC626C" w14:textId="4D325DB3">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Reporting</w:t>
      </w:r>
    </w:p>
    <w:p w:rsidR="480F3535" w:rsidP="480F3535" w:rsidRDefault="480F3535" w14:paraId="3EBA0432" w14:textId="4D47B882">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 xml:space="preserve">Reporting is a most important and underrated skill of a data analytics field. Because being a Data Analyst you should be good in easy and self </w:t>
      </w:r>
      <w:proofErr w:type="spellStart"/>
      <w:r w:rsidRPr="480F3535" w:rsidR="480F3535">
        <w:rPr>
          <w:rFonts w:ascii="Calibri" w:hAnsi="Calibri" w:eastAsia="Calibri" w:cs="Calibri"/>
          <w:b w:val="0"/>
          <w:bCs w:val="0"/>
          <w:color w:val="000000" w:themeColor="text1" w:themeTint="FF" w:themeShade="FF"/>
          <w:sz w:val="24"/>
          <w:szCs w:val="24"/>
        </w:rPr>
        <w:t>explatory</w:t>
      </w:r>
      <w:proofErr w:type="spellEnd"/>
      <w:r w:rsidRPr="480F3535" w:rsidR="480F3535">
        <w:rPr>
          <w:rFonts w:ascii="Calibri" w:hAnsi="Calibri" w:eastAsia="Calibri" w:cs="Calibri"/>
          <w:b w:val="0"/>
          <w:bCs w:val="0"/>
          <w:color w:val="000000" w:themeColor="text1" w:themeTint="FF" w:themeShade="FF"/>
          <w:sz w:val="24"/>
          <w:szCs w:val="24"/>
        </w:rPr>
        <w:t xml:space="preserve"> report because your model will be used by many stakeholders who are not from technical background.</w:t>
      </w:r>
    </w:p>
    <w:p w:rsidR="480F3535" w:rsidP="480F3535" w:rsidRDefault="480F3535" w14:paraId="6DD9A6BE" w14:textId="0BC95DCC">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High Level Design Document (HLD)</w:t>
      </w:r>
    </w:p>
    <w:p w:rsidR="480F3535" w:rsidP="480F3535" w:rsidRDefault="480F3535" w14:paraId="4C0DB768" w14:textId="297F9D5E">
      <w:pPr>
        <w:pStyle w:val="Normal"/>
        <w:jc w:val="both"/>
        <w:rPr>
          <w:rFonts w:ascii="Calibri" w:hAnsi="Calibri" w:eastAsia="Calibri" w:cs="Calibri"/>
          <w:b w:val="0"/>
          <w:bCs w:val="0"/>
          <w:color w:val="000000" w:themeColor="text1" w:themeTint="FF" w:themeShade="FF"/>
          <w:sz w:val="24"/>
          <w:szCs w:val="24"/>
        </w:rPr>
      </w:pPr>
      <w:r w:rsidRPr="3E25503D" w:rsidR="3E25503D">
        <w:rPr>
          <w:rFonts w:ascii="Calibri" w:hAnsi="Calibri" w:eastAsia="Calibri" w:cs="Calibri"/>
          <w:b w:val="0"/>
          <w:bCs w:val="0"/>
          <w:color w:val="000000" w:themeColor="text1" w:themeTint="FF" w:themeShade="FF"/>
          <w:sz w:val="24"/>
          <w:szCs w:val="24"/>
        </w:rPr>
        <w:t>⦁</w:t>
      </w:r>
      <w:r>
        <w:tab/>
      </w:r>
      <w:r w:rsidRPr="3E25503D" w:rsidR="3E25503D">
        <w:rPr>
          <w:rFonts w:ascii="Calibri" w:hAnsi="Calibri" w:eastAsia="Calibri" w:cs="Calibri"/>
          <w:b w:val="0"/>
          <w:bCs w:val="0"/>
          <w:color w:val="000000" w:themeColor="text1" w:themeTint="FF" w:themeShade="FF"/>
          <w:sz w:val="24"/>
          <w:szCs w:val="24"/>
        </w:rPr>
        <w:t>Low Level Design Document (LLD)</w:t>
      </w:r>
    </w:p>
    <w:p w:rsidR="3E25503D" w:rsidP="3E25503D" w:rsidRDefault="3E25503D" w14:paraId="7C8504ED" w14:textId="11FF5A36">
      <w:pPr>
        <w:pStyle w:val="Normal"/>
        <w:jc w:val="both"/>
        <w:rPr>
          <w:rFonts w:ascii="Calibri" w:hAnsi="Calibri" w:eastAsia="Calibri" w:cs="Calibri"/>
          <w:b w:val="0"/>
          <w:bCs w:val="0"/>
          <w:color w:val="000000" w:themeColor="text1" w:themeTint="FF" w:themeShade="FF"/>
          <w:sz w:val="24"/>
          <w:szCs w:val="24"/>
        </w:rPr>
      </w:pPr>
    </w:p>
    <w:p w:rsidR="3E25503D" w:rsidP="3E25503D" w:rsidRDefault="3E25503D" w14:paraId="4A7269C4" w14:textId="7BAC8AC7">
      <w:pPr>
        <w:pStyle w:val="Normal"/>
        <w:jc w:val="both"/>
        <w:rPr>
          <w:rFonts w:ascii="Calibri" w:hAnsi="Calibri" w:eastAsia="Calibri" w:cs="Calibri"/>
          <w:b w:val="0"/>
          <w:bCs w:val="0"/>
          <w:color w:val="000000" w:themeColor="text1" w:themeTint="FF" w:themeShade="FF"/>
          <w:sz w:val="24"/>
          <w:szCs w:val="24"/>
        </w:rPr>
      </w:pPr>
    </w:p>
    <w:p w:rsidR="3E25503D" w:rsidP="3E25503D" w:rsidRDefault="3E25503D" w14:paraId="0F4DEC4E" w14:textId="695431DA">
      <w:pPr>
        <w:pStyle w:val="Normal"/>
        <w:jc w:val="both"/>
        <w:rPr>
          <w:rFonts w:ascii="Calibri" w:hAnsi="Calibri" w:eastAsia="Calibri" w:cs="Calibri"/>
          <w:b w:val="0"/>
          <w:bCs w:val="0"/>
          <w:color w:val="000000" w:themeColor="text1" w:themeTint="FF" w:themeShade="FF"/>
          <w:sz w:val="24"/>
          <w:szCs w:val="24"/>
        </w:rPr>
      </w:pPr>
      <w:r w:rsidRPr="3E25503D" w:rsidR="3E25503D">
        <w:rPr>
          <w:rFonts w:ascii="Calibri" w:hAnsi="Calibri" w:eastAsia="Calibri" w:cs="Calibri"/>
          <w:b w:val="0"/>
          <w:bCs w:val="0"/>
          <w:color w:val="000000" w:themeColor="text1" w:themeTint="FF" w:themeShade="FF"/>
          <w:sz w:val="24"/>
          <w:szCs w:val="24"/>
        </w:rPr>
        <w:t>⦁</w:t>
      </w:r>
      <w:r>
        <w:tab/>
      </w:r>
      <w:r w:rsidRPr="3E25503D" w:rsidR="3E25503D">
        <w:rPr>
          <w:rFonts w:ascii="Calibri" w:hAnsi="Calibri" w:eastAsia="Calibri" w:cs="Calibri"/>
          <w:b w:val="0"/>
          <w:bCs w:val="0"/>
          <w:color w:val="000000" w:themeColor="text1" w:themeTint="FF" w:themeShade="FF"/>
          <w:sz w:val="24"/>
          <w:szCs w:val="24"/>
        </w:rPr>
        <w:t>Architecture</w:t>
      </w:r>
    </w:p>
    <w:p w:rsidR="480F3535" w:rsidP="480F3535" w:rsidRDefault="480F3535" w14:paraId="567AE711" w14:textId="666A73C1">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Wireframe</w:t>
      </w:r>
    </w:p>
    <w:p w:rsidR="480F3535" w:rsidP="480F3535" w:rsidRDefault="480F3535" w14:paraId="230D8118" w14:textId="1409B4BC">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Detailed Project Report</w:t>
      </w:r>
    </w:p>
    <w:p w:rsidR="480F3535" w:rsidP="480F3535" w:rsidRDefault="480F3535" w14:paraId="631B2091" w14:textId="2D33AAE2">
      <w:pPr>
        <w:pStyle w:val="Normal"/>
        <w:jc w:val="both"/>
        <w:rPr>
          <w:rFonts w:ascii="Calibri" w:hAnsi="Calibri" w:eastAsia="Calibri" w:cs="Calibri"/>
          <w:b w:val="0"/>
          <w:bCs w:val="0"/>
          <w:color w:val="000000" w:themeColor="text1" w:themeTint="FF" w:themeShade="FF"/>
          <w:sz w:val="24"/>
          <w:szCs w:val="24"/>
        </w:rPr>
      </w:pPr>
      <w:r w:rsidRPr="3E25503D" w:rsidR="3E25503D">
        <w:rPr>
          <w:rFonts w:ascii="Calibri" w:hAnsi="Calibri" w:eastAsia="Calibri" w:cs="Calibri"/>
          <w:b w:val="0"/>
          <w:bCs w:val="0"/>
          <w:color w:val="000000" w:themeColor="text1" w:themeTint="FF" w:themeShade="FF"/>
          <w:sz w:val="24"/>
          <w:szCs w:val="24"/>
        </w:rPr>
        <w:t>⦁</w:t>
      </w:r>
      <w:r>
        <w:tab/>
      </w:r>
      <w:r w:rsidRPr="3E25503D" w:rsidR="3E25503D">
        <w:rPr>
          <w:rFonts w:ascii="Calibri" w:hAnsi="Calibri" w:eastAsia="Calibri" w:cs="Calibri"/>
          <w:b w:val="0"/>
          <w:bCs w:val="0"/>
          <w:color w:val="000000" w:themeColor="text1" w:themeTint="FF" w:themeShade="FF"/>
          <w:sz w:val="24"/>
          <w:szCs w:val="24"/>
        </w:rPr>
        <w:t>Power Point Presentation</w:t>
      </w:r>
    </w:p>
    <w:p w:rsidR="480F3535" w:rsidP="480F3535" w:rsidRDefault="480F3535" w14:paraId="075E650B" w14:textId="3EF79B5D">
      <w:pPr>
        <w:pStyle w:val="Normal"/>
        <w:jc w:val="both"/>
        <w:rPr>
          <w:rFonts w:ascii="Calibri" w:hAnsi="Calibri" w:eastAsia="Calibri" w:cs="Calibri"/>
          <w:b w:val="0"/>
          <w:bCs w:val="0"/>
          <w:color w:val="000000" w:themeColor="text1" w:themeTint="FF" w:themeShade="FF"/>
          <w:sz w:val="24"/>
          <w:szCs w:val="24"/>
        </w:rPr>
      </w:pPr>
      <w:r w:rsidRPr="480F3535" w:rsidR="480F3535">
        <w:rPr>
          <w:rFonts w:ascii="Calibri" w:hAnsi="Calibri" w:eastAsia="Calibri" w:cs="Calibri"/>
          <w:b w:val="0"/>
          <w:bCs w:val="0"/>
          <w:color w:val="000000" w:themeColor="text1" w:themeTint="FF" w:themeShade="FF"/>
          <w:sz w:val="24"/>
          <w:szCs w:val="24"/>
        </w:rPr>
        <w:t>⦁</w:t>
      </w:r>
      <w:r>
        <w:tab/>
      </w:r>
      <w:r w:rsidRPr="480F3535" w:rsidR="480F3535">
        <w:rPr>
          <w:rFonts w:ascii="Calibri" w:hAnsi="Calibri" w:eastAsia="Calibri" w:cs="Calibri"/>
          <w:b w:val="0"/>
          <w:bCs w:val="0"/>
          <w:color w:val="000000" w:themeColor="text1" w:themeTint="FF" w:themeShade="FF"/>
          <w:sz w:val="24"/>
          <w:szCs w:val="24"/>
        </w:rPr>
        <w:t>Modelling</w:t>
      </w:r>
    </w:p>
    <w:p w:rsidR="480F3535" w:rsidP="3E25503D" w:rsidRDefault="480F3535" w14:paraId="6FD84308" w14:textId="3FBA2329">
      <w:pPr>
        <w:pStyle w:val="Normal"/>
        <w:jc w:val="both"/>
        <w:rPr>
          <w:rFonts w:ascii="Calibri" w:hAnsi="Calibri" w:eastAsia="Calibri" w:cs="Calibri"/>
          <w:b w:val="0"/>
          <w:bCs w:val="0"/>
          <w:color w:val="000000" w:themeColor="text1" w:themeTint="FF" w:themeShade="FF"/>
          <w:sz w:val="24"/>
          <w:szCs w:val="24"/>
        </w:rPr>
      </w:pPr>
      <w:r w:rsidRPr="3E25503D" w:rsidR="3E25503D">
        <w:rPr>
          <w:rFonts w:ascii="Calibri" w:hAnsi="Calibri" w:eastAsia="Calibri" w:cs="Calibri"/>
          <w:b w:val="0"/>
          <w:bCs w:val="0"/>
          <w:color w:val="000000" w:themeColor="text1" w:themeTint="FF" w:themeShade="FF"/>
          <w:sz w:val="24"/>
          <w:szCs w:val="24"/>
        </w:rPr>
        <w:t>Data Modelling is the process of analyzing the data objects and their relationship to the other objects. It is used to analyze the data requirements that are required for the business processes. The data models are created for the data to be stored in a database. The Data Model's main focus is on what data is needed and how we have to organize data rather than what operations we have to perform.</w:t>
      </w:r>
    </w:p>
    <w:p w:rsidR="3E25503D" w:rsidP="3E25503D" w:rsidRDefault="3E25503D" w14:paraId="20A7654B" w14:textId="2048BD3E">
      <w:pPr>
        <w:pStyle w:val="Normal"/>
        <w:jc w:val="both"/>
        <w:rPr>
          <w:rFonts w:ascii="Calibri" w:hAnsi="Calibri" w:eastAsia="Calibri" w:cs="Calibri"/>
          <w:b w:val="0"/>
          <w:bCs w:val="0"/>
          <w:color w:val="000000" w:themeColor="text1" w:themeTint="FF" w:themeShade="FF"/>
          <w:sz w:val="24"/>
          <w:szCs w:val="24"/>
        </w:rPr>
      </w:pPr>
    </w:p>
    <w:p w:rsidRPr="00204D1F" w:rsidR="00F23F04" w:rsidP="00F23F04" w:rsidRDefault="00F23F04" w14:paraId="5D196EA6" w14:textId="134217EA">
      <w:pPr>
        <w:jc w:val="both"/>
        <w:rPr>
          <w:rFonts w:ascii="Verdana" w:hAnsi="Verdana" w:eastAsia="Calibri" w:cs="Calibri"/>
          <w:b/>
          <w:bCs/>
          <w:color w:val="FF0000"/>
          <w:sz w:val="32"/>
          <w:szCs w:val="32"/>
        </w:rPr>
      </w:pPr>
      <w:r w:rsidRPr="00204D1F">
        <w:rPr>
          <w:rFonts w:ascii="Verdana" w:hAnsi="Verdana" w:eastAsia="Calibri" w:cs="Calibri"/>
          <w:b/>
          <w:bCs/>
          <w:color w:val="FF0000"/>
          <w:sz w:val="32"/>
          <w:szCs w:val="32"/>
        </w:rPr>
        <w:t>Types of Heart Disease</w:t>
      </w:r>
    </w:p>
    <w:p w:rsidRPr="009D6406" w:rsidR="009D6406" w:rsidP="009C2DD6" w:rsidRDefault="00632E00" w14:paraId="580783CC" w14:textId="77777777">
      <w:pPr>
        <w:pStyle w:val="ListParagraph"/>
        <w:numPr>
          <w:ilvl w:val="0"/>
          <w:numId w:val="15"/>
        </w:numPr>
        <w:jc w:val="both"/>
        <w:rPr>
          <w:rFonts w:ascii="Verdana" w:hAnsi="Verdana" w:eastAsia="Calibri" w:cs="Calibri"/>
          <w:b/>
          <w:bCs/>
          <w:color w:val="FF0000"/>
          <w:sz w:val="24"/>
          <w:szCs w:val="24"/>
        </w:rPr>
      </w:pPr>
      <w:r w:rsidRPr="003947E8">
        <w:rPr>
          <w:rFonts w:ascii="Verdana" w:hAnsi="Verdana"/>
          <w:b/>
          <w:bCs/>
          <w:color w:val="000000" w:themeColor="text1"/>
          <w:sz w:val="24"/>
          <w:szCs w:val="24"/>
          <w:shd w:val="clear" w:color="auto" w:fill="FFFFFF"/>
        </w:rPr>
        <w:lastRenderedPageBreak/>
        <w:t>Heart arrhythmia</w:t>
      </w:r>
    </w:p>
    <w:p w:rsidRPr="009D6406" w:rsidR="009D6406" w:rsidP="009C2DD6" w:rsidRDefault="00632E00" w14:paraId="36DD87A7" w14:textId="77777777">
      <w:pPr>
        <w:pStyle w:val="ListParagraph"/>
        <w:numPr>
          <w:ilvl w:val="0"/>
          <w:numId w:val="16"/>
        </w:numPr>
        <w:jc w:val="both"/>
        <w:rPr>
          <w:rFonts w:ascii="Verdana" w:hAnsi="Verdana" w:eastAsia="Calibri" w:cs="Calibri"/>
          <w:b/>
          <w:bCs/>
          <w:color w:val="4472C4" w:themeColor="accent1"/>
          <w:sz w:val="24"/>
          <w:szCs w:val="24"/>
        </w:rPr>
      </w:pPr>
      <w:r w:rsidRPr="009D6406">
        <w:rPr>
          <w:rFonts w:ascii="Verdana" w:hAnsi="Verdana"/>
          <w:color w:val="202124"/>
          <w:sz w:val="24"/>
          <w:szCs w:val="24"/>
          <w:shd w:val="clear" w:color="auto" w:fill="FFFFFF"/>
        </w:rPr>
        <w:t xml:space="preserve">A heart arrhythmia is an abnormal heartbeat. The heart can beat too slow, too fast, or with an irregular rhythm. A heart rate that is slower than normal is called bradycardia. If your heart rate is too slow, it may mean the brain is getting insufficient blood flow. </w:t>
      </w:r>
    </w:p>
    <w:p w:rsidRPr="009D6406" w:rsidR="009D6406" w:rsidP="009C2DD6" w:rsidRDefault="00632E00" w14:paraId="70E20A37" w14:textId="77777777">
      <w:pPr>
        <w:pStyle w:val="ListParagraph"/>
        <w:numPr>
          <w:ilvl w:val="0"/>
          <w:numId w:val="16"/>
        </w:numPr>
        <w:jc w:val="both"/>
        <w:rPr>
          <w:rFonts w:ascii="Verdana" w:hAnsi="Verdana" w:eastAsia="Calibri" w:cs="Calibri"/>
          <w:b/>
          <w:bCs/>
          <w:color w:val="4472C4" w:themeColor="accent1"/>
          <w:sz w:val="24"/>
          <w:szCs w:val="24"/>
        </w:rPr>
      </w:pPr>
      <w:r w:rsidRPr="009D6406">
        <w:rPr>
          <w:rFonts w:ascii="Verdana" w:hAnsi="Verdana"/>
          <w:color w:val="202124"/>
          <w:sz w:val="24"/>
          <w:szCs w:val="24"/>
          <w:shd w:val="clear" w:color="auto" w:fill="FFFFFF"/>
        </w:rPr>
        <w:t>For most adults, a resting heart rate fewer than 60 beats per minute (BPM) is considered bradycardia. However, physically active adults can often have a resting heart rate slower than 60 BPM.</w:t>
      </w:r>
      <w:r w:rsidRPr="009D6406" w:rsidR="00E25DB6">
        <w:rPr>
          <w:rFonts w:ascii="Verdana" w:hAnsi="Verdana"/>
          <w:color w:val="202124"/>
          <w:sz w:val="24"/>
          <w:szCs w:val="24"/>
          <w:shd w:val="clear" w:color="auto" w:fill="FFFFFF"/>
        </w:rPr>
        <w:t xml:space="preserve"> </w:t>
      </w:r>
      <w:r w:rsidRPr="009D6406" w:rsidR="00E25DB6">
        <w:rPr>
          <w:rFonts w:ascii="Verdana" w:hAnsi="Verdana"/>
          <w:color w:val="202124"/>
          <w:sz w:val="24"/>
          <w:szCs w:val="24"/>
          <w:shd w:val="clear" w:color="auto" w:fill="FFFFFF"/>
        </w:rPr>
        <w:t xml:space="preserve">A heart rate that is faster than normal is called tachycardia. </w:t>
      </w:r>
    </w:p>
    <w:p w:rsidRPr="009D6406" w:rsidR="00632E00" w:rsidP="009C2DD6" w:rsidRDefault="00E25DB6" w14:paraId="7AC649C1" w14:textId="4A2CE418">
      <w:pPr>
        <w:pStyle w:val="ListParagraph"/>
        <w:numPr>
          <w:ilvl w:val="0"/>
          <w:numId w:val="16"/>
        </w:numPr>
        <w:jc w:val="both"/>
        <w:rPr>
          <w:rFonts w:ascii="Verdana" w:hAnsi="Verdana" w:eastAsia="Calibri" w:cs="Calibri"/>
          <w:b/>
          <w:bCs/>
          <w:color w:val="4472C4" w:themeColor="accent1"/>
          <w:sz w:val="24"/>
          <w:szCs w:val="24"/>
        </w:rPr>
      </w:pPr>
      <w:r w:rsidRPr="009D6406">
        <w:rPr>
          <w:rFonts w:ascii="Verdana" w:hAnsi="Verdana"/>
          <w:color w:val="202124"/>
          <w:sz w:val="24"/>
          <w:szCs w:val="24"/>
          <w:shd w:val="clear" w:color="auto" w:fill="FFFFFF"/>
        </w:rPr>
        <w:t>For most adults, a resting heart rate above 100 BPM is considered tachycardia. While it is common to have your heart rate rise in response to exercise, illness, or stress, it becomes concerning when it occurs at rest.</w:t>
      </w:r>
    </w:p>
    <w:p w:rsidRPr="009D6406" w:rsidR="009D6406" w:rsidP="009D6406" w:rsidRDefault="009D6406" w14:paraId="373741D7" w14:textId="77777777">
      <w:pPr>
        <w:pStyle w:val="ListParagraph"/>
        <w:ind w:left="1440"/>
        <w:jc w:val="both"/>
        <w:rPr>
          <w:rFonts w:ascii="Verdana" w:hAnsi="Verdana" w:eastAsia="Calibri" w:cs="Calibri"/>
          <w:b/>
          <w:bCs/>
          <w:color w:val="4472C4" w:themeColor="accent1"/>
          <w:sz w:val="24"/>
          <w:szCs w:val="24"/>
        </w:rPr>
      </w:pPr>
    </w:p>
    <w:p w:rsidRPr="003947E8" w:rsidR="009D6406" w:rsidP="009C2DD6" w:rsidRDefault="00E25DB6" w14:paraId="0F8557B9" w14:textId="77777777">
      <w:pPr>
        <w:pStyle w:val="ListParagraph"/>
        <w:numPr>
          <w:ilvl w:val="0"/>
          <w:numId w:val="15"/>
        </w:numPr>
        <w:shd w:val="clear" w:color="auto" w:fill="FFFFFF"/>
        <w:spacing w:after="0" w:line="240" w:lineRule="auto"/>
        <w:rPr>
          <w:rFonts w:ascii="Verdana" w:hAnsi="Verdana" w:eastAsia="Times New Roman" w:cs="Times New Roman"/>
          <w:color w:val="000000" w:themeColor="text1"/>
          <w:sz w:val="24"/>
          <w:szCs w:val="24"/>
          <w:lang w:val="en-IN" w:eastAsia="en-IN"/>
        </w:rPr>
      </w:pPr>
      <w:r w:rsidRPr="003947E8">
        <w:rPr>
          <w:rFonts w:ascii="Verdana" w:hAnsi="Verdana" w:eastAsia="Times New Roman" w:cs="Times New Roman"/>
          <w:b/>
          <w:bCs/>
          <w:color w:val="000000" w:themeColor="text1"/>
          <w:sz w:val="24"/>
          <w:szCs w:val="24"/>
          <w:lang w:val="en-IN" w:eastAsia="en-IN"/>
        </w:rPr>
        <w:t>Coronary artery</w:t>
      </w:r>
      <w:r w:rsidRPr="003947E8">
        <w:rPr>
          <w:rFonts w:ascii="Verdana" w:hAnsi="Verdana" w:eastAsia="Times New Roman" w:cs="Times New Roman"/>
          <w:color w:val="000000" w:themeColor="text1"/>
          <w:sz w:val="24"/>
          <w:szCs w:val="24"/>
          <w:lang w:val="en-IN" w:eastAsia="en-IN"/>
        </w:rPr>
        <w:t xml:space="preserve"> </w:t>
      </w:r>
      <w:r w:rsidRPr="003947E8">
        <w:rPr>
          <w:rFonts w:ascii="Verdana" w:hAnsi="Verdana" w:eastAsia="Times New Roman" w:cs="Times New Roman"/>
          <w:b/>
          <w:bCs/>
          <w:color w:val="000000" w:themeColor="text1"/>
          <w:sz w:val="24"/>
          <w:szCs w:val="24"/>
          <w:lang w:val="en-IN" w:eastAsia="en-IN"/>
        </w:rPr>
        <w:t>disease</w:t>
      </w:r>
      <w:r w:rsidRPr="003947E8">
        <w:rPr>
          <w:rFonts w:ascii="Verdana" w:hAnsi="Verdana" w:eastAsia="Times New Roman" w:cs="Times New Roman"/>
          <w:color w:val="000000" w:themeColor="text1"/>
          <w:sz w:val="24"/>
          <w:szCs w:val="24"/>
          <w:lang w:val="en-IN" w:eastAsia="en-IN"/>
        </w:rPr>
        <w:t xml:space="preserve"> </w:t>
      </w:r>
    </w:p>
    <w:p w:rsidR="009D6406" w:rsidP="009C2DD6" w:rsidRDefault="00E25DB6" w14:paraId="2DE43A47" w14:textId="77777777">
      <w:pPr>
        <w:pStyle w:val="ListParagraph"/>
        <w:numPr>
          <w:ilvl w:val="1"/>
          <w:numId w:val="17"/>
        </w:numPr>
        <w:shd w:val="clear" w:color="auto" w:fill="FFFFFF"/>
        <w:spacing w:after="0" w:line="240" w:lineRule="auto"/>
        <w:rPr>
          <w:rFonts w:ascii="Verdana" w:hAnsi="Verdana" w:eastAsia="Times New Roman" w:cs="Times New Roman"/>
          <w:color w:val="202124"/>
          <w:sz w:val="24"/>
          <w:szCs w:val="24"/>
          <w:lang w:val="en-IN" w:eastAsia="en-IN"/>
        </w:rPr>
      </w:pPr>
      <w:r w:rsidRPr="00E25DB6">
        <w:rPr>
          <w:rFonts w:ascii="Verdana" w:hAnsi="Verdana" w:eastAsia="Times New Roman" w:cs="Times New Roman"/>
          <w:color w:val="202124"/>
          <w:sz w:val="24"/>
          <w:szCs w:val="24"/>
          <w:lang w:val="en-IN" w:eastAsia="en-IN"/>
        </w:rPr>
        <w:t xml:space="preserve">The most common type of heart disease is coronary artery disease, a name used interchangeably with coronary heart disease and ischemic heart disease to describe the same heart condition. What causes this heart disease? Coronary artery disease is caused by atherosclerosis, a narrowing and hardening of the arteries due to a </w:t>
      </w:r>
      <w:proofErr w:type="spellStart"/>
      <w:r w:rsidRPr="00E25DB6">
        <w:rPr>
          <w:rFonts w:ascii="Verdana" w:hAnsi="Verdana" w:eastAsia="Times New Roman" w:cs="Times New Roman"/>
          <w:color w:val="202124"/>
          <w:sz w:val="24"/>
          <w:szCs w:val="24"/>
          <w:lang w:val="en-IN" w:eastAsia="en-IN"/>
        </w:rPr>
        <w:t>buildup</w:t>
      </w:r>
      <w:proofErr w:type="spellEnd"/>
      <w:r w:rsidRPr="00E25DB6">
        <w:rPr>
          <w:rFonts w:ascii="Verdana" w:hAnsi="Verdana" w:eastAsia="Times New Roman" w:cs="Times New Roman"/>
          <w:color w:val="202124"/>
          <w:sz w:val="24"/>
          <w:szCs w:val="24"/>
          <w:lang w:val="en-IN" w:eastAsia="en-IN"/>
        </w:rPr>
        <w:t xml:space="preserve"> of plaque. The heart’s blood flow becomes restricted through narrowed arteries, preventing the heart muscle from properly delivering oxygen</w:t>
      </w:r>
      <w:r>
        <w:rPr>
          <w:rFonts w:ascii="Verdana" w:hAnsi="Verdana" w:eastAsia="Times New Roman" w:cs="Times New Roman"/>
          <w:color w:val="202124"/>
          <w:sz w:val="24"/>
          <w:szCs w:val="24"/>
          <w:lang w:val="en-IN" w:eastAsia="en-IN"/>
        </w:rPr>
        <w:t xml:space="preserve"> </w:t>
      </w:r>
      <w:r w:rsidRPr="00E25DB6">
        <w:rPr>
          <w:rFonts w:ascii="Verdana" w:hAnsi="Verdana" w:eastAsia="Times New Roman" w:cs="Times New Roman"/>
          <w:color w:val="202124"/>
          <w:sz w:val="24"/>
          <w:szCs w:val="24"/>
          <w:lang w:val="en-IN" w:eastAsia="en-IN"/>
        </w:rPr>
        <w:t xml:space="preserve">nutrients throughout the body. High levels of LDL cholesterol (which you can check with a cholesterol test) can make the </w:t>
      </w:r>
      <w:proofErr w:type="spellStart"/>
      <w:r w:rsidRPr="00E25DB6">
        <w:rPr>
          <w:rFonts w:ascii="Verdana" w:hAnsi="Verdana" w:eastAsia="Times New Roman" w:cs="Times New Roman"/>
          <w:color w:val="202124"/>
          <w:sz w:val="24"/>
          <w:szCs w:val="24"/>
          <w:lang w:val="en-IN" w:eastAsia="en-IN"/>
        </w:rPr>
        <w:t>buildup</w:t>
      </w:r>
      <w:proofErr w:type="spellEnd"/>
      <w:r w:rsidRPr="00E25DB6">
        <w:rPr>
          <w:rFonts w:ascii="Verdana" w:hAnsi="Verdana" w:eastAsia="Times New Roman" w:cs="Times New Roman"/>
          <w:color w:val="202124"/>
          <w:sz w:val="24"/>
          <w:szCs w:val="24"/>
          <w:lang w:val="en-IN" w:eastAsia="en-IN"/>
        </w:rPr>
        <w:t xml:space="preserve"> of plaque more likely.</w:t>
      </w:r>
    </w:p>
    <w:p w:rsidRPr="009D6406" w:rsidR="00E25DB6" w:rsidP="009C2DD6" w:rsidRDefault="00E25DB6" w14:paraId="41441027" w14:textId="5DE595C4">
      <w:pPr>
        <w:pStyle w:val="ListParagraph"/>
        <w:numPr>
          <w:ilvl w:val="1"/>
          <w:numId w:val="17"/>
        </w:numPr>
        <w:shd w:val="clear" w:color="auto" w:fill="FFFFFF"/>
        <w:spacing w:after="0" w:line="240" w:lineRule="auto"/>
        <w:rPr>
          <w:rFonts w:ascii="Verdana" w:hAnsi="Verdana" w:eastAsia="Times New Roman" w:cs="Times New Roman"/>
          <w:color w:val="202124"/>
          <w:sz w:val="24"/>
          <w:szCs w:val="24"/>
          <w:lang w:val="en-IN" w:eastAsia="en-IN"/>
        </w:rPr>
      </w:pPr>
      <w:r w:rsidRPr="009D6406">
        <w:rPr>
          <w:rFonts w:ascii="Verdana" w:hAnsi="Verdana"/>
          <w:color w:val="202124"/>
          <w:sz w:val="24"/>
          <w:szCs w:val="24"/>
          <w:shd w:val="clear" w:color="auto" w:fill="FFFFFF"/>
        </w:rPr>
        <w:t>A very common symptom of coronary artery disease is chest pain that feels like a squeezing sensation, known as angina. However, this heart condition may not cause any symptoms for a long time before a heart attack occurs, so regular monitoring of your heart health is important for identifying possible warning signs of heart disease.</w:t>
      </w:r>
    </w:p>
    <w:p w:rsidR="3E25503D" w:rsidP="3E25503D" w:rsidRDefault="3E25503D" w14:paraId="5A202503" w14:textId="7C4E9E69">
      <w:pPr>
        <w:pStyle w:val="Normal"/>
        <w:shd w:val="clear" w:color="auto" w:fill="FFFFFF" w:themeFill="background1"/>
        <w:spacing w:after="0" w:line="240" w:lineRule="auto"/>
        <w:ind w:left="1440"/>
        <w:rPr>
          <w:rFonts w:ascii="Verdana" w:hAnsi="Verdana" w:eastAsia="Times New Roman" w:cs="Times New Roman"/>
          <w:color w:val="202124"/>
          <w:sz w:val="24"/>
          <w:szCs w:val="24"/>
          <w:lang w:val="en-IN" w:eastAsia="en-IN"/>
        </w:rPr>
      </w:pPr>
    </w:p>
    <w:p w:rsidR="3E25503D" w:rsidP="3E25503D" w:rsidRDefault="3E25503D" w14:paraId="024B9D1F" w14:textId="7089026F">
      <w:pPr>
        <w:pStyle w:val="Normal"/>
        <w:shd w:val="clear" w:color="auto" w:fill="FFFFFF" w:themeFill="background1"/>
        <w:spacing w:after="0" w:line="240" w:lineRule="auto"/>
        <w:ind w:left="1440"/>
        <w:rPr>
          <w:rFonts w:ascii="Verdana" w:hAnsi="Verdana" w:eastAsia="Times New Roman" w:cs="Times New Roman"/>
          <w:color w:val="202124"/>
          <w:sz w:val="24"/>
          <w:szCs w:val="24"/>
          <w:lang w:val="en-IN" w:eastAsia="en-IN"/>
        </w:rPr>
      </w:pPr>
    </w:p>
    <w:p w:rsidR="3E25503D" w:rsidP="3E25503D" w:rsidRDefault="3E25503D" w14:paraId="7BF68FAF" w14:textId="6C05E1E0">
      <w:pPr>
        <w:pStyle w:val="Normal"/>
        <w:shd w:val="clear" w:color="auto" w:fill="FFFFFF" w:themeFill="background1"/>
        <w:spacing w:after="0" w:line="240" w:lineRule="auto"/>
        <w:ind w:left="1440"/>
        <w:rPr>
          <w:rFonts w:ascii="Verdana" w:hAnsi="Verdana" w:eastAsia="Times New Roman" w:cs="Times New Roman"/>
          <w:color w:val="202124"/>
          <w:sz w:val="24"/>
          <w:szCs w:val="24"/>
          <w:lang w:val="en-IN" w:eastAsia="en-IN"/>
        </w:rPr>
      </w:pPr>
    </w:p>
    <w:p w:rsidRPr="003947E8" w:rsidR="009D6406" w:rsidP="009C2DD6" w:rsidRDefault="00E25DB6" w14:paraId="3A11649D" w14:textId="77777777">
      <w:pPr>
        <w:pStyle w:val="ListParagraph"/>
        <w:numPr>
          <w:ilvl w:val="0"/>
          <w:numId w:val="15"/>
        </w:numPr>
        <w:jc w:val="both"/>
        <w:rPr>
          <w:rFonts w:ascii="Verdana" w:hAnsi="Verdana" w:eastAsia="Calibri" w:cs="Calibri"/>
          <w:b/>
          <w:bCs/>
          <w:color w:val="000000" w:themeColor="text1"/>
          <w:sz w:val="24"/>
          <w:szCs w:val="24"/>
        </w:rPr>
      </w:pPr>
      <w:r w:rsidRPr="003947E8">
        <w:rPr>
          <w:rFonts w:ascii="Verdana" w:hAnsi="Verdana"/>
          <w:b w:val="1"/>
          <w:bCs w:val="1"/>
          <w:color w:val="000000" w:themeColor="text1"/>
          <w:sz w:val="24"/>
          <w:szCs w:val="24"/>
          <w:shd w:val="clear" w:color="auto" w:fill="FFFFFF"/>
        </w:rPr>
        <w:t>Heart valve disease</w:t>
      </w:r>
      <w:r w:rsidRPr="003947E8">
        <w:rPr>
          <w:rFonts w:ascii="Verdana" w:hAnsi="Verdana"/>
          <w:color w:val="000000" w:themeColor="text1"/>
          <w:sz w:val="24"/>
          <w:szCs w:val="24"/>
          <w:shd w:val="clear" w:color="auto" w:fill="FFFFFF"/>
        </w:rPr>
        <w:t xml:space="preserve"> </w:t>
      </w:r>
    </w:p>
    <w:p w:rsidRPr="009D6406" w:rsidR="009D6406" w:rsidP="009C2DD6" w:rsidRDefault="00E25DB6" w14:paraId="60A5D40F" w14:textId="77777777">
      <w:pPr>
        <w:pStyle w:val="ListParagraph"/>
        <w:numPr>
          <w:ilvl w:val="0"/>
          <w:numId w:val="18"/>
        </w:numPr>
        <w:jc w:val="both"/>
        <w:rPr>
          <w:rFonts w:ascii="Verdana" w:hAnsi="Verdana" w:eastAsia="Calibri" w:cs="Calibri"/>
          <w:b/>
          <w:bCs/>
          <w:color w:val="4472C4" w:themeColor="accent1"/>
          <w:sz w:val="24"/>
          <w:szCs w:val="24"/>
        </w:rPr>
      </w:pPr>
      <w:r w:rsidRPr="00E25DB6">
        <w:rPr>
          <w:rFonts w:ascii="Verdana" w:hAnsi="Verdana"/>
          <w:color w:val="202124"/>
          <w:sz w:val="24"/>
          <w:szCs w:val="24"/>
          <w:shd w:val="clear" w:color="auto" w:fill="FFFFFF"/>
        </w:rPr>
        <w:t>There are four valves of the heart that work together to pump blood to all areas of the body. Each valve is covered by flaps of tissue that open and close to direct the blood flow through the different chambers of the heart. Changes in the shape or flexibility of the heart valves can prevent the valves from opening and closing properly.</w:t>
      </w:r>
    </w:p>
    <w:p w:rsidRPr="009D6406" w:rsidR="009D6406" w:rsidP="009C2DD6" w:rsidRDefault="00E25DB6" w14:paraId="14E529C0" w14:textId="77777777">
      <w:pPr>
        <w:pStyle w:val="ListParagraph"/>
        <w:numPr>
          <w:ilvl w:val="0"/>
          <w:numId w:val="18"/>
        </w:numPr>
        <w:jc w:val="both"/>
        <w:rPr>
          <w:rFonts w:ascii="Verdana" w:hAnsi="Verdana" w:eastAsia="Calibri" w:cs="Calibri"/>
          <w:b/>
          <w:bCs/>
          <w:color w:val="4472C4" w:themeColor="accent1"/>
          <w:sz w:val="24"/>
          <w:szCs w:val="24"/>
        </w:rPr>
      </w:pPr>
      <w:r w:rsidRPr="009D6406">
        <w:rPr>
          <w:rFonts w:ascii="Verdana" w:hAnsi="Verdana"/>
          <w:color w:val="202124"/>
          <w:sz w:val="24"/>
          <w:szCs w:val="24"/>
          <w:shd w:val="clear" w:color="auto" w:fill="FFFFFF"/>
        </w:rPr>
        <w:t>Heart valve diseases can be caused by other heart conditions that progress over time; for example, congenital structural defects affecting the aortic valves can cause this heart condition. But often the cause of a heart valve disease is not completely known.</w:t>
      </w:r>
    </w:p>
    <w:p w:rsidRPr="009D6406" w:rsidR="009D6406" w:rsidP="009C2DD6" w:rsidRDefault="00E25DB6" w14:paraId="792BAEF4" w14:textId="2576979F">
      <w:pPr>
        <w:pStyle w:val="ListParagraph"/>
        <w:numPr>
          <w:ilvl w:val="0"/>
          <w:numId w:val="18"/>
        </w:numPr>
        <w:jc w:val="both"/>
        <w:rPr>
          <w:rFonts w:ascii="Verdana" w:hAnsi="Verdana" w:eastAsia="Calibri" w:cs="Calibri"/>
          <w:b/>
          <w:bCs/>
          <w:color w:val="4472C4" w:themeColor="accent1"/>
          <w:sz w:val="24"/>
          <w:szCs w:val="24"/>
        </w:rPr>
      </w:pPr>
      <w:r w:rsidRPr="009D6406">
        <w:rPr>
          <w:rFonts w:ascii="Verdana" w:hAnsi="Verdana"/>
          <w:color w:val="202124"/>
          <w:sz w:val="24"/>
          <w:szCs w:val="24"/>
          <w:shd w:val="clear" w:color="auto" w:fill="FFFFFF"/>
        </w:rPr>
        <w:t>Possible symptoms include a heart murmur, fatigue, shortness of breath, and swelling in the legs, feet, and abdomen. Heart valve disease can eventually cause heart failure over time.</w:t>
      </w:r>
    </w:p>
    <w:p w:rsidRPr="009D6406" w:rsidR="009D6406" w:rsidP="009D6406" w:rsidRDefault="009D6406" w14:paraId="51A37232" w14:textId="77777777">
      <w:pPr>
        <w:pStyle w:val="ListParagraph"/>
        <w:ind w:left="1440"/>
        <w:jc w:val="both"/>
        <w:rPr>
          <w:rFonts w:ascii="Verdana" w:hAnsi="Verdana" w:eastAsia="Calibri" w:cs="Calibri"/>
          <w:b/>
          <w:bCs/>
          <w:color w:val="4472C4" w:themeColor="accent1"/>
          <w:sz w:val="24"/>
          <w:szCs w:val="24"/>
        </w:rPr>
      </w:pPr>
    </w:p>
    <w:p w:rsidRPr="003947E8" w:rsidR="009D6406" w:rsidP="009C2DD6" w:rsidRDefault="009D6406" w14:paraId="6488CA98" w14:textId="77777777">
      <w:pPr>
        <w:pStyle w:val="ListParagraph"/>
        <w:numPr>
          <w:ilvl w:val="0"/>
          <w:numId w:val="15"/>
        </w:numPr>
        <w:jc w:val="both"/>
        <w:rPr>
          <w:rFonts w:ascii="Verdana" w:hAnsi="Verdana" w:eastAsia="Calibri" w:cs="Calibri"/>
          <w:b/>
          <w:bCs/>
          <w:color w:val="000000" w:themeColor="text1"/>
          <w:sz w:val="24"/>
          <w:szCs w:val="24"/>
        </w:rPr>
      </w:pPr>
      <w:r w:rsidRPr="003947E8">
        <w:rPr>
          <w:rFonts w:ascii="Verdana" w:hAnsi="Verdana"/>
          <w:b w:val="1"/>
          <w:bCs w:val="1"/>
          <w:color w:val="000000" w:themeColor="text1"/>
          <w:sz w:val="24"/>
          <w:szCs w:val="24"/>
          <w:shd w:val="clear" w:color="auto" w:fill="FFFFFF"/>
        </w:rPr>
        <w:t>Rheumatic heart disease</w:t>
      </w:r>
      <w:r w:rsidRPr="003947E8">
        <w:rPr>
          <w:rFonts w:ascii="Verdana" w:hAnsi="Verdana"/>
          <w:color w:val="000000" w:themeColor="text1"/>
          <w:sz w:val="24"/>
          <w:szCs w:val="24"/>
          <w:shd w:val="clear" w:color="auto" w:fill="FFFFFF"/>
        </w:rPr>
        <w:t xml:space="preserve"> </w:t>
      </w:r>
    </w:p>
    <w:p w:rsidRPr="009D6406" w:rsidR="009D6406" w:rsidP="009C2DD6" w:rsidRDefault="009D6406" w14:paraId="2A2E3826" w14:textId="77777777">
      <w:pPr>
        <w:pStyle w:val="ListParagraph"/>
        <w:numPr>
          <w:ilvl w:val="0"/>
          <w:numId w:val="19"/>
        </w:numPr>
        <w:jc w:val="both"/>
        <w:rPr>
          <w:rFonts w:ascii="Verdana" w:hAnsi="Verdana" w:eastAsia="Calibri" w:cs="Calibri"/>
          <w:b/>
          <w:bCs/>
          <w:color w:val="4472C4" w:themeColor="accent1"/>
          <w:sz w:val="24"/>
          <w:szCs w:val="24"/>
        </w:rPr>
      </w:pPr>
      <w:r w:rsidRPr="009D6406">
        <w:rPr>
          <w:rFonts w:ascii="Verdana" w:hAnsi="Verdana"/>
          <w:color w:val="202124"/>
          <w:sz w:val="24"/>
          <w:szCs w:val="24"/>
          <w:shd w:val="clear" w:color="auto" w:fill="FFFFFF"/>
        </w:rPr>
        <w:t>In rheumatic heart disease, the heart valves are irreversibly damaged by rheumatic fever, a condition that causes inflammation in the heart, brain, joints, and skin. Rheumatic fever is triggered by bacterial infections that cause strep throat and scarlet fever</w:t>
      </w:r>
      <w:r w:rsidRPr="009D6406">
        <w:rPr>
          <w:rFonts w:ascii="Verdana" w:hAnsi="Verdana"/>
          <w:color w:val="202124"/>
          <w:sz w:val="24"/>
          <w:szCs w:val="24"/>
          <w:shd w:val="clear" w:color="auto" w:fill="FFFFFF"/>
        </w:rPr>
        <w:t>.</w:t>
      </w:r>
    </w:p>
    <w:p w:rsidRPr="009D6406" w:rsidR="030051B9" w:rsidP="009C2DD6" w:rsidRDefault="009D6406" w14:paraId="05265AFE" w14:textId="7AD912F4">
      <w:pPr>
        <w:pStyle w:val="ListParagraph"/>
        <w:numPr>
          <w:ilvl w:val="0"/>
          <w:numId w:val="19"/>
        </w:numPr>
        <w:jc w:val="both"/>
        <w:rPr>
          <w:rFonts w:ascii="Verdana" w:hAnsi="Verdana" w:eastAsia="Calibri" w:cs="Calibri"/>
          <w:b/>
          <w:bCs/>
          <w:color w:val="4472C4" w:themeColor="accent1"/>
          <w:sz w:val="24"/>
          <w:szCs w:val="24"/>
        </w:rPr>
      </w:pPr>
      <w:r w:rsidRPr="009D6406">
        <w:rPr>
          <w:rFonts w:ascii="Verdana" w:hAnsi="Verdana"/>
          <w:color w:val="202124"/>
          <w:sz w:val="24"/>
          <w:szCs w:val="24"/>
          <w:shd w:val="clear" w:color="auto" w:fill="FFFFFF"/>
        </w:rPr>
        <w:t>The incidence of rheumatic fever is relatively rare in the United States due to the availability of antibiotics. Rheumatic fever mostly occurs in children between the ages of 5 and 15. Prompt treatment of strep throat and infections caused by streptococcal bacteria can prevent rheumatic fever from occurring.</w:t>
      </w:r>
    </w:p>
    <w:p w:rsidRPr="009D6406" w:rsidR="009D6406" w:rsidP="009C2DD6" w:rsidRDefault="009D6406" w14:paraId="74B91AC4" w14:textId="0DD546FE">
      <w:pPr>
        <w:pStyle w:val="ListParagraph"/>
        <w:numPr>
          <w:ilvl w:val="0"/>
          <w:numId w:val="19"/>
        </w:numPr>
        <w:jc w:val="both"/>
        <w:rPr>
          <w:rFonts w:ascii="Verdana" w:hAnsi="Verdana" w:eastAsia="Calibri" w:cs="Calibri"/>
          <w:b/>
          <w:bCs/>
          <w:color w:val="4472C4" w:themeColor="accent1"/>
          <w:sz w:val="24"/>
          <w:szCs w:val="24"/>
        </w:rPr>
      </w:pPr>
      <w:r w:rsidRPr="009D6406">
        <w:rPr>
          <w:rFonts w:ascii="Verdana" w:hAnsi="Verdana"/>
          <w:color w:val="202124"/>
          <w:sz w:val="24"/>
          <w:szCs w:val="24"/>
          <w:shd w:val="clear" w:color="auto" w:fill="FFFFFF"/>
        </w:rPr>
        <w:t>In rheumatic heart disease, the heart valves become narrow, which can cause leaking. It may take many years to progress to this stage, and a history of rheumatic fever is key in diagnosing this condition. Shortness of breath, chest pain, and swelling are common symptoms of rheumatic heart disease.</w:t>
      </w:r>
    </w:p>
    <w:p w:rsidRPr="003947E8" w:rsidR="00F23F04" w:rsidP="00F23F04" w:rsidRDefault="00F23F04" w14:paraId="584C33B0" w14:textId="77777777">
      <w:pPr>
        <w:jc w:val="both"/>
        <w:rPr>
          <w:rFonts w:ascii="Verdana" w:hAnsi="Verdana" w:eastAsia="Verdana" w:cs="Verdana"/>
          <w:color w:val="FF0000"/>
          <w:sz w:val="24"/>
          <w:szCs w:val="24"/>
        </w:rPr>
      </w:pPr>
      <w:r w:rsidRPr="003947E8">
        <w:rPr>
          <w:rFonts w:ascii="Verdana" w:hAnsi="Verdana" w:eastAsia="Verdana" w:cs="Verdana"/>
          <w:b/>
          <w:bCs/>
          <w:color w:val="FF0000"/>
          <w:sz w:val="32"/>
          <w:szCs w:val="32"/>
        </w:rPr>
        <w:t xml:space="preserve">Heart Disease </w:t>
      </w:r>
      <w:proofErr w:type="gramStart"/>
      <w:r w:rsidRPr="003947E8">
        <w:rPr>
          <w:rFonts w:ascii="Verdana" w:hAnsi="Verdana" w:eastAsia="Verdana" w:cs="Verdana"/>
          <w:b/>
          <w:bCs/>
          <w:color w:val="FF0000"/>
          <w:sz w:val="32"/>
          <w:szCs w:val="32"/>
        </w:rPr>
        <w:t>By</w:t>
      </w:r>
      <w:proofErr w:type="gramEnd"/>
      <w:r w:rsidRPr="003947E8">
        <w:rPr>
          <w:rFonts w:ascii="Verdana" w:hAnsi="Verdana" w:eastAsia="Verdana" w:cs="Verdana"/>
          <w:b/>
          <w:bCs/>
          <w:color w:val="FF0000"/>
          <w:sz w:val="32"/>
          <w:szCs w:val="32"/>
        </w:rPr>
        <w:t xml:space="preserve"> Gender</w:t>
      </w:r>
      <w:r w:rsidRPr="003947E8" w:rsidR="00F8642F">
        <w:rPr>
          <w:rFonts w:ascii="Verdana" w:hAnsi="Verdana" w:eastAsia="Verdana" w:cs="Verdana"/>
          <w:color w:val="FF0000"/>
          <w:sz w:val="24"/>
          <w:szCs w:val="24"/>
        </w:rPr>
        <w:t xml:space="preserve">  </w:t>
      </w:r>
    </w:p>
    <w:p w:rsidRPr="003947E8" w:rsidR="00F8642F" w:rsidP="009C2DD6" w:rsidRDefault="003947E8" w14:paraId="28E98341" w14:textId="4B62441F">
      <w:pPr>
        <w:pStyle w:val="ListParagraph"/>
        <w:numPr>
          <w:ilvl w:val="0"/>
          <w:numId w:val="20"/>
        </w:numPr>
        <w:jc w:val="both"/>
        <w:rPr>
          <w:rFonts w:ascii="Verdana" w:hAnsi="Verdana" w:eastAsia="Verdana" w:cs="Verdana"/>
          <w:b/>
          <w:bCs/>
          <w:sz w:val="24"/>
          <w:szCs w:val="24"/>
        </w:rPr>
      </w:pPr>
      <w:r w:rsidRPr="003947E8">
        <w:rPr>
          <w:rFonts w:ascii="Verdana" w:hAnsi="Verdana"/>
          <w:color w:val="202124"/>
          <w:sz w:val="24"/>
          <w:szCs w:val="24"/>
          <w:shd w:val="clear" w:color="auto" w:fill="FFFFFF"/>
        </w:rPr>
        <w:t>Gender Differences in Diagnosis and Management of Heart Disease. Overall, only 16 percent of the women screened were eligible for TPA, compared with 25 percent of men. Of those eligible women, 55 percent received the drug, compared with 78 percent of the men.</w:t>
      </w:r>
    </w:p>
    <w:p w:rsidRPr="00F23F04" w:rsidR="00F23F04" w:rsidP="009C2DD6" w:rsidRDefault="00F23F04" w14:paraId="7A6760C3" w14:textId="0B28B43E">
      <w:pPr>
        <w:pStyle w:val="ListParagraph"/>
        <w:numPr>
          <w:ilvl w:val="0"/>
          <w:numId w:val="20"/>
        </w:numPr>
        <w:jc w:val="both"/>
        <w:rPr>
          <w:rFonts w:ascii="Verdana" w:hAnsi="Verdana" w:eastAsia="Verdana" w:cs="Verdana"/>
          <w:b/>
          <w:bCs/>
          <w:sz w:val="24"/>
          <w:szCs w:val="24"/>
        </w:rPr>
      </w:pPr>
      <w:r w:rsidRPr="00F23F04">
        <w:rPr>
          <w:rFonts w:ascii="Verdana" w:hAnsi="Verdana"/>
          <w:color w:val="202124"/>
          <w:sz w:val="24"/>
          <w:szCs w:val="24"/>
          <w:shd w:val="clear" w:color="auto" w:fill="FFFFFF"/>
        </w:rPr>
        <w:t>We've come a long way since the days when a woman's worry over heart disease centered exclusively on its threat to the men in her life. We now know it's not just a man's problem. Every year, coronary heart disease, the single biggest cause of death in the United States, claims women and men in nearly equal numbers.</w:t>
      </w:r>
    </w:p>
    <w:p w:rsidR="3E25503D" w:rsidP="3E25503D" w:rsidRDefault="3E25503D" w14:paraId="2A7D966A" w14:textId="0A83DD96">
      <w:pPr>
        <w:pStyle w:val="Normal"/>
        <w:jc w:val="both"/>
        <w:rPr>
          <w:rFonts w:ascii="Verdana" w:hAnsi="Verdana" w:eastAsia="Verdana" w:cs="Verdana"/>
          <w:b w:val="1"/>
          <w:bCs w:val="1"/>
          <w:sz w:val="24"/>
          <w:szCs w:val="24"/>
        </w:rPr>
      </w:pPr>
    </w:p>
    <w:p w:rsidR="3E25503D" w:rsidP="3E25503D" w:rsidRDefault="3E25503D" w14:paraId="3DCE9338" w14:textId="437D0DF6">
      <w:pPr>
        <w:pStyle w:val="Normal"/>
        <w:jc w:val="both"/>
        <w:rPr>
          <w:rFonts w:ascii="Verdana" w:hAnsi="Verdana" w:eastAsia="Verdana" w:cs="Verdana"/>
          <w:b w:val="1"/>
          <w:bCs w:val="1"/>
          <w:sz w:val="24"/>
          <w:szCs w:val="24"/>
        </w:rPr>
      </w:pPr>
    </w:p>
    <w:p w:rsidRPr="003947E8" w:rsidR="00F23F04" w:rsidP="009C2DD6" w:rsidRDefault="00F23F04" w14:paraId="33976C44" w14:textId="6E704AF7">
      <w:pPr>
        <w:pStyle w:val="ListParagraph"/>
        <w:numPr>
          <w:ilvl w:val="0"/>
          <w:numId w:val="20"/>
        </w:numPr>
        <w:jc w:val="both"/>
        <w:rPr>
          <w:rFonts w:ascii="Verdana" w:hAnsi="Verdana" w:eastAsia="Verdana" w:cs="Verdana"/>
          <w:b/>
          <w:bCs/>
          <w:sz w:val="24"/>
          <w:szCs w:val="24"/>
        </w:rPr>
      </w:pPr>
      <w:r w:rsidRPr="003947E8">
        <w:rPr>
          <w:rFonts w:ascii="Verdana" w:hAnsi="Verdana"/>
          <w:b/>
          <w:bCs/>
          <w:color w:val="202124"/>
          <w:sz w:val="24"/>
          <w:szCs w:val="24"/>
          <w:shd w:val="clear" w:color="auto" w:fill="FFFFFF"/>
        </w:rPr>
        <w:t>Risk still underappreciated</w:t>
      </w:r>
      <w:r w:rsidRPr="00F23F04">
        <w:rPr>
          <w:rFonts w:ascii="Verdana" w:hAnsi="Verdana"/>
          <w:color w:val="202124"/>
          <w:sz w:val="24"/>
          <w:szCs w:val="24"/>
          <w:shd w:val="clear" w:color="auto" w:fill="FFFFFF"/>
        </w:rPr>
        <w:t xml:space="preserve"> </w:t>
      </w:r>
      <w:proofErr w:type="gramStart"/>
      <w:r w:rsidRPr="00F23F04">
        <w:rPr>
          <w:rFonts w:ascii="Verdana" w:hAnsi="Verdana"/>
          <w:color w:val="202124"/>
          <w:sz w:val="24"/>
          <w:szCs w:val="24"/>
          <w:shd w:val="clear" w:color="auto" w:fill="FFFFFF"/>
        </w:rPr>
        <w:t>In</w:t>
      </w:r>
      <w:proofErr w:type="gramEnd"/>
      <w:r w:rsidRPr="00F23F04">
        <w:rPr>
          <w:rFonts w:ascii="Verdana" w:hAnsi="Verdana"/>
          <w:color w:val="202124"/>
          <w:sz w:val="24"/>
          <w:szCs w:val="24"/>
          <w:shd w:val="clear" w:color="auto" w:fill="FFFFFF"/>
        </w:rPr>
        <w:t xml:space="preserve"> a survey conducted by the American Heart Association, about half of the women interviewed knew that heart disease is the leading cause of death in women, yet only 13% said it was their greatest personal health risk. If not heart disease, then what? Other survey data suggest that on a day-to-day basis, women still worry more about getting breast cancer — even though heart disease kills six times as many women every year.</w:t>
      </w:r>
    </w:p>
    <w:p w:rsidRPr="00204D1F" w:rsidR="003947E8" w:rsidP="009C2DD6" w:rsidRDefault="003947E8" w14:paraId="623E6820" w14:textId="54ADC50A">
      <w:pPr>
        <w:pStyle w:val="ListParagraph"/>
        <w:numPr>
          <w:ilvl w:val="0"/>
          <w:numId w:val="20"/>
        </w:numPr>
        <w:jc w:val="both"/>
        <w:rPr>
          <w:rFonts w:ascii="Verdana" w:hAnsi="Verdana" w:eastAsia="Verdana" w:cs="Verdana"/>
          <w:b/>
          <w:bCs/>
          <w:sz w:val="24"/>
          <w:szCs w:val="24"/>
        </w:rPr>
      </w:pPr>
      <w:r>
        <w:rPr>
          <w:rFonts w:ascii="Verdana" w:hAnsi="Verdana"/>
          <w:b/>
          <w:bCs/>
          <w:color w:val="202124"/>
          <w:sz w:val="24"/>
          <w:szCs w:val="24"/>
          <w:shd w:val="clear" w:color="auto" w:fill="FFFFFF"/>
        </w:rPr>
        <w:t xml:space="preserve">Heart Disease Men Vs Women </w:t>
      </w:r>
    </w:p>
    <w:p w:rsidR="003947E8" w:rsidP="3E25503D" w:rsidRDefault="003947E8" w14:paraId="55ED2036" w14:textId="711FAB8A">
      <w:pPr>
        <w:pStyle w:val="ListParagraph"/>
        <w:ind w:left="0"/>
        <w:jc w:val="both"/>
        <w:rPr>
          <w:rFonts w:ascii="Verdana" w:hAnsi="Verdana" w:eastAsia="Verdana" w:cs="Verdana"/>
          <w:b w:val="1"/>
          <w:bCs w:val="1"/>
          <w:sz w:val="24"/>
          <w:szCs w:val="24"/>
        </w:rPr>
      </w:pPr>
      <w:r>
        <w:drawing>
          <wp:inline wp14:editId="096D1E85" wp14:anchorId="54B45BAC">
            <wp:extent cx="6858000" cy="4572000"/>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3b1a58873ea54b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4572000"/>
                    </a:xfrm>
                    <a:prstGeom prst="rect">
                      <a:avLst/>
                    </a:prstGeom>
                  </pic:spPr>
                </pic:pic>
              </a:graphicData>
            </a:graphic>
          </wp:inline>
        </w:drawing>
      </w:r>
    </w:p>
    <w:p w:rsidR="00204D1F" w:rsidP="003947E8" w:rsidRDefault="00204D1F" w14:paraId="6704C2FE" w14:textId="3CB97FD6">
      <w:pPr>
        <w:pStyle w:val="ListParagraph"/>
        <w:ind w:left="1128"/>
        <w:jc w:val="both"/>
        <w:rPr>
          <w:rFonts w:ascii="Verdana" w:hAnsi="Verdana" w:eastAsia="Verdana" w:cs="Verdana"/>
          <w:b/>
          <w:bCs/>
          <w:sz w:val="24"/>
          <w:szCs w:val="24"/>
        </w:rPr>
      </w:pPr>
    </w:p>
    <w:p w:rsidRPr="009D43B0" w:rsidR="009C2DD6" w:rsidP="009C2DD6" w:rsidRDefault="009C2DD6" w14:paraId="7D6A4998" w14:textId="2A7DC555">
      <w:pPr>
        <w:rPr>
          <w:color w:val="FF0000"/>
          <w:sz w:val="36"/>
          <w:szCs w:val="36"/>
        </w:rPr>
      </w:pPr>
      <w:r>
        <w:rPr>
          <w:rFonts w:ascii="Calibri" w:hAnsi="Calibri" w:eastAsia="Calibri" w:cs="Calibri"/>
          <w:b/>
          <w:bCs/>
          <w:color w:val="4472C4" w:themeColor="accent1"/>
          <w:sz w:val="36"/>
          <w:szCs w:val="36"/>
        </w:rPr>
        <w:t xml:space="preserve">                                                 </w:t>
      </w:r>
      <w:r w:rsidRPr="009D43B0">
        <w:rPr>
          <w:color w:val="FF0000"/>
          <w:sz w:val="36"/>
          <w:szCs w:val="36"/>
        </w:rPr>
        <w:t xml:space="preserve">FIGURE </w:t>
      </w:r>
      <w:r>
        <w:rPr>
          <w:color w:val="FF0000"/>
          <w:sz w:val="36"/>
          <w:szCs w:val="36"/>
        </w:rPr>
        <w:t>3</w:t>
      </w:r>
    </w:p>
    <w:p w:rsidR="00204D1F" w:rsidP="003947E8" w:rsidRDefault="00204D1F" w14:paraId="336A0E5C" w14:textId="77777777">
      <w:pPr>
        <w:pStyle w:val="ListParagraph"/>
        <w:ind w:left="1128"/>
        <w:jc w:val="both"/>
        <w:rPr>
          <w:rFonts w:ascii="Verdana" w:hAnsi="Verdana" w:eastAsia="Verdana" w:cs="Verdana"/>
          <w:b/>
          <w:bCs/>
          <w:sz w:val="24"/>
          <w:szCs w:val="24"/>
        </w:rPr>
      </w:pPr>
    </w:p>
    <w:p w:rsidR="3E25503D" w:rsidP="3E25503D" w:rsidRDefault="3E25503D" w14:paraId="7046155C" w14:textId="44657FE0">
      <w:pPr>
        <w:pStyle w:val="ListParagraph"/>
        <w:ind w:left="1128"/>
        <w:jc w:val="both"/>
        <w:rPr>
          <w:rFonts w:ascii="Verdana" w:hAnsi="Verdana"/>
          <w:color w:val="202124"/>
          <w:sz w:val="24"/>
          <w:szCs w:val="24"/>
        </w:rPr>
      </w:pPr>
    </w:p>
    <w:p w:rsidR="3E25503D" w:rsidP="3E25503D" w:rsidRDefault="3E25503D" w14:paraId="3CF87FBA" w14:textId="25F0021E">
      <w:pPr>
        <w:pStyle w:val="ListParagraph"/>
        <w:ind w:left="1128"/>
        <w:jc w:val="both"/>
        <w:rPr>
          <w:rFonts w:ascii="Verdana" w:hAnsi="Verdana"/>
          <w:color w:val="202124"/>
          <w:sz w:val="24"/>
          <w:szCs w:val="24"/>
        </w:rPr>
      </w:pPr>
    </w:p>
    <w:p w:rsidR="3E25503D" w:rsidP="3E25503D" w:rsidRDefault="3E25503D" w14:paraId="23EA1783" w14:textId="6668216B">
      <w:pPr>
        <w:pStyle w:val="ListParagraph"/>
        <w:ind w:left="1128"/>
        <w:jc w:val="both"/>
        <w:rPr>
          <w:rFonts w:ascii="Verdana" w:hAnsi="Verdana"/>
          <w:color w:val="202124"/>
          <w:sz w:val="24"/>
          <w:szCs w:val="24"/>
        </w:rPr>
      </w:pPr>
    </w:p>
    <w:p w:rsidR="3E25503D" w:rsidP="3E25503D" w:rsidRDefault="3E25503D" w14:paraId="3D03A715" w14:textId="71DE869E">
      <w:pPr>
        <w:pStyle w:val="ListParagraph"/>
        <w:ind w:left="1128"/>
        <w:jc w:val="both"/>
        <w:rPr>
          <w:rFonts w:ascii="Verdana" w:hAnsi="Verdana"/>
          <w:color w:val="202124"/>
          <w:sz w:val="24"/>
          <w:szCs w:val="24"/>
        </w:rPr>
      </w:pPr>
    </w:p>
    <w:p w:rsidR="3E25503D" w:rsidP="3E25503D" w:rsidRDefault="3E25503D" w14:paraId="5B48294B" w14:textId="6B6D1CE4">
      <w:pPr>
        <w:pStyle w:val="ListParagraph"/>
        <w:ind w:left="1128"/>
        <w:jc w:val="both"/>
        <w:rPr>
          <w:rFonts w:ascii="Verdana" w:hAnsi="Verdana"/>
          <w:color w:val="202124"/>
          <w:sz w:val="24"/>
          <w:szCs w:val="24"/>
        </w:rPr>
      </w:pPr>
    </w:p>
    <w:p w:rsidR="3E25503D" w:rsidP="3E25503D" w:rsidRDefault="3E25503D" w14:paraId="58C78A28" w14:textId="11B116A9">
      <w:pPr>
        <w:pStyle w:val="ListParagraph"/>
        <w:ind w:left="1128"/>
        <w:jc w:val="both"/>
        <w:rPr>
          <w:rFonts w:ascii="Verdana" w:hAnsi="Verdana"/>
          <w:color w:val="202124"/>
          <w:sz w:val="24"/>
          <w:szCs w:val="24"/>
        </w:rPr>
      </w:pPr>
    </w:p>
    <w:p w:rsidRPr="003947E8" w:rsidR="00204D1F" w:rsidP="3E25503D" w:rsidRDefault="00204D1F" w14:paraId="4FC187AD" w14:textId="77777777">
      <w:pPr>
        <w:pStyle w:val="ListParagraph"/>
        <w:ind w:left="0"/>
        <w:jc w:val="both"/>
        <w:rPr>
          <w:rFonts w:ascii="Verdana" w:hAnsi="Verdana" w:eastAsia="Verdana" w:cs="Verdana"/>
          <w:b w:val="1"/>
          <w:bCs w:val="1"/>
          <w:sz w:val="24"/>
          <w:szCs w:val="24"/>
        </w:rPr>
      </w:pPr>
      <w:r w:rsidRPr="003947E8">
        <w:rPr>
          <w:rFonts w:ascii="Verdana" w:hAnsi="Verdana"/>
          <w:color w:val="202124"/>
          <w:sz w:val="24"/>
          <w:szCs w:val="24"/>
          <w:shd w:val="clear" w:color="auto" w:fill="FFFFFF"/>
        </w:rPr>
        <w:t>why do these differences matter? They matter because gender plays a role in the symptoms, treatments, and outcomes of some common heart diseases.</w:t>
      </w:r>
    </w:p>
    <w:p w:rsidR="00204D1F" w:rsidP="3E25503D" w:rsidRDefault="00204D1F" w14:paraId="4E7ECA31" w14:textId="06B59C31">
      <w:pPr>
        <w:pStyle w:val="ListParagraph"/>
        <w:ind w:left="0"/>
        <w:jc w:val="both"/>
        <w:rPr>
          <w:rFonts w:ascii="Verdana" w:hAnsi="Verdana"/>
          <w:color w:val="202124"/>
          <w:sz w:val="24"/>
          <w:szCs w:val="24"/>
          <w:shd w:val="clear" w:color="auto" w:fill="FFFFFF"/>
        </w:rPr>
      </w:pPr>
      <w:r w:rsidRPr="003947E8">
        <w:rPr>
          <w:rFonts w:ascii="Verdana" w:hAnsi="Verdana"/>
          <w:color w:val="202124"/>
          <w:sz w:val="24"/>
          <w:szCs w:val="24"/>
          <w:u w:val="single"/>
          <w:shd w:val="clear" w:color="auto" w:fill="FFFFFF"/>
        </w:rPr>
        <w:t>Coronary Artery Disease (CAD)</w:t>
      </w:r>
      <w:r w:rsidRPr="003947E8">
        <w:rPr>
          <w:rFonts w:ascii="Verdana" w:hAnsi="Verdana"/>
          <w:color w:val="202124"/>
          <w:sz w:val="24"/>
          <w:szCs w:val="24"/>
          <w:shd w:val="clear" w:color="auto" w:fill="FFFFFF"/>
        </w:rPr>
        <w:t xml:space="preserve"> CAD, the leading cause of heart attack, is the same process in men and women. Extra fats circulating in the blood are deposited in the walls of the heart’s arteries, forming deposits called plaques. When these plaques grow slowly, they become hard and gradually narrow the artery, interfering with blood flow.</w:t>
      </w:r>
    </w:p>
    <w:p w:rsidRPr="00204D1F" w:rsidR="00204D1F" w:rsidP="0ADF662B" w:rsidRDefault="00204D1F" w14:textId="0CFE1DAC" w14:paraId="013AC473">
      <w:pPr>
        <w:pStyle w:val="ListParagraph"/>
        <w:ind w:left="0"/>
        <w:jc w:val="both"/>
        <w:rPr>
          <w:rFonts w:ascii="Verdana" w:hAnsi="Verdana" w:eastAsia="Verdana" w:cs="Verdana"/>
          <w:b w:val="1"/>
          <w:bCs w:val="1"/>
          <w:sz w:val="24"/>
          <w:szCs w:val="24"/>
        </w:rPr>
      </w:pPr>
      <w:r w:rsidRPr="00204D1F">
        <w:rPr>
          <w:rFonts w:ascii="Verdana" w:hAnsi="Verdana"/>
          <w:color w:val="202124"/>
          <w:sz w:val="24"/>
          <w:szCs w:val="24"/>
          <w:shd w:val="clear" w:color="auto" w:fill="FFFFFF"/>
        </w:rPr>
        <w:t>women have risk factors for CAD that men don’t have. They also tend to have different symptoms of heart attack. When symptoms appear, CAD may be more difficult to diagnose using conventional testing methods.</w:t>
      </w:r>
    </w:p>
    <w:p w:rsidRPr="00204D1F" w:rsidR="00204D1F" w:rsidP="0ADF662B" w:rsidRDefault="00204D1F" w14:paraId="7AC904E1" w14:textId="4E5D5011">
      <w:pPr>
        <w:pStyle w:val="Normal"/>
        <w:ind/>
        <w:jc w:val="both"/>
        <w:rPr>
          <w:rFonts w:ascii="Verdana" w:hAnsi="Verdana" w:eastAsia="Verdana" w:cs="Verdana"/>
          <w:b w:val="1"/>
          <w:bCs w:val="1"/>
          <w:color w:val="FF0000"/>
          <w:sz w:val="32"/>
          <w:szCs w:val="32"/>
        </w:rPr>
      </w:pPr>
    </w:p>
    <w:p w:rsidRPr="00204D1F" w:rsidR="00204D1F" w:rsidP="0ADF662B" w:rsidRDefault="00204D1F" w14:paraId="528B9435" w14:textId="39BA08C5">
      <w:pPr>
        <w:pStyle w:val="Normal"/>
        <w:ind/>
        <w:jc w:val="both"/>
        <w:rPr>
          <w:rFonts w:ascii="Verdana" w:hAnsi="Verdana" w:eastAsia="Verdana" w:cs="Verdana"/>
          <w:b w:val="1"/>
          <w:bCs w:val="1"/>
          <w:color w:val="FF0000"/>
          <w:sz w:val="32"/>
          <w:szCs w:val="32"/>
        </w:rPr>
      </w:pPr>
      <w:r w:rsidRPr="0ADF662B" w:rsidR="0ADF662B">
        <w:rPr>
          <w:rFonts w:ascii="Verdana" w:hAnsi="Verdana" w:eastAsia="Verdana" w:cs="Verdana"/>
          <w:b w:val="1"/>
          <w:bCs w:val="1"/>
          <w:color w:val="FF0000"/>
          <w:sz w:val="32"/>
          <w:szCs w:val="32"/>
        </w:rPr>
        <w:t>Heart Disease Rate</w:t>
      </w:r>
    </w:p>
    <w:p w:rsidR="00204D1F" w:rsidP="00204D1F" w:rsidRDefault="00204D1F" w14:paraId="1BEB2140" w14:textId="7F3409DD">
      <w:pPr>
        <w:jc w:val="both"/>
        <w:rPr>
          <w:rFonts w:ascii="Verdana" w:hAnsi="Verdana" w:eastAsia="Verdana" w:cs="Verdana"/>
          <w:b w:val="1"/>
          <w:bCs w:val="1"/>
          <w:color w:val="FF0000"/>
          <w:sz w:val="32"/>
          <w:szCs w:val="32"/>
        </w:rPr>
      </w:pPr>
      <w:r w:rsidR="0ADF662B">
        <w:rPr/>
        <w:t xml:space="preserve">                          </w:t>
      </w:r>
      <w:r>
        <w:drawing>
          <wp:inline wp14:editId="592F63F0" wp14:anchorId="13A7D2CC">
            <wp:extent cx="5362575" cy="4143583"/>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fa582efea56647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62575" cy="4143583"/>
                    </a:xfrm>
                    <a:prstGeom prst="rect">
                      <a:avLst/>
                    </a:prstGeom>
                  </pic:spPr>
                </pic:pic>
              </a:graphicData>
            </a:graphic>
          </wp:inline>
        </w:drawing>
      </w:r>
    </w:p>
    <w:p w:rsidRPr="009D43B0" w:rsidR="009C2DD6" w:rsidP="009C2DD6" w:rsidRDefault="009C2DD6" w14:paraId="15D465D7" w14:textId="737408BF">
      <w:pPr>
        <w:rPr>
          <w:color w:val="FF0000"/>
          <w:sz w:val="36"/>
          <w:szCs w:val="36"/>
        </w:rPr>
      </w:pPr>
      <w:r>
        <w:rPr>
          <w:rFonts w:ascii="Calibri" w:hAnsi="Calibri" w:eastAsia="Calibri" w:cs="Calibri"/>
          <w:b/>
          <w:bCs/>
          <w:color w:val="4472C4" w:themeColor="accent1"/>
          <w:sz w:val="36"/>
          <w:szCs w:val="36"/>
        </w:rPr>
        <w:t xml:space="preserve">                                                 </w:t>
      </w:r>
      <w:r w:rsidRPr="009D43B0">
        <w:rPr>
          <w:color w:val="FF0000"/>
          <w:sz w:val="36"/>
          <w:szCs w:val="36"/>
        </w:rPr>
        <w:t xml:space="preserve">FIGURE </w:t>
      </w:r>
      <w:r>
        <w:rPr>
          <w:color w:val="FF0000"/>
          <w:sz w:val="36"/>
          <w:szCs w:val="36"/>
        </w:rPr>
        <w:t>4</w:t>
      </w:r>
    </w:p>
    <w:p w:rsidR="009C2DD6" w:rsidP="00204D1F" w:rsidRDefault="009C2DD6" w14:paraId="701CA435" w14:textId="77777777">
      <w:pPr>
        <w:jc w:val="both"/>
        <w:rPr>
          <w:rFonts w:ascii="Verdana" w:hAnsi="Verdana" w:eastAsia="Verdana" w:cs="Verdana"/>
          <w:b w:val="1"/>
          <w:bCs w:val="1"/>
          <w:color w:val="FF0000"/>
          <w:sz w:val="32"/>
          <w:szCs w:val="32"/>
        </w:rPr>
      </w:pPr>
    </w:p>
    <w:p w:rsidR="4C268B16" w:rsidP="4C268B16" w:rsidRDefault="4C268B16" w14:paraId="1D115BB2" w14:textId="06BB9070">
      <w:pPr>
        <w:pStyle w:val="Normal"/>
        <w:jc w:val="both"/>
        <w:rPr>
          <w:rFonts w:ascii="Verdana" w:hAnsi="Verdana" w:eastAsia="Verdana" w:cs="Verdana"/>
          <w:b w:val="1"/>
          <w:bCs w:val="1"/>
          <w:color w:val="FF0000"/>
          <w:sz w:val="32"/>
          <w:szCs w:val="32"/>
        </w:rPr>
      </w:pPr>
    </w:p>
    <w:p w:rsidR="0ADF662B" w:rsidP="0ADF662B" w:rsidRDefault="0ADF662B" w14:paraId="12DD8F74" w14:textId="3B2A6B0F">
      <w:pPr>
        <w:pStyle w:val="Normal"/>
        <w:jc w:val="both"/>
        <w:rPr>
          <w:rFonts w:ascii="Verdana" w:hAnsi="Verdana" w:eastAsia="Verdana" w:cs="Verdana"/>
          <w:b w:val="1"/>
          <w:bCs w:val="1"/>
          <w:color w:val="FF0000"/>
          <w:sz w:val="32"/>
          <w:szCs w:val="32"/>
        </w:rPr>
      </w:pPr>
    </w:p>
    <w:p w:rsidR="00557E3D" w:rsidP="00204D1F" w:rsidRDefault="00557E3D" w14:paraId="7BB0D4C2" w14:textId="0FE5D268">
      <w:pPr>
        <w:jc w:val="both"/>
        <w:rPr>
          <w:rFonts w:ascii="Verdana" w:hAnsi="Verdana" w:eastAsia="Verdana" w:cs="Verdana"/>
          <w:b/>
          <w:bCs/>
          <w:color w:val="FF0000"/>
          <w:sz w:val="32"/>
          <w:szCs w:val="32"/>
        </w:rPr>
      </w:pPr>
      <w:r>
        <w:rPr>
          <w:rFonts w:ascii="Verdana" w:hAnsi="Verdana" w:eastAsia="Verdana" w:cs="Verdana"/>
          <w:b/>
          <w:bCs/>
          <w:color w:val="FF0000"/>
          <w:sz w:val="32"/>
          <w:szCs w:val="32"/>
        </w:rPr>
        <w:t xml:space="preserve">Heart Disease Rates </w:t>
      </w:r>
      <w:proofErr w:type="gramStart"/>
      <w:r>
        <w:rPr>
          <w:rFonts w:ascii="Verdana" w:hAnsi="Verdana" w:eastAsia="Verdana" w:cs="Verdana"/>
          <w:b/>
          <w:bCs/>
          <w:color w:val="FF0000"/>
          <w:sz w:val="32"/>
          <w:szCs w:val="32"/>
        </w:rPr>
        <w:t>By</w:t>
      </w:r>
      <w:proofErr w:type="gramEnd"/>
      <w:r>
        <w:rPr>
          <w:rFonts w:ascii="Verdana" w:hAnsi="Verdana" w:eastAsia="Verdana" w:cs="Verdana"/>
          <w:b/>
          <w:bCs/>
          <w:color w:val="FF0000"/>
          <w:sz w:val="32"/>
          <w:szCs w:val="32"/>
        </w:rPr>
        <w:t xml:space="preserve"> Country 2022</w:t>
      </w:r>
    </w:p>
    <w:p w:rsidR="00557E3D" w:rsidP="00204D1F" w:rsidRDefault="00557E3D" w14:paraId="02670092" w14:textId="77777777">
      <w:pPr>
        <w:jc w:val="both"/>
        <w:rPr>
          <w:rFonts w:ascii="Verdana" w:hAnsi="Verdana" w:eastAsia="Verdana" w:cs="Verdana"/>
          <w:noProof/>
          <w:color w:val="000000" w:themeColor="text1"/>
          <w:sz w:val="24"/>
          <w:szCs w:val="24"/>
        </w:rPr>
      </w:pPr>
    </w:p>
    <w:p w:rsidR="00557E3D" w:rsidP="00557E3D" w:rsidRDefault="00557E3D" w14:paraId="7EC5A35D" w14:textId="6956E711">
      <w:pPr>
        <w:jc w:val="both"/>
        <w:rPr>
          <w:rFonts w:ascii="Verdana" w:hAnsi="Verdana" w:eastAsia="Verdana" w:cs="Verdana"/>
          <w:color w:val="000000" w:themeColor="text1"/>
          <w:sz w:val="24"/>
          <w:szCs w:val="24"/>
        </w:rPr>
      </w:pPr>
      <w:r>
        <w:rPr>
          <w:noProof/>
        </w:rPr>
        <w:lastRenderedPageBreak/>
        <w:drawing>
          <wp:inline distT="0" distB="0" distL="0" distR="0" wp14:anchorId="6B1D0014" wp14:editId="2671AA41">
            <wp:extent cx="6858000" cy="3857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rsidRPr="00233C9E" w:rsidR="00557E3D" w:rsidP="009C2DD6" w:rsidRDefault="00557E3D" w14:paraId="07EE1D1D" w14:textId="36193DB1">
      <w:pPr>
        <w:pStyle w:val="ListParagraph"/>
        <w:numPr>
          <w:ilvl w:val="0"/>
          <w:numId w:val="21"/>
        </w:numPr>
        <w:jc w:val="both"/>
        <w:rPr>
          <w:rFonts w:ascii="Verdana" w:hAnsi="Verdana" w:eastAsia="Verdana" w:cs="Verdana"/>
          <w:color w:val="000000" w:themeColor="text1"/>
          <w:sz w:val="24"/>
          <w:szCs w:val="24"/>
        </w:rPr>
      </w:pPr>
      <w:r>
        <w:rPr>
          <w:rFonts w:ascii="Verdana" w:hAnsi="Verdana" w:eastAsia="Verdana" w:cs="Verdana"/>
          <w:b/>
          <w:bCs/>
          <w:color w:val="000000" w:themeColor="text1"/>
          <w:sz w:val="24"/>
          <w:szCs w:val="24"/>
        </w:rPr>
        <w:t>Russia</w:t>
      </w:r>
      <w:r>
        <w:rPr>
          <w:rFonts w:ascii="Verdana" w:hAnsi="Verdana" w:eastAsia="Verdana" w:cs="Verdana"/>
          <w:color w:val="000000" w:themeColor="text1"/>
          <w:sz w:val="24"/>
          <w:szCs w:val="24"/>
        </w:rPr>
        <w:t xml:space="preserve"> </w:t>
      </w:r>
      <w:proofErr w:type="spellStart"/>
      <w:r w:rsidRPr="00557E3D">
        <w:rPr>
          <w:rFonts w:ascii="Verdana" w:hAnsi="Verdana" w:eastAsia="Verdana" w:cs="Verdana"/>
          <w:color w:val="000000" w:themeColor="text1"/>
          <w:sz w:val="24"/>
          <w:szCs w:val="24"/>
        </w:rPr>
        <w:t>R</w:t>
      </w:r>
      <w:r w:rsidRPr="00557E3D">
        <w:rPr>
          <w:rFonts w:ascii="Verdana" w:hAnsi="Verdana"/>
          <w:color w:val="202124"/>
          <w:sz w:val="24"/>
          <w:szCs w:val="24"/>
          <w:shd w:val="clear" w:color="auto" w:fill="FFFFFF"/>
        </w:rPr>
        <w:t>ussia</w:t>
      </w:r>
      <w:proofErr w:type="spellEnd"/>
      <w:r w:rsidRPr="00557E3D">
        <w:rPr>
          <w:rFonts w:ascii="Verdana" w:hAnsi="Verdana"/>
          <w:color w:val="202124"/>
          <w:sz w:val="24"/>
          <w:szCs w:val="24"/>
          <w:shd w:val="clear" w:color="auto" w:fill="FFFFFF"/>
        </w:rPr>
        <w:t xml:space="preserve"> has the highest rate of heart disease compared to other countries worldwide. Russia has 1,752 cardiovascular deaths per every 100,000 people every year. Nearly 60% of all deaths in Russia can be attributed to heart disease. This country has the highest mortality rate due to heart disease compared to any other developed nation in the world. The majority of deaths related to CVD occur in the Northwestern territories of Russia.</w:t>
      </w:r>
    </w:p>
    <w:p w:rsidRPr="00233C9E" w:rsidR="00233C9E" w:rsidP="009C2DD6" w:rsidRDefault="00233C9E" w14:paraId="0160792F" w14:textId="0BDCA253">
      <w:pPr>
        <w:pStyle w:val="ListParagraph"/>
        <w:numPr>
          <w:ilvl w:val="0"/>
          <w:numId w:val="21"/>
        </w:numPr>
        <w:jc w:val="both"/>
        <w:rPr>
          <w:rFonts w:ascii="Verdana" w:hAnsi="Verdana" w:eastAsia="Verdana" w:cs="Verdana"/>
          <w:color w:val="000000" w:themeColor="text1"/>
          <w:sz w:val="24"/>
          <w:szCs w:val="24"/>
        </w:rPr>
      </w:pPr>
      <w:r>
        <w:rPr>
          <w:rFonts w:ascii="Verdana" w:hAnsi="Verdana" w:eastAsia="Verdana" w:cs="Verdana"/>
          <w:b w:val="1"/>
          <w:bCs w:val="1"/>
          <w:color w:val="000000" w:themeColor="text1"/>
          <w:sz w:val="24"/>
          <w:szCs w:val="24"/>
        </w:rPr>
        <w:t xml:space="preserve">Hungary </w:t>
      </w:r>
      <w:r w:rsidRPr="00233C9E">
        <w:rPr>
          <w:rFonts w:ascii="Verdana" w:hAnsi="Verdana"/>
          <w:color w:val="202124"/>
          <w:sz w:val="24"/>
          <w:szCs w:val="24"/>
          <w:shd w:val="clear" w:color="auto" w:fill="FFFFFF"/>
        </w:rPr>
        <w:t>For every 100,00 people, roughly 1,330 people die every year from cardiovascular disease in Hungary. This country has the second-highest rate of heart disease in the world. Compared to other countries, Hungary has some of the worst dietary habits, which could contribute to ongoing heart disease. Rich and heavy foods are related to increased heart disease in the country. In 2012 a sugar tax was imposed to help lessen heart disease that develops due to obesity.</w:t>
      </w:r>
    </w:p>
    <w:p w:rsidRPr="00233C9E" w:rsidR="00233C9E" w:rsidP="3E25503D" w:rsidRDefault="00233C9E" w14:paraId="429500A4" w14:textId="09B5BC85">
      <w:pPr>
        <w:pStyle w:val="Normal"/>
        <w:ind w:left="720"/>
        <w:jc w:val="both"/>
        <w:rPr>
          <w:rFonts w:ascii="Verdana" w:hAnsi="Verdana" w:eastAsia="Verdana" w:cs="Verdana"/>
          <w:b w:val="1"/>
          <w:bCs w:val="1"/>
          <w:color w:val="000000" w:themeColor="text1"/>
          <w:sz w:val="24"/>
          <w:szCs w:val="24"/>
        </w:rPr>
      </w:pPr>
    </w:p>
    <w:p w:rsidRPr="00233C9E" w:rsidR="00233C9E" w:rsidP="3E25503D" w:rsidRDefault="00233C9E" w14:paraId="742ACB9B" w14:textId="392D7E3E">
      <w:pPr>
        <w:pStyle w:val="Normal"/>
        <w:ind w:left="720"/>
        <w:jc w:val="both"/>
        <w:rPr>
          <w:rFonts w:ascii="Verdana" w:hAnsi="Verdana" w:eastAsia="Verdana" w:cs="Verdana"/>
          <w:b w:val="1"/>
          <w:bCs w:val="1"/>
          <w:color w:val="000000" w:themeColor="text1"/>
          <w:sz w:val="24"/>
          <w:szCs w:val="24"/>
        </w:rPr>
      </w:pPr>
    </w:p>
    <w:p w:rsidRPr="00233C9E" w:rsidR="00233C9E" w:rsidP="3E25503D" w:rsidRDefault="00233C9E" w14:paraId="409A28E3" w14:textId="27C39E11">
      <w:pPr>
        <w:pStyle w:val="Normal"/>
        <w:ind w:left="720"/>
        <w:jc w:val="both"/>
        <w:rPr>
          <w:rFonts w:ascii="Verdana" w:hAnsi="Verdana" w:eastAsia="Verdana" w:cs="Verdana"/>
          <w:b w:val="1"/>
          <w:bCs w:val="1"/>
          <w:color w:val="000000" w:themeColor="text1"/>
          <w:sz w:val="24"/>
          <w:szCs w:val="24"/>
        </w:rPr>
      </w:pPr>
    </w:p>
    <w:p w:rsidRPr="00233C9E" w:rsidR="00233C9E" w:rsidP="3E25503D" w:rsidRDefault="00233C9E" w14:paraId="3BC44ECE" w14:textId="42DECBDE">
      <w:pPr>
        <w:pStyle w:val="Normal"/>
        <w:ind w:left="720"/>
        <w:jc w:val="both"/>
        <w:rPr>
          <w:rFonts w:ascii="Verdana" w:hAnsi="Verdana" w:eastAsia="Verdana" w:cs="Verdana"/>
          <w:b w:val="1"/>
          <w:bCs w:val="1"/>
          <w:color w:val="000000" w:themeColor="text1"/>
          <w:sz w:val="24"/>
          <w:szCs w:val="24"/>
        </w:rPr>
      </w:pPr>
    </w:p>
    <w:p w:rsidRPr="00233C9E" w:rsidR="00233C9E" w:rsidP="3E25503D" w:rsidRDefault="00233C9E" w14:paraId="2A4BF84F" w14:textId="4F8D2F17">
      <w:pPr>
        <w:pStyle w:val="Normal"/>
        <w:ind w:left="720"/>
        <w:jc w:val="both"/>
        <w:rPr>
          <w:rFonts w:ascii="Verdana" w:hAnsi="Verdana" w:eastAsia="Verdana" w:cs="Verdana"/>
          <w:color w:val="000000" w:themeColor="text1"/>
          <w:sz w:val="24"/>
          <w:szCs w:val="24"/>
        </w:rPr>
      </w:pPr>
      <w:r>
        <w:rPr>
          <w:rFonts w:ascii="Verdana" w:hAnsi="Verdana" w:eastAsia="Verdana" w:cs="Verdana"/>
          <w:b w:val="1"/>
          <w:bCs w:val="1"/>
          <w:color w:val="000000" w:themeColor="text1"/>
          <w:sz w:val="24"/>
          <w:szCs w:val="24"/>
        </w:rPr>
        <w:t xml:space="preserve">China </w:t>
      </w:r>
      <w:r w:rsidRPr="00233C9E">
        <w:rPr>
          <w:rFonts w:ascii="Verdana" w:hAnsi="Verdana"/>
          <w:color w:val="202124"/>
          <w:sz w:val="24"/>
          <w:szCs w:val="24"/>
          <w:shd w:val="clear" w:color="auto" w:fill="FFFFFF"/>
        </w:rPr>
        <w:t>Rounding our list of the highest rate of heart disease in countries is China. In China, about 931 people for every 100,000 people die from heart disease every year. That number correlates to nearly 230 million people every year dying from heart disease. One in every five adults in China has some sort of cardiovascular disease. Based on current statistical trends, a 50% increase in cardiovascular disease is expected to occur between 2010 and 2030</w:t>
      </w:r>
      <w:r w:rsidRPr="00233C9E">
        <w:rPr>
          <w:rFonts w:ascii="Verdana" w:hAnsi="Verdana"/>
          <w:color w:val="202124"/>
          <w:sz w:val="24"/>
          <w:szCs w:val="24"/>
          <w:shd w:val="clear" w:color="auto" w:fill="FFFFFF"/>
        </w:rPr>
        <w:t>.</w:t>
      </w:r>
    </w:p>
    <w:p w:rsidRPr="00233C9E" w:rsidR="00233C9E" w:rsidP="009C2DD6" w:rsidRDefault="00233C9E" w14:paraId="76546E07" w14:textId="75B6DAC0">
      <w:pPr>
        <w:pStyle w:val="ListParagraph"/>
        <w:numPr>
          <w:ilvl w:val="0"/>
          <w:numId w:val="21"/>
        </w:numPr>
        <w:jc w:val="both"/>
        <w:rPr>
          <w:rFonts w:ascii="Verdana" w:hAnsi="Verdana" w:eastAsia="Verdana" w:cs="Verdana"/>
          <w:color w:val="000000" w:themeColor="text1"/>
          <w:sz w:val="24"/>
          <w:szCs w:val="24"/>
        </w:rPr>
      </w:pPr>
      <w:r>
        <w:rPr>
          <w:rFonts w:ascii="Verdana" w:hAnsi="Verdana" w:eastAsia="Verdana" w:cs="Verdana"/>
          <w:b w:val="1"/>
          <w:bCs w:val="1"/>
          <w:color w:val="000000" w:themeColor="text1"/>
          <w:sz w:val="24"/>
          <w:szCs w:val="24"/>
        </w:rPr>
        <w:lastRenderedPageBreak/>
        <w:t xml:space="preserve">Argentina </w:t>
      </w:r>
      <w:r w:rsidRPr="00233C9E">
        <w:rPr>
          <w:rFonts w:ascii="Verdana" w:hAnsi="Verdana"/>
          <w:color w:val="202124"/>
          <w:sz w:val="24"/>
          <w:szCs w:val="24"/>
          <w:shd w:val="clear" w:color="auto" w:fill="FFFFFF"/>
        </w:rPr>
        <w:t>Nearly 993 people for every 100,000 people die in Argentina every year from heart disease. The leading factor contributing to heart disease-related deaths in Argentina is a sedentary lifestyle. Nearly 17% of all heart disease-related deaths can be traced to people who get fewer than 600 minutes per week of exercise, elevating the heart rate.</w:t>
      </w:r>
    </w:p>
    <w:p w:rsidRPr="00233C9E" w:rsidR="00233C9E" w:rsidP="009C2DD6" w:rsidRDefault="00233C9E" w14:paraId="02F2EF6B" w14:textId="34CCCA41">
      <w:pPr>
        <w:pStyle w:val="ListParagraph"/>
        <w:numPr>
          <w:ilvl w:val="0"/>
          <w:numId w:val="21"/>
        </w:numPr>
        <w:jc w:val="both"/>
        <w:rPr>
          <w:rFonts w:ascii="Verdana" w:hAnsi="Verdana" w:eastAsia="Verdana" w:cs="Verdana"/>
          <w:color w:val="000000" w:themeColor="text1"/>
          <w:sz w:val="24"/>
          <w:szCs w:val="24"/>
        </w:rPr>
      </w:pPr>
      <w:r>
        <w:rPr>
          <w:rFonts w:ascii="Verdana" w:hAnsi="Verdana" w:eastAsia="Verdana" w:cs="Verdana"/>
          <w:b w:val="1"/>
          <w:bCs w:val="1"/>
          <w:color w:val="000000" w:themeColor="text1"/>
          <w:sz w:val="24"/>
          <w:szCs w:val="24"/>
        </w:rPr>
        <w:t xml:space="preserve">Poland </w:t>
      </w:r>
      <w:r w:rsidRPr="00233C9E">
        <w:rPr>
          <w:rFonts w:ascii="Verdana" w:hAnsi="Verdana"/>
          <w:color w:val="202124"/>
          <w:sz w:val="24"/>
          <w:szCs w:val="24"/>
          <w:shd w:val="clear" w:color="auto" w:fill="FFFFFF"/>
        </w:rPr>
        <w:t>Each year, 1,171 people per every 100,000 people in the population die from heart disease in Poland. Sadly, in recent years, heart disease-related deaths have increased from 17% to 25%. This statistic makes heart disease the leading cause of death in the country. The main factors contributing to heart disease include lack of physical activity, smoking, and high cholesterol levels.</w:t>
      </w:r>
    </w:p>
    <w:p w:rsidR="480F3535" w:rsidP="480F3535" w:rsidRDefault="480F3535" w14:paraId="79098EA4" w14:textId="749DF0DD">
      <w:pPr>
        <w:pStyle w:val="Normal"/>
        <w:jc w:val="both"/>
        <w:rPr>
          <w:rFonts w:ascii="Verdana" w:hAnsi="Verdana" w:eastAsia="Verdana" w:cs="Verdana"/>
          <w:color w:val="000000" w:themeColor="text1" w:themeTint="FF" w:themeShade="FF"/>
          <w:sz w:val="24"/>
          <w:szCs w:val="24"/>
        </w:rPr>
      </w:pPr>
    </w:p>
    <w:p w:rsidR="1DC546F5" w:rsidP="1DC546F5" w:rsidRDefault="1DC546F5" w14:paraId="2C0294A6" w14:textId="65F12C13">
      <w:pPr>
        <w:pStyle w:val="Normal"/>
        <w:jc w:val="both"/>
        <w:rPr>
          <w:rFonts w:ascii="Verdana" w:hAnsi="Verdana" w:eastAsia="Verdana" w:cs="Verdana"/>
          <w:color w:val="000000" w:themeColor="text1" w:themeTint="FF" w:themeShade="FF"/>
          <w:sz w:val="24"/>
          <w:szCs w:val="24"/>
        </w:rPr>
      </w:pPr>
    </w:p>
    <w:p w:rsidR="1DC546F5" w:rsidP="1DC546F5" w:rsidRDefault="1DC546F5" w14:paraId="01549916" w14:textId="56DDAD88">
      <w:pPr>
        <w:pStyle w:val="Normal"/>
        <w:jc w:val="both"/>
        <w:rPr>
          <w:rFonts w:ascii="Verdana" w:hAnsi="Verdana" w:eastAsia="Verdana" w:cs="Verdana"/>
          <w:color w:val="000000" w:themeColor="text1" w:themeTint="FF" w:themeShade="FF"/>
          <w:sz w:val="24"/>
          <w:szCs w:val="24"/>
        </w:rPr>
      </w:pPr>
    </w:p>
    <w:p w:rsidR="1DC546F5" w:rsidP="1DC546F5" w:rsidRDefault="1DC546F5" w14:paraId="4D17C4B3" w14:textId="1CE71601">
      <w:pPr>
        <w:pStyle w:val="Normal"/>
        <w:jc w:val="both"/>
        <w:rPr>
          <w:rFonts w:ascii="Verdana" w:hAnsi="Verdana" w:eastAsia="Verdana" w:cs="Verdana"/>
          <w:color w:val="000000" w:themeColor="text1" w:themeTint="FF" w:themeShade="FF"/>
          <w:sz w:val="24"/>
          <w:szCs w:val="24"/>
        </w:rPr>
      </w:pPr>
    </w:p>
    <w:p w:rsidR="1DC546F5" w:rsidP="1DC546F5" w:rsidRDefault="1DC546F5" w14:paraId="6C4144A5" w14:textId="2AA5C385">
      <w:pPr>
        <w:pStyle w:val="Normal"/>
        <w:jc w:val="both"/>
        <w:rPr>
          <w:rFonts w:ascii="Verdana" w:hAnsi="Verdana" w:eastAsia="Verdana" w:cs="Verdana"/>
          <w:color w:val="000000" w:themeColor="text1" w:themeTint="FF" w:themeShade="FF"/>
          <w:sz w:val="24"/>
          <w:szCs w:val="24"/>
        </w:rPr>
      </w:pPr>
    </w:p>
    <w:p w:rsidR="7FEE4AEB" w:rsidP="7FEE4AEB" w:rsidRDefault="7FEE4AEB" w14:paraId="24FECE74" w14:textId="4A1DC84D">
      <w:pPr>
        <w:pStyle w:val="Normal"/>
        <w:jc w:val="both"/>
        <w:rPr>
          <w:rFonts w:ascii="Verdana" w:hAnsi="Verdana" w:eastAsia="Verdana" w:cs="Verdana"/>
          <w:color w:val="000000" w:themeColor="text1" w:themeTint="FF" w:themeShade="FF"/>
          <w:sz w:val="24"/>
          <w:szCs w:val="24"/>
        </w:rPr>
      </w:pPr>
    </w:p>
    <w:p w:rsidR="7FEE4AEB" w:rsidP="7FEE4AEB" w:rsidRDefault="7FEE4AEB" w14:paraId="7853C788" w14:textId="49ED6985">
      <w:pPr>
        <w:pStyle w:val="Normal"/>
        <w:jc w:val="both"/>
        <w:rPr>
          <w:rFonts w:ascii="Verdana" w:hAnsi="Verdana" w:eastAsia="Verdana" w:cs="Verdana"/>
          <w:color w:val="000000" w:themeColor="text1" w:themeTint="FF" w:themeShade="FF"/>
          <w:sz w:val="24"/>
          <w:szCs w:val="24"/>
        </w:rPr>
      </w:pPr>
    </w:p>
    <w:p w:rsidR="7FEE4AEB" w:rsidP="7FEE4AEB" w:rsidRDefault="7FEE4AEB" w14:paraId="24F379A1" w14:textId="7455B658">
      <w:pPr>
        <w:pStyle w:val="Normal"/>
        <w:jc w:val="both"/>
        <w:rPr>
          <w:rFonts w:ascii="Verdana" w:hAnsi="Verdana" w:eastAsia="Verdana" w:cs="Verdana"/>
          <w:color w:val="000000" w:themeColor="text1" w:themeTint="FF" w:themeShade="FF"/>
          <w:sz w:val="24"/>
          <w:szCs w:val="24"/>
        </w:rPr>
      </w:pPr>
    </w:p>
    <w:p w:rsidR="7FEE4AEB" w:rsidP="7FEE4AEB" w:rsidRDefault="7FEE4AEB" w14:paraId="36046F59" w14:textId="4557C294">
      <w:pPr>
        <w:pStyle w:val="Normal"/>
        <w:jc w:val="both"/>
        <w:rPr>
          <w:rFonts w:ascii="Verdana" w:hAnsi="Verdana" w:eastAsia="Verdana" w:cs="Verdana"/>
          <w:color w:val="000000" w:themeColor="text1" w:themeTint="FF" w:themeShade="FF"/>
          <w:sz w:val="24"/>
          <w:szCs w:val="24"/>
        </w:rPr>
      </w:pPr>
    </w:p>
    <w:p w:rsidR="480F3535" w:rsidP="480F3535" w:rsidRDefault="480F3535" w14:paraId="54C6546B" w14:textId="359E4FC7">
      <w:pPr>
        <w:pStyle w:val="Normal"/>
        <w:jc w:val="both"/>
        <w:rPr>
          <w:rFonts w:ascii="Verdana" w:hAnsi="Verdana" w:eastAsia="Verdana" w:cs="Verdana"/>
          <w:color w:val="000000" w:themeColor="text1" w:themeTint="FF" w:themeShade="FF"/>
          <w:sz w:val="24"/>
          <w:szCs w:val="24"/>
        </w:rPr>
      </w:pPr>
      <w:r w:rsidRPr="480F3535" w:rsidR="480F3535">
        <w:rPr>
          <w:rFonts w:ascii="Verdana" w:hAnsi="Verdana" w:eastAsia="Verdana" w:cs="Verdana"/>
          <w:b w:val="1"/>
          <w:bCs w:val="1"/>
          <w:color w:val="4472C4" w:themeColor="accent1" w:themeTint="FF" w:themeShade="FF"/>
          <w:sz w:val="24"/>
          <w:szCs w:val="24"/>
        </w:rPr>
        <w:t>4 Deployment</w:t>
      </w:r>
    </w:p>
    <w:p w:rsidR="480F3535" w:rsidP="480F3535" w:rsidRDefault="480F3535" w14:paraId="21702426" w14:textId="01371CE7">
      <w:pPr>
        <w:pStyle w:val="Normal"/>
        <w:jc w:val="both"/>
      </w:pPr>
      <w:r w:rsidRPr="480F3535" w:rsidR="480F3535">
        <w:rPr>
          <w:rFonts w:ascii="Verdana" w:hAnsi="Verdana" w:eastAsia="Verdana" w:cs="Verdana"/>
          <w:color w:val="000000" w:themeColor="text1" w:themeTint="FF" w:themeShade="FF"/>
          <w:sz w:val="24"/>
          <w:szCs w:val="24"/>
        </w:rPr>
        <w:t xml:space="preserve"> </w:t>
      </w:r>
    </w:p>
    <w:p w:rsidR="480F3535" w:rsidP="480F3535" w:rsidRDefault="480F3535" w14:paraId="0B762F66" w14:textId="6FB99290">
      <w:pPr>
        <w:pStyle w:val="Normal"/>
        <w:jc w:val="both"/>
      </w:pPr>
      <w:r w:rsidRPr="480F3535" w:rsidR="480F3535">
        <w:rPr>
          <w:rFonts w:ascii="Verdana" w:hAnsi="Verdana" w:eastAsia="Verdana" w:cs="Verdana"/>
          <w:color w:val="000000" w:themeColor="text1" w:themeTint="FF" w:themeShade="FF"/>
          <w:sz w:val="24"/>
          <w:szCs w:val="24"/>
        </w:rPr>
        <w:t>We created a power bi dashboard.</w:t>
      </w:r>
    </w:p>
    <w:p w:rsidR="004A3B0A" w:rsidP="5D612C63" w:rsidRDefault="004A3B0A" w14:paraId="7E31E7EA" w14:textId="3301B2FD">
      <w:pPr>
        <w:pStyle w:val="Normal"/>
        <w:jc w:val="both"/>
      </w:pPr>
      <w:r w:rsidR="5D612C63">
        <w:rPr/>
        <w:t xml:space="preserve">                                       </w:t>
      </w:r>
      <w:r>
        <w:drawing>
          <wp:inline wp14:editId="182AAC1B" wp14:anchorId="2523537B">
            <wp:extent cx="4572000" cy="2571750"/>
            <wp:effectExtent l="0" t="0" r="0" b="0"/>
            <wp:docPr id="1805025658" name="" title=""/>
            <wp:cNvGraphicFramePr>
              <a:graphicFrameLocks noChangeAspect="1"/>
            </wp:cNvGraphicFramePr>
            <a:graphic>
              <a:graphicData uri="http://schemas.openxmlformats.org/drawingml/2006/picture">
                <pic:pic>
                  <pic:nvPicPr>
                    <pic:cNvPr id="0" name=""/>
                    <pic:cNvPicPr/>
                  </pic:nvPicPr>
                  <pic:blipFill>
                    <a:blip r:embed="R35d427e4ee8b48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sectPr w:rsidR="004A3B0A">
      <w:headerReference w:type="default" r:id="rId19"/>
      <w:footerReference w:type="default" r:id="rId20"/>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56C21" w:rsidRDefault="00F56C21" w14:paraId="7BF150A7" w14:textId="77777777">
      <w:pPr>
        <w:spacing w:after="0" w:line="240" w:lineRule="auto"/>
      </w:pPr>
      <w:r>
        <w:separator/>
      </w:r>
    </w:p>
  </w:endnote>
  <w:endnote w:type="continuationSeparator" w:id="0">
    <w:p w:rsidR="00F56C21" w:rsidRDefault="00F56C21" w14:paraId="4769E3B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12" w:type="dxa"/>
      <w:tblLayout w:type="fixed"/>
      <w:tblLook w:val="06A0" w:firstRow="1" w:lastRow="0" w:firstColumn="1" w:lastColumn="0" w:noHBand="1" w:noVBand="1"/>
    </w:tblPr>
    <w:tblGrid>
      <w:gridCol w:w="3120"/>
      <w:gridCol w:w="3120"/>
      <w:gridCol w:w="4672"/>
    </w:tblGrid>
    <w:tr w:rsidR="4DD7FF86" w:rsidTr="4B6C02F8" w14:paraId="4455BD04" w14:textId="77777777">
      <w:tc>
        <w:tcPr>
          <w:tcW w:w="3120" w:type="dxa"/>
        </w:tcPr>
        <w:p w:rsidR="4DD7FF86" w:rsidP="4DD7FF86" w:rsidRDefault="4DD7FF86" w14:paraId="5795A267" w14:textId="2131BF66">
          <w:pPr>
            <w:pStyle w:val="Header"/>
            <w:ind w:left="-115"/>
          </w:pPr>
        </w:p>
      </w:tc>
      <w:tc>
        <w:tcPr>
          <w:tcW w:w="3120" w:type="dxa"/>
        </w:tcPr>
        <w:p w:rsidR="4DD7FF86" w:rsidP="4DD7FF86" w:rsidRDefault="4DD7FF86" w14:paraId="2EB7F3C9" w14:textId="20A9E9CC">
          <w:pPr>
            <w:pStyle w:val="Header"/>
            <w:jc w:val="center"/>
          </w:pPr>
        </w:p>
      </w:tc>
      <w:tc>
        <w:tcPr>
          <w:tcW w:w="4672" w:type="dxa"/>
        </w:tcPr>
        <w:p w:rsidR="4DD7FF86" w:rsidP="4DD7FF86" w:rsidRDefault="4DD7FF86" w14:paraId="0BE4870E" w14:textId="41B49402">
          <w:pPr>
            <w:pStyle w:val="Header"/>
            <w:ind w:right="-115"/>
            <w:jc w:val="right"/>
          </w:pPr>
          <w:r w:rsidRPr="4B6C02F8">
            <w:rPr>
              <w:highlight w:val="lightGray"/>
            </w:rPr>
            <w:fldChar w:fldCharType="begin"/>
          </w:r>
          <w:r>
            <w:instrText>PAGE</w:instrText>
          </w:r>
          <w:r w:rsidRPr="4B6C02F8">
            <w:fldChar w:fldCharType="separate"/>
          </w:r>
          <w:r w:rsidR="00E95114">
            <w:rPr>
              <w:noProof/>
            </w:rPr>
            <w:t>1</w:t>
          </w:r>
          <w:r w:rsidRPr="4B6C02F8">
            <w:rPr>
              <w:highlight w:val="lightGray"/>
            </w:rPr>
            <w:fldChar w:fldCharType="end"/>
          </w:r>
        </w:p>
      </w:tc>
    </w:tr>
  </w:tbl>
  <w:p w:rsidR="4DD7FF86" w:rsidP="4DD7FF86" w:rsidRDefault="4DD7FF86" w14:paraId="003F9E95" w14:textId="33A7B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56C21" w:rsidRDefault="00F56C21" w14:paraId="7C184C5D" w14:textId="77777777">
      <w:pPr>
        <w:spacing w:after="0" w:line="240" w:lineRule="auto"/>
      </w:pPr>
      <w:r>
        <w:separator/>
      </w:r>
    </w:p>
  </w:footnote>
  <w:footnote w:type="continuationSeparator" w:id="0">
    <w:p w:rsidR="00F56C21" w:rsidRDefault="00F56C21" w14:paraId="03805ED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10882" w:type="dxa"/>
      <w:tblLayout w:type="fixed"/>
      <w:tblLook w:val="06A0" w:firstRow="1" w:lastRow="0" w:firstColumn="1" w:lastColumn="0" w:noHBand="1" w:noVBand="1"/>
    </w:tblPr>
    <w:tblGrid>
      <w:gridCol w:w="3780"/>
      <w:gridCol w:w="2460"/>
      <w:gridCol w:w="4642"/>
    </w:tblGrid>
    <w:tr w:rsidR="4DD7FF86" w:rsidTr="7A8F0AA3" w14:paraId="5C170C78" w14:textId="77777777">
      <w:tc>
        <w:tcPr>
          <w:tcW w:w="3780" w:type="dxa"/>
          <w:shd w:val="clear" w:color="auto" w:fill="92D050"/>
        </w:tcPr>
        <w:p w:rsidR="4DD7FF86" w:rsidP="1934E014" w:rsidRDefault="1934E014" w14:paraId="5E257290" w14:textId="6AC628FF">
          <w:pPr>
            <w:pStyle w:val="Header"/>
            <w:ind w:left="-115"/>
            <w:rPr>
              <w:rFonts w:ascii="Calibri" w:hAnsi="Calibri" w:eastAsia="Calibri" w:cs="Calibri"/>
              <w:b/>
              <w:bCs/>
              <w:sz w:val="36"/>
              <w:szCs w:val="36"/>
            </w:rPr>
          </w:pPr>
          <w:r w:rsidRPr="1934E014">
            <w:rPr>
              <w:rFonts w:ascii="Calibri" w:hAnsi="Calibri" w:eastAsia="Calibri" w:cs="Calibri"/>
              <w:b/>
              <w:bCs/>
              <w:sz w:val="36"/>
              <w:szCs w:val="36"/>
            </w:rPr>
            <w:t xml:space="preserve"> Low Level Design (LLD)</w:t>
          </w:r>
        </w:p>
      </w:tc>
      <w:tc>
        <w:tcPr>
          <w:tcW w:w="2460" w:type="dxa"/>
        </w:tcPr>
        <w:p w:rsidR="4DD7FF86" w:rsidP="4DD7FF86" w:rsidRDefault="4DD7FF86" w14:paraId="5027B7BD" w14:textId="0AA642ED">
          <w:pPr>
            <w:pStyle w:val="Header"/>
            <w:jc w:val="center"/>
          </w:pPr>
        </w:p>
      </w:tc>
      <w:tc>
        <w:tcPr>
          <w:tcW w:w="4642" w:type="dxa"/>
        </w:tcPr>
        <w:p w:rsidR="4DD7FF86" w:rsidP="4DD7FF86" w:rsidRDefault="4DD7FF86" w14:paraId="52F1B129" w14:textId="2254C039">
          <w:pPr>
            <w:pStyle w:val="Header"/>
            <w:ind w:right="-115"/>
            <w:jc w:val="right"/>
          </w:pPr>
          <w:r>
            <w:rPr>
              <w:noProof/>
            </w:rPr>
            <w:drawing>
              <wp:inline distT="0" distB="0" distL="0" distR="0" wp14:anchorId="5DF2C89C" wp14:editId="012E1C26">
                <wp:extent cx="1054759" cy="289649"/>
                <wp:effectExtent l="0" t="0" r="0" b="0"/>
                <wp:docPr id="715083217" name="Picture 71508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054759" cy="289649"/>
                        </a:xfrm>
                        <a:prstGeom prst="rect">
                          <a:avLst/>
                        </a:prstGeom>
                      </pic:spPr>
                    </pic:pic>
                  </a:graphicData>
                </a:graphic>
              </wp:inline>
            </w:drawing>
          </w:r>
        </w:p>
      </w:tc>
    </w:tr>
  </w:tbl>
  <w:p w:rsidR="4DD7FF86" w:rsidP="4DD7FF86" w:rsidRDefault="4DD7FF86" w14:paraId="502AF944" w14:textId="65176B5D">
    <w:pPr>
      <w:pStyle w:val="Header"/>
    </w:pPr>
  </w:p>
</w:hdr>
</file>

<file path=word/intelligence2.xml><?xml version="1.0" encoding="utf-8"?>
<int2:intelligence xmlns:int2="http://schemas.microsoft.com/office/intelligence/2020/intelligence" xmlns:oel="http://schemas.microsoft.com/office/2019/extlst">
  <int2:observations>
    <int2:textHash int2:hashCode="173L09L3MF8j2u" int2:id="b6W9cPy2">
      <int2:state int2:value="Rejected" int2:type="LegacyProofing"/>
    </int2:textHash>
    <int2:textHash int2:hashCode="dqpuacZWxu6ma8" int2:id="mbpyaGWz">
      <int2:state int2:value="Rejected" int2:type="LegacyProofing"/>
    </int2:textHash>
    <int2:textHash int2:hashCode="USeP+gO2LsElDo" int2:id="4pqh2OvQ">
      <int2:state int2:value="Rejected" int2:type="LegacyProofing"/>
    </int2:textHash>
    <int2:bookmark int2:bookmarkName="_Int_Uofvri0I" int2:invalidationBookmarkName="" int2:hashCode="/iVFLdgRnB1QA5" int2:id="ERfOGt5C">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20A6"/>
    <w:multiLevelType w:val="hybridMultilevel"/>
    <w:tmpl w:val="6D9EDB8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1320546A"/>
    <w:multiLevelType w:val="hybridMultilevel"/>
    <w:tmpl w:val="D85264BC"/>
    <w:lvl w:ilvl="0" w:tplc="EC6A1DFE">
      <w:start w:val="1"/>
      <w:numFmt w:val="bullet"/>
      <w:lvlText w:val=""/>
      <w:lvlJc w:val="left"/>
      <w:pPr>
        <w:ind w:left="720" w:hanging="360"/>
      </w:pPr>
      <w:rPr>
        <w:rFonts w:hint="default" w:ascii="Symbol" w:hAnsi="Symbol"/>
      </w:rPr>
    </w:lvl>
    <w:lvl w:ilvl="1" w:tplc="F064C026">
      <w:start w:val="1"/>
      <w:numFmt w:val="bullet"/>
      <w:lvlText w:val="o"/>
      <w:lvlJc w:val="left"/>
      <w:pPr>
        <w:ind w:left="1440" w:hanging="360"/>
      </w:pPr>
      <w:rPr>
        <w:rFonts w:hint="default" w:ascii="Courier New" w:hAnsi="Courier New"/>
      </w:rPr>
    </w:lvl>
    <w:lvl w:ilvl="2" w:tplc="F0A8E49A">
      <w:start w:val="1"/>
      <w:numFmt w:val="bullet"/>
      <w:lvlText w:val=""/>
      <w:lvlJc w:val="left"/>
      <w:pPr>
        <w:ind w:left="2160" w:hanging="360"/>
      </w:pPr>
      <w:rPr>
        <w:rFonts w:hint="default" w:ascii="Wingdings" w:hAnsi="Wingdings"/>
      </w:rPr>
    </w:lvl>
    <w:lvl w:ilvl="3" w:tplc="82AC99FA">
      <w:start w:val="1"/>
      <w:numFmt w:val="bullet"/>
      <w:lvlText w:val=""/>
      <w:lvlJc w:val="left"/>
      <w:pPr>
        <w:ind w:left="2880" w:hanging="360"/>
      </w:pPr>
      <w:rPr>
        <w:rFonts w:hint="default" w:ascii="Symbol" w:hAnsi="Symbol"/>
      </w:rPr>
    </w:lvl>
    <w:lvl w:ilvl="4" w:tplc="930EE9FC">
      <w:start w:val="1"/>
      <w:numFmt w:val="bullet"/>
      <w:lvlText w:val="o"/>
      <w:lvlJc w:val="left"/>
      <w:pPr>
        <w:ind w:left="3600" w:hanging="360"/>
      </w:pPr>
      <w:rPr>
        <w:rFonts w:hint="default" w:ascii="Courier New" w:hAnsi="Courier New"/>
      </w:rPr>
    </w:lvl>
    <w:lvl w:ilvl="5" w:tplc="1A429DF8">
      <w:start w:val="1"/>
      <w:numFmt w:val="bullet"/>
      <w:lvlText w:val=""/>
      <w:lvlJc w:val="left"/>
      <w:pPr>
        <w:ind w:left="4320" w:hanging="360"/>
      </w:pPr>
      <w:rPr>
        <w:rFonts w:hint="default" w:ascii="Wingdings" w:hAnsi="Wingdings"/>
      </w:rPr>
    </w:lvl>
    <w:lvl w:ilvl="6" w:tplc="AD46DD3C">
      <w:start w:val="1"/>
      <w:numFmt w:val="bullet"/>
      <w:lvlText w:val=""/>
      <w:lvlJc w:val="left"/>
      <w:pPr>
        <w:ind w:left="5040" w:hanging="360"/>
      </w:pPr>
      <w:rPr>
        <w:rFonts w:hint="default" w:ascii="Symbol" w:hAnsi="Symbol"/>
      </w:rPr>
    </w:lvl>
    <w:lvl w:ilvl="7" w:tplc="F7924AB4">
      <w:start w:val="1"/>
      <w:numFmt w:val="bullet"/>
      <w:lvlText w:val="o"/>
      <w:lvlJc w:val="left"/>
      <w:pPr>
        <w:ind w:left="5760" w:hanging="360"/>
      </w:pPr>
      <w:rPr>
        <w:rFonts w:hint="default" w:ascii="Courier New" w:hAnsi="Courier New"/>
      </w:rPr>
    </w:lvl>
    <w:lvl w:ilvl="8" w:tplc="6D56FE14">
      <w:start w:val="1"/>
      <w:numFmt w:val="bullet"/>
      <w:lvlText w:val=""/>
      <w:lvlJc w:val="left"/>
      <w:pPr>
        <w:ind w:left="6480" w:hanging="360"/>
      </w:pPr>
      <w:rPr>
        <w:rFonts w:hint="default" w:ascii="Wingdings" w:hAnsi="Wingdings"/>
      </w:rPr>
    </w:lvl>
  </w:abstractNum>
  <w:abstractNum w:abstractNumId="2" w15:restartNumberingAfterBreak="0">
    <w:nsid w:val="1BA82401"/>
    <w:multiLevelType w:val="multilevel"/>
    <w:tmpl w:val="E430AD1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17132D3"/>
    <w:multiLevelType w:val="hybridMultilevel"/>
    <w:tmpl w:val="4D9E31D2"/>
    <w:lvl w:ilvl="0" w:tplc="B3988142">
      <w:start w:val="1"/>
      <w:numFmt w:val="bullet"/>
      <w:lvlText w:val=""/>
      <w:lvlJc w:val="left"/>
      <w:pPr>
        <w:ind w:left="1440" w:hanging="360"/>
      </w:pPr>
      <w:rPr>
        <w:rFonts w:hint="default" w:ascii="Symbol" w:hAnsi="Symbol"/>
        <w:color w:val="000000" w:themeColor="text1"/>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4" w15:restartNumberingAfterBreak="0">
    <w:nsid w:val="26DD20C7"/>
    <w:multiLevelType w:val="hybridMultilevel"/>
    <w:tmpl w:val="4F8E91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2DE8FA17"/>
    <w:multiLevelType w:val="hybridMultilevel"/>
    <w:tmpl w:val="2A92AD0C"/>
    <w:lvl w:ilvl="0" w:tplc="1AF6C82E">
      <w:start w:val="1"/>
      <w:numFmt w:val="bullet"/>
      <w:lvlText w:val=""/>
      <w:lvlJc w:val="left"/>
      <w:pPr>
        <w:ind w:left="720" w:hanging="360"/>
      </w:pPr>
      <w:rPr>
        <w:rFonts w:hint="default" w:ascii="Symbol" w:hAnsi="Symbol"/>
      </w:rPr>
    </w:lvl>
    <w:lvl w:ilvl="1" w:tplc="2092F8B4">
      <w:start w:val="1"/>
      <w:numFmt w:val="bullet"/>
      <w:lvlText w:val="o"/>
      <w:lvlJc w:val="left"/>
      <w:pPr>
        <w:ind w:left="1440" w:hanging="360"/>
      </w:pPr>
      <w:rPr>
        <w:rFonts w:hint="default" w:ascii="Courier New" w:hAnsi="Courier New"/>
      </w:rPr>
    </w:lvl>
    <w:lvl w:ilvl="2" w:tplc="A4F0278E">
      <w:start w:val="1"/>
      <w:numFmt w:val="bullet"/>
      <w:lvlText w:val=""/>
      <w:lvlJc w:val="left"/>
      <w:pPr>
        <w:ind w:left="2160" w:hanging="360"/>
      </w:pPr>
      <w:rPr>
        <w:rFonts w:hint="default" w:ascii="Wingdings" w:hAnsi="Wingdings"/>
      </w:rPr>
    </w:lvl>
    <w:lvl w:ilvl="3" w:tplc="B6B24EF0">
      <w:start w:val="1"/>
      <w:numFmt w:val="bullet"/>
      <w:lvlText w:val=""/>
      <w:lvlJc w:val="left"/>
      <w:pPr>
        <w:ind w:left="2880" w:hanging="360"/>
      </w:pPr>
      <w:rPr>
        <w:rFonts w:hint="default" w:ascii="Symbol" w:hAnsi="Symbol"/>
      </w:rPr>
    </w:lvl>
    <w:lvl w:ilvl="4" w:tplc="BE5456FE">
      <w:start w:val="1"/>
      <w:numFmt w:val="bullet"/>
      <w:lvlText w:val="o"/>
      <w:lvlJc w:val="left"/>
      <w:pPr>
        <w:ind w:left="3600" w:hanging="360"/>
      </w:pPr>
      <w:rPr>
        <w:rFonts w:hint="default" w:ascii="Courier New" w:hAnsi="Courier New"/>
      </w:rPr>
    </w:lvl>
    <w:lvl w:ilvl="5" w:tplc="B74217C4">
      <w:start w:val="1"/>
      <w:numFmt w:val="bullet"/>
      <w:lvlText w:val=""/>
      <w:lvlJc w:val="left"/>
      <w:pPr>
        <w:ind w:left="4320" w:hanging="360"/>
      </w:pPr>
      <w:rPr>
        <w:rFonts w:hint="default" w:ascii="Wingdings" w:hAnsi="Wingdings"/>
      </w:rPr>
    </w:lvl>
    <w:lvl w:ilvl="6" w:tplc="0E4268CC">
      <w:start w:val="1"/>
      <w:numFmt w:val="bullet"/>
      <w:lvlText w:val=""/>
      <w:lvlJc w:val="left"/>
      <w:pPr>
        <w:ind w:left="5040" w:hanging="360"/>
      </w:pPr>
      <w:rPr>
        <w:rFonts w:hint="default" w:ascii="Symbol" w:hAnsi="Symbol"/>
      </w:rPr>
    </w:lvl>
    <w:lvl w:ilvl="7" w:tplc="C96CE510">
      <w:start w:val="1"/>
      <w:numFmt w:val="bullet"/>
      <w:lvlText w:val="o"/>
      <w:lvlJc w:val="left"/>
      <w:pPr>
        <w:ind w:left="5760" w:hanging="360"/>
      </w:pPr>
      <w:rPr>
        <w:rFonts w:hint="default" w:ascii="Courier New" w:hAnsi="Courier New"/>
      </w:rPr>
    </w:lvl>
    <w:lvl w:ilvl="8" w:tplc="1AA6D190">
      <w:start w:val="1"/>
      <w:numFmt w:val="bullet"/>
      <w:lvlText w:val=""/>
      <w:lvlJc w:val="left"/>
      <w:pPr>
        <w:ind w:left="6480" w:hanging="360"/>
      </w:pPr>
      <w:rPr>
        <w:rFonts w:hint="default" w:ascii="Wingdings" w:hAnsi="Wingdings"/>
      </w:rPr>
    </w:lvl>
  </w:abstractNum>
  <w:abstractNum w:abstractNumId="6" w15:restartNumberingAfterBreak="0">
    <w:nsid w:val="36D0041E"/>
    <w:multiLevelType w:val="hybridMultilevel"/>
    <w:tmpl w:val="C38AFC8E"/>
    <w:lvl w:ilvl="0" w:tplc="7924BB0A">
      <w:start w:val="1"/>
      <w:numFmt w:val="bullet"/>
      <w:lvlText w:val=""/>
      <w:lvlJc w:val="left"/>
      <w:pPr>
        <w:ind w:left="720" w:hanging="360"/>
      </w:pPr>
      <w:rPr>
        <w:rFonts w:hint="default" w:ascii="Symbol" w:hAnsi="Symbol"/>
        <w:color w:val="000000" w:themeColor="text1"/>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3C9027DC"/>
    <w:multiLevelType w:val="hybridMultilevel"/>
    <w:tmpl w:val="D682C69E"/>
    <w:lvl w:ilvl="0" w:tplc="B3988142">
      <w:start w:val="1"/>
      <w:numFmt w:val="bullet"/>
      <w:lvlText w:val=""/>
      <w:lvlJc w:val="left"/>
      <w:pPr>
        <w:ind w:left="1440" w:hanging="360"/>
      </w:pPr>
      <w:rPr>
        <w:rFonts w:hint="default" w:ascii="Symbol" w:hAnsi="Symbol"/>
        <w:color w:val="000000" w:themeColor="text1"/>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8" w15:restartNumberingAfterBreak="0">
    <w:nsid w:val="40111C7A"/>
    <w:multiLevelType w:val="hybridMultilevel"/>
    <w:tmpl w:val="42B0A5FC"/>
    <w:lvl w:ilvl="0" w:tplc="B3988142">
      <w:start w:val="1"/>
      <w:numFmt w:val="bullet"/>
      <w:lvlText w:val=""/>
      <w:lvlJc w:val="left"/>
      <w:pPr>
        <w:ind w:left="1440" w:hanging="360"/>
      </w:pPr>
      <w:rPr>
        <w:rFonts w:hint="default" w:ascii="Symbol" w:hAnsi="Symbol"/>
        <w:color w:val="000000" w:themeColor="text1"/>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9" w15:restartNumberingAfterBreak="0">
    <w:nsid w:val="422E2E5B"/>
    <w:multiLevelType w:val="hybridMultilevel"/>
    <w:tmpl w:val="C85CEF40"/>
    <w:lvl w:ilvl="0" w:tplc="1996140A">
      <w:start w:val="1"/>
      <w:numFmt w:val="bullet"/>
      <w:lvlText w:val=""/>
      <w:lvlJc w:val="left"/>
      <w:pPr>
        <w:ind w:left="720" w:hanging="360"/>
      </w:pPr>
      <w:rPr>
        <w:rFonts w:hint="default" w:ascii="Symbol" w:hAnsi="Symbol"/>
        <w:color w:val="000000" w:themeColor="text1"/>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43C87FA8"/>
    <w:multiLevelType w:val="hybridMultilevel"/>
    <w:tmpl w:val="3612CEF0"/>
    <w:lvl w:ilvl="0" w:tplc="B3988142">
      <w:start w:val="1"/>
      <w:numFmt w:val="bullet"/>
      <w:lvlText w:val=""/>
      <w:lvlJc w:val="left"/>
      <w:pPr>
        <w:ind w:left="1128" w:hanging="360"/>
      </w:pPr>
      <w:rPr>
        <w:rFonts w:hint="default" w:ascii="Symbol" w:hAnsi="Symbol"/>
        <w:color w:val="000000" w:themeColor="text1"/>
      </w:rPr>
    </w:lvl>
    <w:lvl w:ilvl="1" w:tplc="40090003" w:tentative="1">
      <w:start w:val="1"/>
      <w:numFmt w:val="bullet"/>
      <w:lvlText w:val="o"/>
      <w:lvlJc w:val="left"/>
      <w:pPr>
        <w:ind w:left="1848" w:hanging="360"/>
      </w:pPr>
      <w:rPr>
        <w:rFonts w:hint="default" w:ascii="Courier New" w:hAnsi="Courier New" w:cs="Courier New"/>
      </w:rPr>
    </w:lvl>
    <w:lvl w:ilvl="2" w:tplc="40090005" w:tentative="1">
      <w:start w:val="1"/>
      <w:numFmt w:val="bullet"/>
      <w:lvlText w:val=""/>
      <w:lvlJc w:val="left"/>
      <w:pPr>
        <w:ind w:left="2568" w:hanging="360"/>
      </w:pPr>
      <w:rPr>
        <w:rFonts w:hint="default" w:ascii="Wingdings" w:hAnsi="Wingdings"/>
      </w:rPr>
    </w:lvl>
    <w:lvl w:ilvl="3" w:tplc="40090001" w:tentative="1">
      <w:start w:val="1"/>
      <w:numFmt w:val="bullet"/>
      <w:lvlText w:val=""/>
      <w:lvlJc w:val="left"/>
      <w:pPr>
        <w:ind w:left="3288" w:hanging="360"/>
      </w:pPr>
      <w:rPr>
        <w:rFonts w:hint="default" w:ascii="Symbol" w:hAnsi="Symbol"/>
      </w:rPr>
    </w:lvl>
    <w:lvl w:ilvl="4" w:tplc="40090003" w:tentative="1">
      <w:start w:val="1"/>
      <w:numFmt w:val="bullet"/>
      <w:lvlText w:val="o"/>
      <w:lvlJc w:val="left"/>
      <w:pPr>
        <w:ind w:left="4008" w:hanging="360"/>
      </w:pPr>
      <w:rPr>
        <w:rFonts w:hint="default" w:ascii="Courier New" w:hAnsi="Courier New" w:cs="Courier New"/>
      </w:rPr>
    </w:lvl>
    <w:lvl w:ilvl="5" w:tplc="40090005" w:tentative="1">
      <w:start w:val="1"/>
      <w:numFmt w:val="bullet"/>
      <w:lvlText w:val=""/>
      <w:lvlJc w:val="left"/>
      <w:pPr>
        <w:ind w:left="4728" w:hanging="360"/>
      </w:pPr>
      <w:rPr>
        <w:rFonts w:hint="default" w:ascii="Wingdings" w:hAnsi="Wingdings"/>
      </w:rPr>
    </w:lvl>
    <w:lvl w:ilvl="6" w:tplc="40090001" w:tentative="1">
      <w:start w:val="1"/>
      <w:numFmt w:val="bullet"/>
      <w:lvlText w:val=""/>
      <w:lvlJc w:val="left"/>
      <w:pPr>
        <w:ind w:left="5448" w:hanging="360"/>
      </w:pPr>
      <w:rPr>
        <w:rFonts w:hint="default" w:ascii="Symbol" w:hAnsi="Symbol"/>
      </w:rPr>
    </w:lvl>
    <w:lvl w:ilvl="7" w:tplc="40090003" w:tentative="1">
      <w:start w:val="1"/>
      <w:numFmt w:val="bullet"/>
      <w:lvlText w:val="o"/>
      <w:lvlJc w:val="left"/>
      <w:pPr>
        <w:ind w:left="6168" w:hanging="360"/>
      </w:pPr>
      <w:rPr>
        <w:rFonts w:hint="default" w:ascii="Courier New" w:hAnsi="Courier New" w:cs="Courier New"/>
      </w:rPr>
    </w:lvl>
    <w:lvl w:ilvl="8" w:tplc="40090005" w:tentative="1">
      <w:start w:val="1"/>
      <w:numFmt w:val="bullet"/>
      <w:lvlText w:val=""/>
      <w:lvlJc w:val="left"/>
      <w:pPr>
        <w:ind w:left="6888" w:hanging="360"/>
      </w:pPr>
      <w:rPr>
        <w:rFonts w:hint="default" w:ascii="Wingdings" w:hAnsi="Wingdings"/>
      </w:rPr>
    </w:lvl>
  </w:abstractNum>
  <w:abstractNum w:abstractNumId="11" w15:restartNumberingAfterBreak="0">
    <w:nsid w:val="4412384D"/>
    <w:multiLevelType w:val="hybridMultilevel"/>
    <w:tmpl w:val="4A787198"/>
    <w:lvl w:ilvl="0" w:tplc="2506B6C0">
      <w:start w:val="1"/>
      <w:numFmt w:val="decimal"/>
      <w:lvlText w:val="%1."/>
      <w:lvlJc w:val="left"/>
      <w:pPr>
        <w:ind w:left="720" w:hanging="360"/>
      </w:pPr>
      <w:rPr>
        <w:rFonts w:hint="default"/>
        <w:b/>
        <w:bCs/>
        <w:color w:val="000000" w:themeColor="text1"/>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44FCD15F"/>
    <w:multiLevelType w:val="hybridMultilevel"/>
    <w:tmpl w:val="E3248332"/>
    <w:lvl w:ilvl="0" w:tplc="B7302A6E">
      <w:start w:val="1"/>
      <w:numFmt w:val="bullet"/>
      <w:lvlText w:val=""/>
      <w:lvlJc w:val="left"/>
      <w:pPr>
        <w:ind w:left="720" w:hanging="360"/>
      </w:pPr>
      <w:rPr>
        <w:rFonts w:hint="default" w:ascii="Symbol" w:hAnsi="Symbol"/>
      </w:rPr>
    </w:lvl>
    <w:lvl w:ilvl="1" w:tplc="21CE6650">
      <w:start w:val="1"/>
      <w:numFmt w:val="bullet"/>
      <w:lvlText w:val="o"/>
      <w:lvlJc w:val="left"/>
      <w:pPr>
        <w:ind w:left="1440" w:hanging="360"/>
      </w:pPr>
      <w:rPr>
        <w:rFonts w:hint="default" w:ascii="Courier New" w:hAnsi="Courier New"/>
      </w:rPr>
    </w:lvl>
    <w:lvl w:ilvl="2" w:tplc="A1FCEE58">
      <w:start w:val="1"/>
      <w:numFmt w:val="bullet"/>
      <w:lvlText w:val=""/>
      <w:lvlJc w:val="left"/>
      <w:pPr>
        <w:ind w:left="2160" w:hanging="360"/>
      </w:pPr>
      <w:rPr>
        <w:rFonts w:hint="default" w:ascii="Wingdings" w:hAnsi="Wingdings"/>
      </w:rPr>
    </w:lvl>
    <w:lvl w:ilvl="3" w:tplc="5B702C5A">
      <w:start w:val="1"/>
      <w:numFmt w:val="bullet"/>
      <w:lvlText w:val=""/>
      <w:lvlJc w:val="left"/>
      <w:pPr>
        <w:ind w:left="2880" w:hanging="360"/>
      </w:pPr>
      <w:rPr>
        <w:rFonts w:hint="default" w:ascii="Symbol" w:hAnsi="Symbol"/>
      </w:rPr>
    </w:lvl>
    <w:lvl w:ilvl="4" w:tplc="EA2AF156">
      <w:start w:val="1"/>
      <w:numFmt w:val="bullet"/>
      <w:lvlText w:val="o"/>
      <w:lvlJc w:val="left"/>
      <w:pPr>
        <w:ind w:left="3600" w:hanging="360"/>
      </w:pPr>
      <w:rPr>
        <w:rFonts w:hint="default" w:ascii="Courier New" w:hAnsi="Courier New"/>
      </w:rPr>
    </w:lvl>
    <w:lvl w:ilvl="5" w:tplc="0084377C">
      <w:start w:val="1"/>
      <w:numFmt w:val="bullet"/>
      <w:lvlText w:val=""/>
      <w:lvlJc w:val="left"/>
      <w:pPr>
        <w:ind w:left="4320" w:hanging="360"/>
      </w:pPr>
      <w:rPr>
        <w:rFonts w:hint="default" w:ascii="Wingdings" w:hAnsi="Wingdings"/>
      </w:rPr>
    </w:lvl>
    <w:lvl w:ilvl="6" w:tplc="E38C00F2">
      <w:start w:val="1"/>
      <w:numFmt w:val="bullet"/>
      <w:lvlText w:val=""/>
      <w:lvlJc w:val="left"/>
      <w:pPr>
        <w:ind w:left="5040" w:hanging="360"/>
      </w:pPr>
      <w:rPr>
        <w:rFonts w:hint="default" w:ascii="Symbol" w:hAnsi="Symbol"/>
      </w:rPr>
    </w:lvl>
    <w:lvl w:ilvl="7" w:tplc="968CDFA4">
      <w:start w:val="1"/>
      <w:numFmt w:val="bullet"/>
      <w:lvlText w:val="o"/>
      <w:lvlJc w:val="left"/>
      <w:pPr>
        <w:ind w:left="5760" w:hanging="360"/>
      </w:pPr>
      <w:rPr>
        <w:rFonts w:hint="default" w:ascii="Courier New" w:hAnsi="Courier New"/>
      </w:rPr>
    </w:lvl>
    <w:lvl w:ilvl="8" w:tplc="3A9A796E">
      <w:start w:val="1"/>
      <w:numFmt w:val="bullet"/>
      <w:lvlText w:val=""/>
      <w:lvlJc w:val="left"/>
      <w:pPr>
        <w:ind w:left="6480" w:hanging="360"/>
      </w:pPr>
      <w:rPr>
        <w:rFonts w:hint="default" w:ascii="Wingdings" w:hAnsi="Wingdings"/>
      </w:rPr>
    </w:lvl>
  </w:abstractNum>
  <w:abstractNum w:abstractNumId="13" w15:restartNumberingAfterBreak="0">
    <w:nsid w:val="4A62484E"/>
    <w:multiLevelType w:val="hybridMultilevel"/>
    <w:tmpl w:val="1978957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5538693F"/>
    <w:multiLevelType w:val="hybridMultilevel"/>
    <w:tmpl w:val="560211C2"/>
    <w:lvl w:ilvl="0" w:tplc="978A1690">
      <w:start w:val="1"/>
      <w:numFmt w:val="bullet"/>
      <w:lvlText w:val=""/>
      <w:lvlJc w:val="left"/>
      <w:pPr>
        <w:ind w:left="720" w:hanging="360"/>
      </w:pPr>
      <w:rPr>
        <w:rFonts w:hint="default" w:ascii="Symbol" w:hAnsi="Symbol"/>
      </w:rPr>
    </w:lvl>
    <w:lvl w:ilvl="1" w:tplc="01B27B1C">
      <w:start w:val="1"/>
      <w:numFmt w:val="bullet"/>
      <w:lvlText w:val="o"/>
      <w:lvlJc w:val="left"/>
      <w:pPr>
        <w:ind w:left="1440" w:hanging="360"/>
      </w:pPr>
      <w:rPr>
        <w:rFonts w:hint="default" w:ascii="Courier New" w:hAnsi="Courier New"/>
      </w:rPr>
    </w:lvl>
    <w:lvl w:ilvl="2" w:tplc="664E1E98">
      <w:start w:val="1"/>
      <w:numFmt w:val="bullet"/>
      <w:lvlText w:val=""/>
      <w:lvlJc w:val="left"/>
      <w:pPr>
        <w:ind w:left="2160" w:hanging="360"/>
      </w:pPr>
      <w:rPr>
        <w:rFonts w:hint="default" w:ascii="Wingdings" w:hAnsi="Wingdings"/>
      </w:rPr>
    </w:lvl>
    <w:lvl w:ilvl="3" w:tplc="3328D62E">
      <w:start w:val="1"/>
      <w:numFmt w:val="bullet"/>
      <w:lvlText w:val=""/>
      <w:lvlJc w:val="left"/>
      <w:pPr>
        <w:ind w:left="2880" w:hanging="360"/>
      </w:pPr>
      <w:rPr>
        <w:rFonts w:hint="default" w:ascii="Symbol" w:hAnsi="Symbol"/>
      </w:rPr>
    </w:lvl>
    <w:lvl w:ilvl="4" w:tplc="5ACEEDCA">
      <w:start w:val="1"/>
      <w:numFmt w:val="bullet"/>
      <w:lvlText w:val="o"/>
      <w:lvlJc w:val="left"/>
      <w:pPr>
        <w:ind w:left="3600" w:hanging="360"/>
      </w:pPr>
      <w:rPr>
        <w:rFonts w:hint="default" w:ascii="Courier New" w:hAnsi="Courier New"/>
      </w:rPr>
    </w:lvl>
    <w:lvl w:ilvl="5" w:tplc="F6803838">
      <w:start w:val="1"/>
      <w:numFmt w:val="bullet"/>
      <w:lvlText w:val=""/>
      <w:lvlJc w:val="left"/>
      <w:pPr>
        <w:ind w:left="4320" w:hanging="360"/>
      </w:pPr>
      <w:rPr>
        <w:rFonts w:hint="default" w:ascii="Wingdings" w:hAnsi="Wingdings"/>
      </w:rPr>
    </w:lvl>
    <w:lvl w:ilvl="6" w:tplc="2C6450F6">
      <w:start w:val="1"/>
      <w:numFmt w:val="bullet"/>
      <w:lvlText w:val=""/>
      <w:lvlJc w:val="left"/>
      <w:pPr>
        <w:ind w:left="5040" w:hanging="360"/>
      </w:pPr>
      <w:rPr>
        <w:rFonts w:hint="default" w:ascii="Symbol" w:hAnsi="Symbol"/>
      </w:rPr>
    </w:lvl>
    <w:lvl w:ilvl="7" w:tplc="53B4904A">
      <w:start w:val="1"/>
      <w:numFmt w:val="bullet"/>
      <w:lvlText w:val="o"/>
      <w:lvlJc w:val="left"/>
      <w:pPr>
        <w:ind w:left="5760" w:hanging="360"/>
      </w:pPr>
      <w:rPr>
        <w:rFonts w:hint="default" w:ascii="Courier New" w:hAnsi="Courier New"/>
      </w:rPr>
    </w:lvl>
    <w:lvl w:ilvl="8" w:tplc="FE384ADC">
      <w:start w:val="1"/>
      <w:numFmt w:val="bullet"/>
      <w:lvlText w:val=""/>
      <w:lvlJc w:val="left"/>
      <w:pPr>
        <w:ind w:left="6480" w:hanging="360"/>
      </w:pPr>
      <w:rPr>
        <w:rFonts w:hint="default" w:ascii="Wingdings" w:hAnsi="Wingdings"/>
      </w:rPr>
    </w:lvl>
  </w:abstractNum>
  <w:abstractNum w:abstractNumId="15" w15:restartNumberingAfterBreak="0">
    <w:nsid w:val="55A90E42"/>
    <w:multiLevelType w:val="hybridMultilevel"/>
    <w:tmpl w:val="309297E4"/>
    <w:lvl w:ilvl="0" w:tplc="B3988142">
      <w:start w:val="1"/>
      <w:numFmt w:val="bullet"/>
      <w:lvlText w:val=""/>
      <w:lvlJc w:val="left"/>
      <w:pPr>
        <w:ind w:left="2160" w:hanging="360"/>
      </w:pPr>
      <w:rPr>
        <w:rFonts w:hint="default" w:ascii="Symbol" w:hAnsi="Symbol"/>
        <w:color w:val="000000" w:themeColor="text1"/>
      </w:rPr>
    </w:lvl>
    <w:lvl w:ilvl="1" w:tplc="B3988142">
      <w:start w:val="1"/>
      <w:numFmt w:val="bullet"/>
      <w:lvlText w:val=""/>
      <w:lvlJc w:val="left"/>
      <w:pPr>
        <w:ind w:left="1440" w:hanging="360"/>
      </w:pPr>
      <w:rPr>
        <w:rFonts w:hint="default" w:ascii="Symbol" w:hAnsi="Symbol"/>
        <w:color w:val="000000" w:themeColor="text1"/>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6" w15:restartNumberingAfterBreak="0">
    <w:nsid w:val="5BF22A9C"/>
    <w:multiLevelType w:val="hybridMultilevel"/>
    <w:tmpl w:val="DCDC812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716207CC"/>
    <w:multiLevelType w:val="hybridMultilevel"/>
    <w:tmpl w:val="BE16F8F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7AB24DF2"/>
    <w:multiLevelType w:val="hybridMultilevel"/>
    <w:tmpl w:val="2368C4A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9" w15:restartNumberingAfterBreak="0">
    <w:nsid w:val="7C231381"/>
    <w:multiLevelType w:val="hybridMultilevel"/>
    <w:tmpl w:val="DBA85DC4"/>
    <w:lvl w:ilvl="0" w:tplc="B3988142">
      <w:start w:val="1"/>
      <w:numFmt w:val="bullet"/>
      <w:lvlText w:val=""/>
      <w:lvlJc w:val="left"/>
      <w:pPr>
        <w:ind w:left="1440" w:hanging="360"/>
      </w:pPr>
      <w:rPr>
        <w:rFonts w:hint="default" w:ascii="Symbol" w:hAnsi="Symbol"/>
        <w:color w:val="000000" w:themeColor="text1"/>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0" w15:restartNumberingAfterBreak="0">
    <w:nsid w:val="7DA57A84"/>
    <w:multiLevelType w:val="hybridMultilevel"/>
    <w:tmpl w:val="F73A0AE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838471462">
    <w:abstractNumId w:val="1"/>
  </w:num>
  <w:num w:numId="2" w16cid:durableId="1082677679">
    <w:abstractNumId w:val="5"/>
  </w:num>
  <w:num w:numId="3" w16cid:durableId="2004777939">
    <w:abstractNumId w:val="12"/>
  </w:num>
  <w:num w:numId="4" w16cid:durableId="1840266340">
    <w:abstractNumId w:val="14"/>
  </w:num>
  <w:num w:numId="5" w16cid:durableId="233860735">
    <w:abstractNumId w:val="2"/>
  </w:num>
  <w:num w:numId="6" w16cid:durableId="1813255747">
    <w:abstractNumId w:val="6"/>
  </w:num>
  <w:num w:numId="7" w16cid:durableId="209851435">
    <w:abstractNumId w:val="18"/>
  </w:num>
  <w:num w:numId="8" w16cid:durableId="57746291">
    <w:abstractNumId w:val="4"/>
  </w:num>
  <w:num w:numId="9" w16cid:durableId="1642222673">
    <w:abstractNumId w:val="16"/>
  </w:num>
  <w:num w:numId="10" w16cid:durableId="251353701">
    <w:abstractNumId w:val="0"/>
  </w:num>
  <w:num w:numId="11" w16cid:durableId="23943836">
    <w:abstractNumId w:val="13"/>
  </w:num>
  <w:num w:numId="12" w16cid:durableId="360282266">
    <w:abstractNumId w:val="20"/>
  </w:num>
  <w:num w:numId="13" w16cid:durableId="1428116344">
    <w:abstractNumId w:val="17"/>
  </w:num>
  <w:num w:numId="14" w16cid:durableId="1159078441">
    <w:abstractNumId w:val="9"/>
  </w:num>
  <w:num w:numId="15" w16cid:durableId="1490292654">
    <w:abstractNumId w:val="11"/>
  </w:num>
  <w:num w:numId="16" w16cid:durableId="1318801764">
    <w:abstractNumId w:val="3"/>
  </w:num>
  <w:num w:numId="17" w16cid:durableId="319700707">
    <w:abstractNumId w:val="15"/>
  </w:num>
  <w:num w:numId="18" w16cid:durableId="605891546">
    <w:abstractNumId w:val="19"/>
  </w:num>
  <w:num w:numId="19" w16cid:durableId="129516219">
    <w:abstractNumId w:val="8"/>
  </w:num>
  <w:num w:numId="20" w16cid:durableId="767432246">
    <w:abstractNumId w:val="10"/>
  </w:num>
  <w:num w:numId="21" w16cid:durableId="122039767">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633664"/>
    <w:rsid w:val="0002227D"/>
    <w:rsid w:val="000A2A23"/>
    <w:rsid w:val="000A3956"/>
    <w:rsid w:val="000D6B53"/>
    <w:rsid w:val="00103EBE"/>
    <w:rsid w:val="00156A4D"/>
    <w:rsid w:val="00204D1F"/>
    <w:rsid w:val="00233C9E"/>
    <w:rsid w:val="00285CEF"/>
    <w:rsid w:val="002C0E2A"/>
    <w:rsid w:val="002F1C56"/>
    <w:rsid w:val="00370A17"/>
    <w:rsid w:val="003947E8"/>
    <w:rsid w:val="0040069D"/>
    <w:rsid w:val="004A3B0A"/>
    <w:rsid w:val="004B309B"/>
    <w:rsid w:val="004D1C3F"/>
    <w:rsid w:val="0055551E"/>
    <w:rsid w:val="00557E3D"/>
    <w:rsid w:val="005C4D77"/>
    <w:rsid w:val="005E5D39"/>
    <w:rsid w:val="00632E00"/>
    <w:rsid w:val="006D31A3"/>
    <w:rsid w:val="007E52D4"/>
    <w:rsid w:val="00844771"/>
    <w:rsid w:val="009C2DD6"/>
    <w:rsid w:val="009D43B0"/>
    <w:rsid w:val="009D6406"/>
    <w:rsid w:val="009D66C7"/>
    <w:rsid w:val="00A04CA1"/>
    <w:rsid w:val="00A53A76"/>
    <w:rsid w:val="00B458CF"/>
    <w:rsid w:val="00B51416"/>
    <w:rsid w:val="00BD7B3C"/>
    <w:rsid w:val="00CA5B92"/>
    <w:rsid w:val="00D061BA"/>
    <w:rsid w:val="00D5084B"/>
    <w:rsid w:val="00E2445C"/>
    <w:rsid w:val="00E25DB6"/>
    <w:rsid w:val="00E83B56"/>
    <w:rsid w:val="00E905DD"/>
    <w:rsid w:val="00E95114"/>
    <w:rsid w:val="00F23F04"/>
    <w:rsid w:val="00F56C21"/>
    <w:rsid w:val="00F8642F"/>
    <w:rsid w:val="00FA4C81"/>
    <w:rsid w:val="030051B9"/>
    <w:rsid w:val="0A6AD442"/>
    <w:rsid w:val="0ADF662B"/>
    <w:rsid w:val="12633664"/>
    <w:rsid w:val="15315D72"/>
    <w:rsid w:val="18412181"/>
    <w:rsid w:val="1934E014"/>
    <w:rsid w:val="1DC546F5"/>
    <w:rsid w:val="33864225"/>
    <w:rsid w:val="380A32DF"/>
    <w:rsid w:val="3E25503D"/>
    <w:rsid w:val="480F3535"/>
    <w:rsid w:val="4B6C02F8"/>
    <w:rsid w:val="4C268B16"/>
    <w:rsid w:val="4DD7FF86"/>
    <w:rsid w:val="5443FCDA"/>
    <w:rsid w:val="54838C5C"/>
    <w:rsid w:val="58581A77"/>
    <w:rsid w:val="5D612C63"/>
    <w:rsid w:val="5F11A2C9"/>
    <w:rsid w:val="65B8A2AC"/>
    <w:rsid w:val="7A8F0AA3"/>
    <w:rsid w:val="7FEE4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33664"/>
  <w15:chartTrackingRefBased/>
  <w15:docId w15:val="{BDEA6BD9-7674-41FC-B1B2-4316651D8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563C1" w:themeColor="hyperlink"/>
      <w:u w:val="single"/>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4A3B0A"/>
    <w:rPr>
      <w:color w:val="605E5C"/>
      <w:shd w:val="clear" w:color="auto" w:fill="E1DFDD"/>
    </w:rPr>
  </w:style>
  <w:style w:type="character" w:styleId="PlaceholderText">
    <w:name w:val="Placeholder Text"/>
    <w:basedOn w:val="DefaultParagraphFont"/>
    <w:uiPriority w:val="99"/>
    <w:semiHidden/>
    <w:rsid w:val="00156A4D"/>
    <w:rPr>
      <w:color w:val="808080"/>
    </w:rPr>
  </w:style>
  <w:style w:type="character" w:styleId="e0iwyb" w:customStyle="1">
    <w:name w:val="e0iwyb"/>
    <w:basedOn w:val="DefaultParagraphFont"/>
    <w:rsid w:val="00557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922197">
      <w:bodyDiv w:val="1"/>
      <w:marLeft w:val="0"/>
      <w:marRight w:val="0"/>
      <w:marTop w:val="0"/>
      <w:marBottom w:val="0"/>
      <w:divBdr>
        <w:top w:val="none" w:sz="0" w:space="0" w:color="auto"/>
        <w:left w:val="none" w:sz="0" w:space="0" w:color="auto"/>
        <w:bottom w:val="none" w:sz="0" w:space="0" w:color="auto"/>
        <w:right w:val="none" w:sz="0" w:space="0" w:color="auto"/>
      </w:divBdr>
    </w:div>
    <w:div w:id="518200866">
      <w:bodyDiv w:val="1"/>
      <w:marLeft w:val="0"/>
      <w:marRight w:val="0"/>
      <w:marTop w:val="0"/>
      <w:marBottom w:val="0"/>
      <w:divBdr>
        <w:top w:val="none" w:sz="0" w:space="0" w:color="auto"/>
        <w:left w:val="none" w:sz="0" w:space="0" w:color="auto"/>
        <w:bottom w:val="none" w:sz="0" w:space="0" w:color="auto"/>
        <w:right w:val="none" w:sz="0" w:space="0" w:color="auto"/>
      </w:divBdr>
      <w:divsChild>
        <w:div w:id="147553417">
          <w:marLeft w:val="0"/>
          <w:marRight w:val="0"/>
          <w:marTop w:val="0"/>
          <w:marBottom w:val="0"/>
          <w:divBdr>
            <w:top w:val="none" w:sz="0" w:space="0" w:color="auto"/>
            <w:left w:val="none" w:sz="0" w:space="0" w:color="auto"/>
            <w:bottom w:val="none" w:sz="0" w:space="0" w:color="auto"/>
            <w:right w:val="none" w:sz="0" w:space="0" w:color="auto"/>
          </w:divBdr>
          <w:divsChild>
            <w:div w:id="1212574798">
              <w:marLeft w:val="0"/>
              <w:marRight w:val="0"/>
              <w:marTop w:val="0"/>
              <w:marBottom w:val="0"/>
              <w:divBdr>
                <w:top w:val="none" w:sz="0" w:space="0" w:color="auto"/>
                <w:left w:val="single" w:sz="6" w:space="0" w:color="F1F3F4"/>
                <w:bottom w:val="none" w:sz="0" w:space="0" w:color="auto"/>
                <w:right w:val="none" w:sz="0" w:space="0" w:color="auto"/>
              </w:divBdr>
              <w:divsChild>
                <w:div w:id="853617335">
                  <w:marLeft w:val="0"/>
                  <w:marRight w:val="0"/>
                  <w:marTop w:val="0"/>
                  <w:marBottom w:val="0"/>
                  <w:divBdr>
                    <w:top w:val="none" w:sz="0" w:space="0" w:color="auto"/>
                    <w:left w:val="none" w:sz="0" w:space="0" w:color="auto"/>
                    <w:bottom w:val="none" w:sz="0" w:space="0" w:color="auto"/>
                    <w:right w:val="none" w:sz="0" w:space="0" w:color="auto"/>
                  </w:divBdr>
                  <w:divsChild>
                    <w:div w:id="1979845143">
                      <w:marLeft w:val="0"/>
                      <w:marRight w:val="0"/>
                      <w:marTop w:val="0"/>
                      <w:marBottom w:val="0"/>
                      <w:divBdr>
                        <w:top w:val="none" w:sz="0" w:space="0" w:color="auto"/>
                        <w:left w:val="none" w:sz="0" w:space="0" w:color="auto"/>
                        <w:bottom w:val="none" w:sz="0" w:space="0" w:color="auto"/>
                        <w:right w:val="none" w:sz="0" w:space="0" w:color="auto"/>
                      </w:divBdr>
                      <w:divsChild>
                        <w:div w:id="513885175">
                          <w:marLeft w:val="0"/>
                          <w:marRight w:val="0"/>
                          <w:marTop w:val="0"/>
                          <w:marBottom w:val="0"/>
                          <w:divBdr>
                            <w:top w:val="none" w:sz="0" w:space="0" w:color="auto"/>
                            <w:left w:val="none" w:sz="0" w:space="0" w:color="auto"/>
                            <w:bottom w:val="none" w:sz="0" w:space="0" w:color="auto"/>
                            <w:right w:val="none" w:sz="0" w:space="0" w:color="auto"/>
                          </w:divBdr>
                          <w:divsChild>
                            <w:div w:id="1737166566">
                              <w:marLeft w:val="0"/>
                              <w:marRight w:val="0"/>
                              <w:marTop w:val="0"/>
                              <w:marBottom w:val="0"/>
                              <w:divBdr>
                                <w:top w:val="none" w:sz="0" w:space="0" w:color="auto"/>
                                <w:left w:val="none" w:sz="0" w:space="0" w:color="auto"/>
                                <w:bottom w:val="none" w:sz="0" w:space="0" w:color="auto"/>
                                <w:right w:val="none" w:sz="0" w:space="0" w:color="auto"/>
                              </w:divBdr>
                              <w:divsChild>
                                <w:div w:id="170609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2403">
                      <w:marLeft w:val="0"/>
                      <w:marRight w:val="0"/>
                      <w:marTop w:val="0"/>
                      <w:marBottom w:val="0"/>
                      <w:divBdr>
                        <w:top w:val="none" w:sz="0" w:space="0" w:color="auto"/>
                        <w:left w:val="none" w:sz="0" w:space="0" w:color="auto"/>
                        <w:bottom w:val="none" w:sz="0" w:space="0" w:color="auto"/>
                        <w:right w:val="none" w:sz="0" w:space="0" w:color="auto"/>
                      </w:divBdr>
                      <w:divsChild>
                        <w:div w:id="1278488716">
                          <w:marLeft w:val="0"/>
                          <w:marRight w:val="0"/>
                          <w:marTop w:val="0"/>
                          <w:marBottom w:val="0"/>
                          <w:divBdr>
                            <w:top w:val="none" w:sz="0" w:space="0" w:color="auto"/>
                            <w:left w:val="none" w:sz="0" w:space="0" w:color="auto"/>
                            <w:bottom w:val="none" w:sz="0" w:space="0" w:color="auto"/>
                            <w:right w:val="none" w:sz="0" w:space="0" w:color="auto"/>
                          </w:divBdr>
                          <w:divsChild>
                            <w:div w:id="751390468">
                              <w:marLeft w:val="0"/>
                              <w:marRight w:val="0"/>
                              <w:marTop w:val="0"/>
                              <w:marBottom w:val="0"/>
                              <w:divBdr>
                                <w:top w:val="none" w:sz="0" w:space="0" w:color="auto"/>
                                <w:left w:val="none" w:sz="0" w:space="0" w:color="auto"/>
                                <w:bottom w:val="none" w:sz="0" w:space="0" w:color="auto"/>
                                <w:right w:val="none" w:sz="0" w:space="0" w:color="auto"/>
                              </w:divBdr>
                            </w:div>
                            <w:div w:id="1500543126">
                              <w:marLeft w:val="0"/>
                              <w:marRight w:val="0"/>
                              <w:marTop w:val="0"/>
                              <w:marBottom w:val="0"/>
                              <w:divBdr>
                                <w:top w:val="none" w:sz="0" w:space="0" w:color="auto"/>
                                <w:left w:val="none" w:sz="0" w:space="0" w:color="auto"/>
                                <w:bottom w:val="none" w:sz="0" w:space="0" w:color="auto"/>
                                <w:right w:val="none" w:sz="0" w:space="0" w:color="auto"/>
                              </w:divBdr>
                            </w:div>
                          </w:divsChild>
                        </w:div>
                        <w:div w:id="516845378">
                          <w:marLeft w:val="0"/>
                          <w:marRight w:val="0"/>
                          <w:marTop w:val="0"/>
                          <w:marBottom w:val="0"/>
                          <w:divBdr>
                            <w:top w:val="none" w:sz="0" w:space="0" w:color="auto"/>
                            <w:left w:val="none" w:sz="0" w:space="0" w:color="auto"/>
                            <w:bottom w:val="none" w:sz="0" w:space="0" w:color="auto"/>
                            <w:right w:val="none" w:sz="0" w:space="0" w:color="auto"/>
                          </w:divBdr>
                          <w:divsChild>
                            <w:div w:id="1432435917">
                              <w:marLeft w:val="0"/>
                              <w:marRight w:val="0"/>
                              <w:marTop w:val="0"/>
                              <w:marBottom w:val="0"/>
                              <w:divBdr>
                                <w:top w:val="none" w:sz="0" w:space="0" w:color="auto"/>
                                <w:left w:val="none" w:sz="0" w:space="0" w:color="auto"/>
                                <w:bottom w:val="none" w:sz="0" w:space="0" w:color="auto"/>
                                <w:right w:val="none" w:sz="0" w:space="0" w:color="auto"/>
                              </w:divBdr>
                              <w:divsChild>
                                <w:div w:id="20400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981756">
          <w:marLeft w:val="180"/>
          <w:marRight w:val="0"/>
          <w:marTop w:val="0"/>
          <w:marBottom w:val="0"/>
          <w:divBdr>
            <w:top w:val="none" w:sz="0" w:space="0" w:color="auto"/>
            <w:left w:val="none" w:sz="0" w:space="0" w:color="auto"/>
            <w:bottom w:val="none" w:sz="0" w:space="0" w:color="auto"/>
            <w:right w:val="none" w:sz="0" w:space="0" w:color="auto"/>
          </w:divBdr>
          <w:divsChild>
            <w:div w:id="79286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9772">
      <w:bodyDiv w:val="1"/>
      <w:marLeft w:val="0"/>
      <w:marRight w:val="0"/>
      <w:marTop w:val="0"/>
      <w:marBottom w:val="0"/>
      <w:divBdr>
        <w:top w:val="none" w:sz="0" w:space="0" w:color="auto"/>
        <w:left w:val="none" w:sz="0" w:space="0" w:color="auto"/>
        <w:bottom w:val="none" w:sz="0" w:space="0" w:color="auto"/>
        <w:right w:val="none" w:sz="0" w:space="0" w:color="auto"/>
      </w:divBdr>
    </w:div>
    <w:div w:id="658189995">
      <w:bodyDiv w:val="1"/>
      <w:marLeft w:val="0"/>
      <w:marRight w:val="0"/>
      <w:marTop w:val="0"/>
      <w:marBottom w:val="0"/>
      <w:divBdr>
        <w:top w:val="none" w:sz="0" w:space="0" w:color="auto"/>
        <w:left w:val="none" w:sz="0" w:space="0" w:color="auto"/>
        <w:bottom w:val="none" w:sz="0" w:space="0" w:color="auto"/>
        <w:right w:val="none" w:sz="0" w:space="0" w:color="auto"/>
      </w:divBdr>
      <w:divsChild>
        <w:div w:id="1040208452">
          <w:marLeft w:val="0"/>
          <w:marRight w:val="0"/>
          <w:marTop w:val="0"/>
          <w:marBottom w:val="0"/>
          <w:divBdr>
            <w:top w:val="none" w:sz="0" w:space="0" w:color="auto"/>
            <w:left w:val="none" w:sz="0" w:space="0" w:color="auto"/>
            <w:bottom w:val="none" w:sz="0" w:space="0" w:color="auto"/>
            <w:right w:val="none" w:sz="0" w:space="0" w:color="auto"/>
          </w:divBdr>
        </w:div>
        <w:div w:id="631129669">
          <w:marLeft w:val="0"/>
          <w:marRight w:val="0"/>
          <w:marTop w:val="0"/>
          <w:marBottom w:val="0"/>
          <w:divBdr>
            <w:top w:val="none" w:sz="0" w:space="0" w:color="auto"/>
            <w:left w:val="none" w:sz="0" w:space="0" w:color="auto"/>
            <w:bottom w:val="none" w:sz="0" w:space="0" w:color="auto"/>
            <w:right w:val="none" w:sz="0" w:space="0" w:color="auto"/>
          </w:divBdr>
        </w:div>
        <w:div w:id="1383484893">
          <w:marLeft w:val="0"/>
          <w:marRight w:val="0"/>
          <w:marTop w:val="0"/>
          <w:marBottom w:val="0"/>
          <w:divBdr>
            <w:top w:val="none" w:sz="0" w:space="0" w:color="auto"/>
            <w:left w:val="none" w:sz="0" w:space="0" w:color="auto"/>
            <w:bottom w:val="none" w:sz="0" w:space="0" w:color="auto"/>
            <w:right w:val="none" w:sz="0" w:space="0" w:color="auto"/>
          </w:divBdr>
        </w:div>
      </w:divsChild>
    </w:div>
    <w:div w:id="1606304432">
      <w:bodyDiv w:val="1"/>
      <w:marLeft w:val="0"/>
      <w:marRight w:val="0"/>
      <w:marTop w:val="0"/>
      <w:marBottom w:val="0"/>
      <w:divBdr>
        <w:top w:val="none" w:sz="0" w:space="0" w:color="auto"/>
        <w:left w:val="none" w:sz="0" w:space="0" w:color="auto"/>
        <w:bottom w:val="none" w:sz="0" w:space="0" w:color="auto"/>
        <w:right w:val="none" w:sz="0" w:space="0" w:color="auto"/>
      </w:divBdr>
      <w:divsChild>
        <w:div w:id="1199464498">
          <w:marLeft w:val="0"/>
          <w:marRight w:val="0"/>
          <w:marTop w:val="0"/>
          <w:marBottom w:val="0"/>
          <w:divBdr>
            <w:top w:val="none" w:sz="0" w:space="0" w:color="auto"/>
            <w:left w:val="none" w:sz="0" w:space="0" w:color="auto"/>
            <w:bottom w:val="none" w:sz="0" w:space="0" w:color="auto"/>
            <w:right w:val="none" w:sz="0" w:space="0" w:color="auto"/>
          </w:divBdr>
        </w:div>
        <w:div w:id="1876305938">
          <w:marLeft w:val="0"/>
          <w:marRight w:val="0"/>
          <w:marTop w:val="0"/>
          <w:marBottom w:val="0"/>
          <w:divBdr>
            <w:top w:val="none" w:sz="0" w:space="0" w:color="auto"/>
            <w:left w:val="none" w:sz="0" w:space="0" w:color="auto"/>
            <w:bottom w:val="none" w:sz="0" w:space="0" w:color="auto"/>
            <w:right w:val="none" w:sz="0" w:space="0" w:color="auto"/>
          </w:divBdr>
        </w:div>
        <w:div w:id="1461994399">
          <w:marLeft w:val="0"/>
          <w:marRight w:val="0"/>
          <w:marTop w:val="0"/>
          <w:marBottom w:val="0"/>
          <w:divBdr>
            <w:top w:val="none" w:sz="0" w:space="0" w:color="auto"/>
            <w:left w:val="none" w:sz="0" w:space="0" w:color="auto"/>
            <w:bottom w:val="none" w:sz="0" w:space="0" w:color="auto"/>
            <w:right w:val="none" w:sz="0" w:space="0" w:color="auto"/>
          </w:divBdr>
        </w:div>
        <w:div w:id="1377773496">
          <w:marLeft w:val="0"/>
          <w:marRight w:val="0"/>
          <w:marTop w:val="0"/>
          <w:marBottom w:val="0"/>
          <w:divBdr>
            <w:top w:val="none" w:sz="0" w:space="0" w:color="auto"/>
            <w:left w:val="none" w:sz="0" w:space="0" w:color="auto"/>
            <w:bottom w:val="none" w:sz="0" w:space="0" w:color="auto"/>
            <w:right w:val="none" w:sz="0" w:space="0" w:color="auto"/>
          </w:divBdr>
        </w:div>
      </w:divsChild>
    </w:div>
    <w:div w:id="1747652355">
      <w:bodyDiv w:val="1"/>
      <w:marLeft w:val="0"/>
      <w:marRight w:val="0"/>
      <w:marTop w:val="0"/>
      <w:marBottom w:val="0"/>
      <w:divBdr>
        <w:top w:val="none" w:sz="0" w:space="0" w:color="auto"/>
        <w:left w:val="none" w:sz="0" w:space="0" w:color="auto"/>
        <w:bottom w:val="none" w:sz="0" w:space="0" w:color="auto"/>
        <w:right w:val="none" w:sz="0" w:space="0" w:color="auto"/>
      </w:divBdr>
      <w:divsChild>
        <w:div w:id="984235634">
          <w:marLeft w:val="0"/>
          <w:marRight w:val="0"/>
          <w:marTop w:val="0"/>
          <w:marBottom w:val="0"/>
          <w:divBdr>
            <w:top w:val="none" w:sz="0" w:space="0" w:color="auto"/>
            <w:left w:val="none" w:sz="0" w:space="0" w:color="auto"/>
            <w:bottom w:val="none" w:sz="0" w:space="0" w:color="auto"/>
            <w:right w:val="none" w:sz="0" w:space="0" w:color="auto"/>
          </w:divBdr>
          <w:divsChild>
            <w:div w:id="1095319668">
              <w:marLeft w:val="0"/>
              <w:marRight w:val="0"/>
              <w:marTop w:val="0"/>
              <w:marBottom w:val="0"/>
              <w:divBdr>
                <w:top w:val="none" w:sz="0" w:space="0" w:color="auto"/>
                <w:left w:val="single" w:sz="6" w:space="0" w:color="F1F3F4"/>
                <w:bottom w:val="none" w:sz="0" w:space="0" w:color="auto"/>
                <w:right w:val="none" w:sz="0" w:space="0" w:color="auto"/>
              </w:divBdr>
              <w:divsChild>
                <w:div w:id="1320694976">
                  <w:marLeft w:val="0"/>
                  <w:marRight w:val="0"/>
                  <w:marTop w:val="0"/>
                  <w:marBottom w:val="0"/>
                  <w:divBdr>
                    <w:top w:val="none" w:sz="0" w:space="0" w:color="auto"/>
                    <w:left w:val="none" w:sz="0" w:space="0" w:color="auto"/>
                    <w:bottom w:val="none" w:sz="0" w:space="0" w:color="auto"/>
                    <w:right w:val="none" w:sz="0" w:space="0" w:color="auto"/>
                  </w:divBdr>
                  <w:divsChild>
                    <w:div w:id="627127983">
                      <w:marLeft w:val="0"/>
                      <w:marRight w:val="0"/>
                      <w:marTop w:val="0"/>
                      <w:marBottom w:val="0"/>
                      <w:divBdr>
                        <w:top w:val="none" w:sz="0" w:space="0" w:color="auto"/>
                        <w:left w:val="none" w:sz="0" w:space="0" w:color="auto"/>
                        <w:bottom w:val="none" w:sz="0" w:space="0" w:color="auto"/>
                        <w:right w:val="none" w:sz="0" w:space="0" w:color="auto"/>
                      </w:divBdr>
                      <w:divsChild>
                        <w:div w:id="735248485">
                          <w:marLeft w:val="0"/>
                          <w:marRight w:val="0"/>
                          <w:marTop w:val="0"/>
                          <w:marBottom w:val="0"/>
                          <w:divBdr>
                            <w:top w:val="none" w:sz="0" w:space="0" w:color="auto"/>
                            <w:left w:val="none" w:sz="0" w:space="0" w:color="auto"/>
                            <w:bottom w:val="none" w:sz="0" w:space="0" w:color="auto"/>
                            <w:right w:val="none" w:sz="0" w:space="0" w:color="auto"/>
                          </w:divBdr>
                          <w:divsChild>
                            <w:div w:id="1544252748">
                              <w:marLeft w:val="0"/>
                              <w:marRight w:val="0"/>
                              <w:marTop w:val="0"/>
                              <w:marBottom w:val="0"/>
                              <w:divBdr>
                                <w:top w:val="none" w:sz="0" w:space="0" w:color="auto"/>
                                <w:left w:val="none" w:sz="0" w:space="0" w:color="auto"/>
                                <w:bottom w:val="none" w:sz="0" w:space="0" w:color="auto"/>
                                <w:right w:val="none" w:sz="0" w:space="0" w:color="auto"/>
                              </w:divBdr>
                              <w:divsChild>
                                <w:div w:id="15141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805811">
                      <w:marLeft w:val="0"/>
                      <w:marRight w:val="0"/>
                      <w:marTop w:val="0"/>
                      <w:marBottom w:val="0"/>
                      <w:divBdr>
                        <w:top w:val="none" w:sz="0" w:space="0" w:color="auto"/>
                        <w:left w:val="none" w:sz="0" w:space="0" w:color="auto"/>
                        <w:bottom w:val="none" w:sz="0" w:space="0" w:color="auto"/>
                        <w:right w:val="none" w:sz="0" w:space="0" w:color="auto"/>
                      </w:divBdr>
                      <w:divsChild>
                        <w:div w:id="1362970136">
                          <w:marLeft w:val="0"/>
                          <w:marRight w:val="0"/>
                          <w:marTop w:val="0"/>
                          <w:marBottom w:val="0"/>
                          <w:divBdr>
                            <w:top w:val="none" w:sz="0" w:space="0" w:color="auto"/>
                            <w:left w:val="none" w:sz="0" w:space="0" w:color="auto"/>
                            <w:bottom w:val="none" w:sz="0" w:space="0" w:color="auto"/>
                            <w:right w:val="none" w:sz="0" w:space="0" w:color="auto"/>
                          </w:divBdr>
                          <w:divsChild>
                            <w:div w:id="1773893448">
                              <w:marLeft w:val="0"/>
                              <w:marRight w:val="0"/>
                              <w:marTop w:val="0"/>
                              <w:marBottom w:val="0"/>
                              <w:divBdr>
                                <w:top w:val="none" w:sz="0" w:space="0" w:color="auto"/>
                                <w:left w:val="none" w:sz="0" w:space="0" w:color="auto"/>
                                <w:bottom w:val="none" w:sz="0" w:space="0" w:color="auto"/>
                                <w:right w:val="none" w:sz="0" w:space="0" w:color="auto"/>
                              </w:divBdr>
                            </w:div>
                            <w:div w:id="1094588486">
                              <w:marLeft w:val="0"/>
                              <w:marRight w:val="0"/>
                              <w:marTop w:val="0"/>
                              <w:marBottom w:val="0"/>
                              <w:divBdr>
                                <w:top w:val="none" w:sz="0" w:space="0" w:color="auto"/>
                                <w:left w:val="none" w:sz="0" w:space="0" w:color="auto"/>
                                <w:bottom w:val="none" w:sz="0" w:space="0" w:color="auto"/>
                                <w:right w:val="none" w:sz="0" w:space="0" w:color="auto"/>
                              </w:divBdr>
                            </w:div>
                          </w:divsChild>
                        </w:div>
                        <w:div w:id="1827352354">
                          <w:marLeft w:val="0"/>
                          <w:marRight w:val="0"/>
                          <w:marTop w:val="0"/>
                          <w:marBottom w:val="0"/>
                          <w:divBdr>
                            <w:top w:val="none" w:sz="0" w:space="0" w:color="auto"/>
                            <w:left w:val="none" w:sz="0" w:space="0" w:color="auto"/>
                            <w:bottom w:val="none" w:sz="0" w:space="0" w:color="auto"/>
                            <w:right w:val="none" w:sz="0" w:space="0" w:color="auto"/>
                          </w:divBdr>
                          <w:divsChild>
                            <w:div w:id="66730931">
                              <w:marLeft w:val="0"/>
                              <w:marRight w:val="0"/>
                              <w:marTop w:val="0"/>
                              <w:marBottom w:val="0"/>
                              <w:divBdr>
                                <w:top w:val="none" w:sz="0" w:space="0" w:color="auto"/>
                                <w:left w:val="none" w:sz="0" w:space="0" w:color="auto"/>
                                <w:bottom w:val="none" w:sz="0" w:space="0" w:color="auto"/>
                                <w:right w:val="none" w:sz="0" w:space="0" w:color="auto"/>
                              </w:divBdr>
                              <w:divsChild>
                                <w:div w:id="71473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3027888">
          <w:marLeft w:val="180"/>
          <w:marRight w:val="0"/>
          <w:marTop w:val="0"/>
          <w:marBottom w:val="0"/>
          <w:divBdr>
            <w:top w:val="none" w:sz="0" w:space="0" w:color="auto"/>
            <w:left w:val="none" w:sz="0" w:space="0" w:color="auto"/>
            <w:bottom w:val="none" w:sz="0" w:space="0" w:color="auto"/>
            <w:right w:val="none" w:sz="0" w:space="0" w:color="auto"/>
          </w:divBdr>
          <w:divsChild>
            <w:div w:id="9255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openxmlformats.org/officeDocument/2006/relationships/image" Target="media/image5.jpeg" Id="rId12" /><Relationship Type="http://schemas.openxmlformats.org/officeDocument/2006/relationships/numbering" Target="numbering.xml" Id="rId2"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microsoft.com/office/2020/10/relationships/intelligence" Target="intelligence2.xml" Id="rId23" /><Relationship Type="http://schemas.openxmlformats.org/officeDocument/2006/relationships/header" Target="header1.xml" Id="rId19" /><Relationship Type="http://schemas.openxmlformats.org/officeDocument/2006/relationships/settings" Target="settings.xml" Id="rId4" /><Relationship Type="http://schemas.openxmlformats.org/officeDocument/2006/relationships/theme" Target="theme/theme1.xml" Id="rId22" /><Relationship Type="http://schemas.openxmlformats.org/officeDocument/2006/relationships/image" Target="/media/image5.png" Id="R3b1a58873ea54b51" /><Relationship Type="http://schemas.openxmlformats.org/officeDocument/2006/relationships/image" Target="/media/image6.png" Id="R35d427e4ee8b48b8" /><Relationship Type="http://schemas.openxmlformats.org/officeDocument/2006/relationships/image" Target="/media/image3.jpg" Id="Rfa582efea56647ae" /></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CE797-8EB8-4EE7-B90C-5565FD75D80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vaishnavi abbugari</dc:creator>
  <keywords/>
  <dc:description/>
  <lastModifiedBy>vaishnavi abbugari</lastModifiedBy>
  <revision>11</revision>
  <dcterms:created xsi:type="dcterms:W3CDTF">2022-11-16T06:59:00.0000000Z</dcterms:created>
  <dcterms:modified xsi:type="dcterms:W3CDTF">2022-11-18T07:27:04.7001743Z</dcterms:modified>
</coreProperties>
</file>