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SOFTWARE TEST PLAN (STP)</w:t>
      </w:r>
    </w:p>
    <w:p>
      <w:pPr>
        <w:spacing w:after="200"/>
        <w:jc w:val="center"/>
      </w:pPr>
      <w:r>
        <w:rPr>
          <w:rFonts w:ascii="Calibri" w:cs="Calibri" w:eastAsia="Calibri" w:hAnsi="Calibri"/>
          <w:b/>
          <w:bCs/>
          <w:sz w:val="26"/>
          <w:szCs w:val="26"/>
        </w:rPr>
        <w:t xml:space="preserve">Electronics Store Inventory Management System (ESIMS)</w:t>
      </w:r>
    </w:p>
    <w:p>
      <w:pPr>
        <w:spacing w:after="40"/>
        <w:jc w:val="center"/>
      </w:pPr>
      <w:r>
        <w:rPr>
          <w:rFonts w:ascii="Calibri" w:cs="Calibri" w:eastAsia="Calibri" w:hAnsi="Calibri"/>
          <w:sz w:val="22"/>
          <w:szCs w:val="22"/>
        </w:rPr>
        <w:t xml:space="preserve">Team: 10</w:t>
      </w:r>
    </w:p>
    <w:p>
      <w:pPr>
        <w:spacing w:after="40"/>
        <w:jc w:val="center"/>
      </w:pPr>
      <w:r>
        <w:rPr>
          <w:rFonts w:ascii="Calibri" w:cs="Calibri" w:eastAsia="Calibri" w:hAnsi="Calibri"/>
          <w:sz w:val="22"/>
          <w:szCs w:val="22"/>
        </w:rPr>
        <w:t xml:space="preserve">Team Members: Vaishnavi Bandaru, Valmiki Uma, Yerramilli Siva Sai Saharsh, Yashas</w:t>
      </w:r>
    </w:p>
    <w:p>
      <w:pPr>
        <w:spacing w:after="40"/>
        <w:jc w:val="center"/>
      </w:pPr>
      <w:r>
        <w:rPr>
          <w:rFonts w:ascii="Calibri" w:cs="Calibri" w:eastAsia="Calibri" w:hAnsi="Calibri"/>
          <w:sz w:val="22"/>
          <w:szCs w:val="22"/>
        </w:rPr>
        <w:t xml:space="preserve">SRN: PES2UG24CS570, PES2UG24CS573, PES2UG24CS618, PES2UG24CS609</w:t>
      </w:r>
    </w:p>
    <w:p>
      <w:pPr>
        <w:spacing w:after="300"/>
        <w:jc w:val="center"/>
      </w:pPr>
      <w:r>
        <w:rPr>
          <w:rFonts w:ascii="Calibri" w:cs="Calibri" w:eastAsia="Calibri" w:hAnsi="Calibri"/>
          <w:i/>
          <w:iCs/>
          <w:color w:val="808080"/>
          <w:sz w:val="20"/>
          <w:szCs w:val="20"/>
        </w:rPr>
        <w:t xml:space="preserve">Version 1.1 (Revised 15-09-2026)</w:t>
      </w:r>
    </w:p>
    <w:p>
      <w:pPr>
        <w:pBdr>
          <w:top w:val="single" w:color="1F3864" w:sz="6"/>
          <w:bottom w:val="single" w:color="1F3864" w:sz="6"/>
        </w:pBdr>
        <w:spacing w:after="200"/>
      </w:pPr>
      <w:r>
        <w:rPr>
          <w:rFonts w:ascii="Calibri" w:cs="Calibri" w:eastAsia="Calibri" w:hAnsi="Calibri"/>
          <w:i/>
          <w:iCs/>
          <w:sz w:val="18"/>
          <w:szCs w:val="18"/>
        </w:rPr>
        <w:t xml:space="preserve">Revision Note (v1.0 → v1.1): Three test cases were added to close gaps identified against the Architecture &amp; Design Specification — concurrency/locking on the last unit of stock (TC-Inv-05), rejection of a duplicate SKU (TC-Prod-03), and server-side recalculation of a tampered sale total/price (TC-Sec-07). Added items are highlighted below.</w:t>
      </w:r>
    </w:p>
    <w:p>
      <w:pPr>
        <w:pStyle w:val="Heading1"/>
        <w:spacing w:after="120" w:before="240"/>
      </w:pPr>
      <w:r>
        <w:rPr>
          <w:rFonts w:ascii="Calibri" w:cs="Calibri" w:eastAsia="Calibri" w:hAnsi="Calibri"/>
          <w:b/>
          <w:bCs/>
        </w:rPr>
        <w:t xml:space="preserve">1. Introduction</w:t>
      </w:r>
    </w:p>
    <w:p>
      <w:pPr>
        <w:pStyle w:val="Heading2"/>
        <w:spacing w:after="120" w:before="240"/>
      </w:pPr>
      <w:r>
        <w:rPr>
          <w:rFonts w:ascii="Calibri" w:cs="Calibri" w:eastAsia="Calibri" w:hAnsi="Calibri"/>
          <w:b/>
          <w:bCs/>
        </w:rPr>
        <w:t xml:space="preserve">1.1 Purpose</w:t>
      </w:r>
    </w:p>
    <w:p>
      <w:pPr>
        <w:spacing w:after="120"/>
      </w:pPr>
      <w:r>
        <w:rPr>
          <w:rFonts w:ascii="Calibri" w:cs="Calibri" w:eastAsia="Calibri" w:hAnsi="Calibri"/>
        </w:rPr>
        <w:t xml:space="preserve">This Software Test Plan defines the objectives, scope, strategy, resources, schedule, responsibilities, deliverables, risks, traceability and reporting for testing the Electronics Store Inventory Management System (ESIMS) version 1.0. It is derived from the ESIMS Software Requirements Specification (SRS) v1.0.</w:t>
      </w:r>
    </w:p>
    <w:p>
      <w:pPr>
        <w:pStyle w:val="Heading2"/>
        <w:spacing w:after="120" w:before="240"/>
      </w:pPr>
      <w:r>
        <w:rPr>
          <w:rFonts w:ascii="Calibri" w:cs="Calibri" w:eastAsia="Calibri" w:hAnsi="Calibri"/>
          <w:b/>
          <w:bCs/>
        </w:rPr>
        <w:t xml:space="preserve">1.2 Scope</w:t>
      </w:r>
    </w:p>
    <w:p>
      <w:pPr>
        <w:spacing w:after="120"/>
      </w:pPr>
      <w:r>
        <w:rPr>
          <w:rFonts w:ascii="Calibri" w:cs="Calibri" w:eastAsia="Calibri" w:hAnsi="Calibri"/>
        </w:rPr>
        <w:t xml:space="preserve">Testing covers authentication, product and inventory management, supplier management, purchases, automatic stock updates, sales, sale-total calculation, low-stock detection, product search, inventory and sales reports, performance, reliability, availability, usability and security. Customer-facing e-commerce, online payments, delivery management, advanced accounting, external e-commerce integration and barcode hardware are outside the current scope.</w:t>
      </w:r>
    </w:p>
    <w:p>
      <w:pPr>
        <w:pStyle w:val="Heading2"/>
        <w:spacing w:after="120" w:before="240"/>
      </w:pPr>
      <w:r>
        <w:rPr>
          <w:rFonts w:ascii="Calibri" w:cs="Calibri" w:eastAsia="Calibri" w:hAnsi="Calibri"/>
          <w:b/>
          <w:bCs/>
        </w:rPr>
        <w:t xml:space="preserve">1.3 References</w:t>
      </w:r>
    </w:p>
    <w:p>
      <w:pPr>
        <w:pStyle w:val="ListParagraph"/>
        <w:numPr>
          <w:ilvl w:val="0"/>
          <w:numId w:val="1"/>
        </w:numPr>
        <w:spacing w:after="60"/>
      </w:pPr>
      <w:r>
        <w:rPr>
          <w:rFonts w:ascii="Calibri" w:cs="Calibri" w:eastAsia="Calibri" w:hAnsi="Calibri"/>
        </w:rPr>
        <w:t xml:space="preserve">ESIMS SRS v1.0, dated 06-09-2026.</w:t>
      </w:r>
    </w:p>
    <w:p>
      <w:pPr>
        <w:pStyle w:val="ListParagraph"/>
        <w:numPr>
          <w:ilvl w:val="0"/>
          <w:numId w:val="1"/>
        </w:numPr>
        <w:spacing w:after="60"/>
      </w:pPr>
      <w:r>
        <w:rPr>
          <w:rFonts w:ascii="Calibri" w:cs="Calibri" w:eastAsia="Calibri" w:hAnsi="Calibri"/>
        </w:rPr>
        <w:t xml:space="preserve">ESIMS Software Architecture and Design Specification v1.0, dated 14-09-2026.</w:t>
      </w:r>
    </w:p>
    <w:p>
      <w:pPr>
        <w:pStyle w:val="ListParagraph"/>
        <w:numPr>
          <w:ilvl w:val="0"/>
          <w:numId w:val="1"/>
        </w:numPr>
        <w:spacing w:after="60"/>
      </w:pPr>
      <w:r>
        <w:rPr>
          <w:rFonts w:ascii="Calibri" w:cs="Calibri" w:eastAsia="Calibri" w:hAnsi="Calibri"/>
        </w:rPr>
        <w:t xml:space="preserve">SRS Section 8 Requirements Traceability Matrix (RTM).</w:t>
      </w:r>
    </w:p>
    <w:p>
      <w:pPr>
        <w:pStyle w:val="ListParagraph"/>
        <w:numPr>
          <w:ilvl w:val="0"/>
          <w:numId w:val="1"/>
        </w:numPr>
        <w:spacing w:after="60"/>
      </w:pPr>
      <w:r>
        <w:rPr>
          <w:rFonts w:ascii="Calibri" w:cs="Calibri" w:eastAsia="Calibri" w:hAnsi="Calibri"/>
        </w:rPr>
        <w:t xml:space="preserve">Software Test Plan template supplied for the Software Engineering laboratory.</w:t>
      </w:r>
    </w:p>
    <w:p>
      <w:pPr>
        <w:pStyle w:val="Heading2"/>
        <w:spacing w:after="120" w:before="240"/>
      </w:pPr>
      <w:r>
        <w:rPr>
          <w:rFonts w:ascii="Calibri" w:cs="Calibri" w:eastAsia="Calibri" w:hAnsi="Calibri"/>
          <w:b/>
          <w:bCs/>
        </w:rPr>
        <w:t xml:space="preserve">1.4 Definitions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Term</w:t>
            </w:r>
          </w:p>
        </w:tc>
        <w:tc>
          <w:tcPr>
            <w:tcW w:type="dxa" w:w="75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ESIMS</w:t>
            </w:r>
          </w:p>
        </w:tc>
        <w:tc>
          <w:tcPr>
            <w:tcW w:type="dxa" w:w="7500"/>
            <w:tcMar>
              <w:top w:type="dxa" w:w="60"/>
              <w:left w:type="dxa" w:w="100"/>
              <w:bottom w:type="dxa" w:w="60"/>
              <w:right w:type="dxa" w:w="100"/>
            </w:tcMar>
          </w:tcPr>
          <w:p>
            <w:r>
              <w:rPr>
                <w:rFonts w:ascii="Calibri" w:cs="Calibri" w:eastAsia="Calibri" w:hAnsi="Calibri"/>
                <w:b w:val="false"/>
                <w:bCs w:val="false"/>
                <w:sz w:val="20"/>
                <w:szCs w:val="20"/>
              </w:rPr>
              <w:t xml:space="preserve">Electronics Store Inventory Management System</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SKU</w:t>
            </w:r>
          </w:p>
        </w:tc>
        <w:tc>
          <w:tcPr>
            <w:tcW w:type="dxa" w:w="7500"/>
            <w:tcMar>
              <w:top w:type="dxa" w:w="60"/>
              <w:left w:type="dxa" w:w="100"/>
              <w:bottom w:type="dxa" w:w="60"/>
              <w:right w:type="dxa" w:w="100"/>
            </w:tcMar>
          </w:tcPr>
          <w:p>
            <w:r>
              <w:rPr>
                <w:rFonts w:ascii="Calibri" w:cs="Calibri" w:eastAsia="Calibri" w:hAnsi="Calibri"/>
                <w:b w:val="false"/>
                <w:bCs w:val="false"/>
                <w:sz w:val="20"/>
                <w:szCs w:val="20"/>
              </w:rPr>
              <w:t xml:space="preserve">Stock Keeping Unit; unique product identifier</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SRS</w:t>
            </w:r>
          </w:p>
        </w:tc>
        <w:tc>
          <w:tcPr>
            <w:tcW w:type="dxa" w:w="7500"/>
            <w:tcMar>
              <w:top w:type="dxa" w:w="60"/>
              <w:left w:type="dxa" w:w="100"/>
              <w:bottom w:type="dxa" w:w="60"/>
              <w:right w:type="dxa" w:w="100"/>
            </w:tcMar>
          </w:tcPr>
          <w:p>
            <w:r>
              <w:rPr>
                <w:rFonts w:ascii="Calibri" w:cs="Calibri" w:eastAsia="Calibri" w:hAnsi="Calibri"/>
                <w:b w:val="false"/>
                <w:bCs w:val="false"/>
                <w:sz w:val="20"/>
                <w:szCs w:val="20"/>
              </w:rPr>
              <w:t xml:space="preserve">Software Requirements Specification</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RTM</w:t>
            </w:r>
          </w:p>
        </w:tc>
        <w:tc>
          <w:tcPr>
            <w:tcW w:type="dxa" w:w="7500"/>
            <w:tcMar>
              <w:top w:type="dxa" w:w="60"/>
              <w:left w:type="dxa" w:w="100"/>
              <w:bottom w:type="dxa" w:w="60"/>
              <w:right w:type="dxa" w:w="100"/>
            </w:tcMar>
          </w:tcPr>
          <w:p>
            <w:r>
              <w:rPr>
                <w:rFonts w:ascii="Calibri" w:cs="Calibri" w:eastAsia="Calibri" w:hAnsi="Calibri"/>
                <w:b w:val="false"/>
                <w:bCs w:val="false"/>
                <w:sz w:val="20"/>
                <w:szCs w:val="20"/>
              </w:rPr>
              <w:t xml:space="preserve">Requirements Traceability Matrix</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RBAC</w:t>
            </w:r>
          </w:p>
        </w:tc>
        <w:tc>
          <w:tcPr>
            <w:tcW w:type="dxa" w:w="7500"/>
            <w:tcMar>
              <w:top w:type="dxa" w:w="60"/>
              <w:left w:type="dxa" w:w="100"/>
              <w:bottom w:type="dxa" w:w="60"/>
              <w:right w:type="dxa" w:w="100"/>
            </w:tcMar>
          </w:tcPr>
          <w:p>
            <w:r>
              <w:rPr>
                <w:rFonts w:ascii="Calibri" w:cs="Calibri" w:eastAsia="Calibri" w:hAnsi="Calibri"/>
                <w:b w:val="false"/>
                <w:bCs w:val="false"/>
                <w:sz w:val="20"/>
                <w:szCs w:val="20"/>
              </w:rPr>
              <w:t xml:space="preserve">Role-Based Access Control</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UAT</w:t>
            </w:r>
          </w:p>
        </w:tc>
        <w:tc>
          <w:tcPr>
            <w:tcW w:type="dxa" w:w="7500"/>
            <w:tcMar>
              <w:top w:type="dxa" w:w="60"/>
              <w:left w:type="dxa" w:w="100"/>
              <w:bottom w:type="dxa" w:w="60"/>
              <w:right w:type="dxa" w:w="100"/>
            </w:tcMar>
          </w:tcPr>
          <w:p>
            <w:r>
              <w:rPr>
                <w:rFonts w:ascii="Calibri" w:cs="Calibri" w:eastAsia="Calibri" w:hAnsi="Calibri"/>
                <w:b w:val="false"/>
                <w:bCs w:val="false"/>
                <w:sz w:val="20"/>
                <w:szCs w:val="20"/>
              </w:rPr>
              <w:t xml:space="preserve">User Acceptance Testing</w:t>
            </w:r>
          </w:p>
        </w:tc>
      </w:tr>
      <w:tr>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w:t>
            </w:r>
          </w:p>
        </w:tc>
        <w:tc>
          <w:tcPr>
            <w:tcW w:type="dxa" w:w="7500"/>
            <w:tcMar>
              <w:top w:type="dxa" w:w="60"/>
              <w:left w:type="dxa" w:w="100"/>
              <w:bottom w:type="dxa" w:w="60"/>
              <w:right w:type="dxa" w:w="100"/>
            </w:tcMar>
          </w:tcPr>
          <w:p>
            <w:r>
              <w:rPr>
                <w:rFonts w:ascii="Calibri" w:cs="Calibri" w:eastAsia="Calibri" w:hAnsi="Calibri"/>
                <w:b w:val="false"/>
                <w:bCs w:val="false"/>
                <w:sz w:val="20"/>
                <w:szCs w:val="20"/>
              </w:rPr>
              <w:t xml:space="preserve">Test Case</w:t>
            </w:r>
          </w:p>
        </w:tc>
      </w:tr>
    </w:tbl>
    <w:p>
      <w:pPr>
        <w:pStyle w:val="Heading1"/>
        <w:spacing w:after="120" w:before="240"/>
      </w:pPr>
      <w:r>
        <w:rPr>
          <w:rFonts w:ascii="Calibri" w:cs="Calibri" w:eastAsia="Calibri" w:hAnsi="Calibri"/>
          <w:b/>
          <w:bCs/>
        </w:rPr>
        <w:t xml:space="preserve">2. Test Items</w:t>
      </w:r>
    </w:p>
    <w:p>
      <w:pPr>
        <w:pStyle w:val="ListParagraph"/>
        <w:numPr>
          <w:ilvl w:val="0"/>
          <w:numId w:val="1"/>
        </w:numPr>
        <w:spacing w:after="60"/>
      </w:pPr>
      <w:r>
        <w:rPr>
          <w:rFonts w:ascii="Calibri" w:cs="Calibri" w:eastAsia="Calibri" w:hAnsi="Calibri"/>
        </w:rPr>
        <w:t xml:space="preserve">Authentication and Access Control</w:t>
      </w:r>
    </w:p>
    <w:p>
      <w:pPr>
        <w:pStyle w:val="ListParagraph"/>
        <w:numPr>
          <w:ilvl w:val="0"/>
          <w:numId w:val="1"/>
        </w:numPr>
        <w:spacing w:after="60"/>
      </w:pPr>
      <w:r>
        <w:rPr>
          <w:rFonts w:ascii="Calibri" w:cs="Calibri" w:eastAsia="Calibri" w:hAnsi="Calibri"/>
        </w:rPr>
        <w:t xml:space="preserve">Product Management</w:t>
      </w:r>
    </w:p>
    <w:p>
      <w:pPr>
        <w:pStyle w:val="ListParagraph"/>
        <w:numPr>
          <w:ilvl w:val="0"/>
          <w:numId w:val="1"/>
        </w:numPr>
        <w:spacing w:after="60"/>
      </w:pPr>
      <w:r>
        <w:rPr>
          <w:rFonts w:ascii="Calibri" w:cs="Calibri" w:eastAsia="Calibri" w:hAnsi="Calibri"/>
        </w:rPr>
        <w:t xml:space="preserve">Inventory Management</w:t>
      </w:r>
    </w:p>
    <w:p>
      <w:pPr>
        <w:pStyle w:val="ListParagraph"/>
        <w:numPr>
          <w:ilvl w:val="0"/>
          <w:numId w:val="1"/>
        </w:numPr>
        <w:spacing w:after="60"/>
      </w:pPr>
      <w:r>
        <w:rPr>
          <w:rFonts w:ascii="Calibri" w:cs="Calibri" w:eastAsia="Calibri" w:hAnsi="Calibri"/>
        </w:rPr>
        <w:t xml:space="preserve">Supplier Management</w:t>
      </w:r>
    </w:p>
    <w:p>
      <w:pPr>
        <w:pStyle w:val="ListParagraph"/>
        <w:numPr>
          <w:ilvl w:val="0"/>
          <w:numId w:val="1"/>
        </w:numPr>
        <w:spacing w:after="60"/>
      </w:pPr>
      <w:r>
        <w:rPr>
          <w:rFonts w:ascii="Calibri" w:cs="Calibri" w:eastAsia="Calibri" w:hAnsi="Calibri"/>
        </w:rPr>
        <w:t xml:space="preserve">Purchase Transactions</w:t>
      </w:r>
    </w:p>
    <w:p>
      <w:pPr>
        <w:pStyle w:val="ListParagraph"/>
        <w:numPr>
          <w:ilvl w:val="0"/>
          <w:numId w:val="1"/>
        </w:numPr>
        <w:spacing w:after="60"/>
      </w:pPr>
      <w:r>
        <w:rPr>
          <w:rFonts w:ascii="Calibri" w:cs="Calibri" w:eastAsia="Calibri" w:hAnsi="Calibri"/>
        </w:rPr>
        <w:t xml:space="preserve">Sales Transactions</w:t>
      </w:r>
    </w:p>
    <w:p>
      <w:pPr>
        <w:pStyle w:val="ListParagraph"/>
        <w:numPr>
          <w:ilvl w:val="0"/>
          <w:numId w:val="1"/>
        </w:numPr>
        <w:spacing w:after="60"/>
      </w:pPr>
      <w:r>
        <w:rPr>
          <w:rFonts w:ascii="Calibri" w:cs="Calibri" w:eastAsia="Calibri" w:hAnsi="Calibri"/>
        </w:rPr>
        <w:t xml:space="preserve">Reporting</w:t>
      </w:r>
    </w:p>
    <w:p>
      <w:pPr>
        <w:pStyle w:val="ListParagraph"/>
        <w:numPr>
          <w:ilvl w:val="0"/>
          <w:numId w:val="1"/>
        </w:numPr>
        <w:spacing w:after="60"/>
      </w:pPr>
      <w:r>
        <w:rPr>
          <w:rFonts w:ascii="Calibri" w:cs="Calibri" w:eastAsia="Calibri" w:hAnsi="Calibri"/>
        </w:rPr>
        <w:t xml:space="preserve">User Interface</w:t>
      </w:r>
    </w:p>
    <w:p>
      <w:pPr>
        <w:pStyle w:val="ListParagraph"/>
        <w:numPr>
          <w:ilvl w:val="0"/>
          <w:numId w:val="1"/>
        </w:numPr>
        <w:spacing w:after="60"/>
      </w:pPr>
      <w:r>
        <w:rPr>
          <w:rFonts w:ascii="Calibri" w:cs="Calibri" w:eastAsia="Calibri" w:hAnsi="Calibri"/>
        </w:rPr>
        <w:t xml:space="preserve">Database/transaction management</w:t>
      </w:r>
    </w:p>
    <w:p>
      <w:pPr>
        <w:pStyle w:val="ListParagraph"/>
        <w:numPr>
          <w:ilvl w:val="0"/>
          <w:numId w:val="1"/>
        </w:numPr>
        <w:spacing w:after="60"/>
      </w:pPr>
      <w:r>
        <w:rPr>
          <w:rFonts w:ascii="Calibri" w:cs="Calibri" w:eastAsia="Calibri" w:hAnsi="Calibri"/>
        </w:rPr>
        <w:t xml:space="preserve">Security and input validation</w:t>
      </w:r>
    </w:p>
    <w:p>
      <w:pPr>
        <w:pStyle w:val="ListParagraph"/>
        <w:numPr>
          <w:ilvl w:val="0"/>
          <w:numId w:val="1"/>
        </w:numPr>
        <w:spacing w:after="60"/>
      </w:pPr>
      <w:r>
        <w:rPr>
          <w:rFonts w:ascii="Calibri" w:cs="Calibri" w:eastAsia="Calibri" w:hAnsi="Calibri"/>
        </w:rPr>
        <w:t xml:space="preserve">Concurrency and transaction locking  (added — see Section 13, TC-Inv-05)</w:t>
      </w:r>
    </w:p>
    <w:p>
      <w:pPr>
        <w:pStyle w:val="Heading1"/>
        <w:spacing w:after="120" w:before="240"/>
      </w:pPr>
      <w:r>
        <w:rPr>
          <w:rFonts w:ascii="Calibri" w:cs="Calibri" w:eastAsia="Calibri" w:hAnsi="Calibri"/>
          <w:b/>
          <w:bCs/>
        </w:rPr>
        <w:t xml:space="preserve">3. Features to be Tested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200"/>
        <w:gridCol w:w="1200"/>
      </w:tblGrid>
      <w:tr>
        <w:trPr>
          <w:tblHeader/>
        </w:trPr>
        <w:tc>
          <w:tcPr>
            <w:tcW w:type="dxa" w:w="17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Requirement</w:t>
            </w:r>
          </w:p>
        </w:tc>
        <w:tc>
          <w:tcPr>
            <w:tcW w:type="dxa" w:w="2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4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Expected Result</w:t>
            </w:r>
          </w:p>
        </w:tc>
        <w:tc>
          <w:tcPr>
            <w:tcW w:type="dxa" w:w="1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 Case</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ESIMS-F-001</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Login</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Valid credentials allow authorized login.</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TC-Auth-01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ESIMS-F-002</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Invalid login</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Invalid credentials are rejected.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TC-Auth-02</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ESIMS-F-003</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Add product</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Valid product with name/category/price/quantity is added.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TC-Prod-01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ESIMS-F-004</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Update product</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Existing product information is updated correctly.</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TC-Prod-02</w:t>
            </w:r>
          </w:p>
        </w:tc>
      </w:tr>
      <w:tr>
        <w:tc>
          <w:tcPr>
            <w:tcW w:type="dxa" w:w="17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ESIMS-F-003</w:t>
            </w:r>
          </w:p>
        </w:tc>
        <w:tc>
          <w:tcPr>
            <w:tcW w:type="dxa" w:w="24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Reject duplicate SKU</w:t>
            </w:r>
          </w:p>
        </w:tc>
        <w:tc>
          <w:tcPr>
            <w:tcW w:type="dxa" w:w="42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A product submitted with a SKU already in use is rejected with a validation error; no duplicate record is created.</w:t>
            </w:r>
          </w:p>
        </w:tc>
        <w:tc>
          <w:tcPr>
            <w:tcW w:type="dxa" w:w="12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TC-Prod-03</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ESIMS-F-005</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View stock</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Current stock quantity is displayed correctly.</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TC-Inv-01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ESIMS-F-006</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Search</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Products can be found by name or SKU.</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TC-Inv-02</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ESIMS-F-007</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Low stock</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Products at/below reorder level are identified.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TC-Inv-03</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ESIMS-F-008</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No negative stock</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Sale/transaction exceeding stock is rejected.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TC-Inv-04</w:t>
            </w:r>
          </w:p>
        </w:tc>
      </w:tr>
      <w:tr>
        <w:tc>
          <w:tcPr>
            <w:tcW w:type="dxa" w:w="17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ESIMS-F-008 / NF-002</w:t>
            </w:r>
          </w:p>
        </w:tc>
        <w:tc>
          <w:tcPr>
            <w:tcW w:type="dxa" w:w="24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Concurrency control on last unit</w:t>
            </w:r>
          </w:p>
        </w:tc>
        <w:tc>
          <w:tcPr>
            <w:tcW w:type="dxa" w:w="42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Two simultaneous sales for the last unit in stock result in exactly one success; final stock is never negative.</w:t>
            </w:r>
          </w:p>
        </w:tc>
        <w:tc>
          <w:tcPr>
            <w:tcW w:type="dxa" w:w="12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TC-Inv-05</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ESIMS-F-009</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Suppliers</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Supplier records can be added/updated.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TC-Sup-01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ESIMS-F-010</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Purchase</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Purchase from supplier is recorded.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TC-Pur-01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ESIMS-F-011</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Purchase stock update</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Stock increases by purchased quantity.</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TC-Pur-02</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ESIMS-F-012</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Sale</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Sale containing one or more products is recorded.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TC-Sale-01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ESIMS-F-013</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Sale total</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Total is correctly calculated from prices and quantities.</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TC-Sale-02</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ESIMS-F-014</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Sale stock update</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Stock decreases by quantity sold.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TC-Sale-03</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ESIMS-F-015</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Inventory report</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Report shows products and current stock.</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TC-Report-01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ESIMS-F-016</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Sales report</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Report shows sales for selected date/range.</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TC-Report-02</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ESIMS-NF-001</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Performance</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Common search/inventory operations meet 3-second target.</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TC-Perf-01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ESIMS-NF-002</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Reliability</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Inventory remains consistent after transactions.</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TC-Rel-01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ESIMS-NF-003</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Availability</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System remains accessible except planned maintenance.</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TC-Avail-01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ESIMS-NF-004</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Usability</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Common tasks complete without critical usability errors.</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TC-UX-01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ESIMS-NF-005</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Data protection</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Unauthorized access/modification is rejected.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TC-Sec-01</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ESIMS-SR-001</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Authentication security</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Protected functions require authentication.</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TC-Sec-02</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ESIMS-SR-002</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Role restriction</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Restricted admin functions are denied to unauthorized roles.</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TC-Sec-03</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ESIMS-SR-003</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Password hashing</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Passwords are not stored as plaintext.</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TC-Sec-04</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ESIMS-SR-004</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Input validation</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Invalid input is safely rejected.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TC-Sec-05</w:t>
            </w:r>
          </w:p>
        </w:tc>
      </w:tr>
      <w:tr>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ESIMS-SR-005</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Transaction protection</w:t>
            </w:r>
          </w:p>
        </w:tc>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Unauthorized record modification/deletion is prevented.</w:t>
            </w:r>
          </w:p>
        </w:tc>
        <w:tc>
          <w:tcPr>
            <w:tcW w:type="dxa" w:w="1200"/>
            <w:tcMar>
              <w:top w:type="dxa" w:w="60"/>
              <w:left w:type="dxa" w:w="100"/>
              <w:bottom w:type="dxa" w:w="60"/>
              <w:right w:type="dxa" w:w="100"/>
            </w:tcMar>
          </w:tcPr>
          <w:p>
            <w:r>
              <w:rPr>
                <w:rFonts w:ascii="Calibri" w:cs="Calibri" w:eastAsia="Calibri" w:hAnsi="Calibri"/>
                <w:b w:val="false"/>
                <w:bCs w:val="false"/>
                <w:sz w:val="20"/>
                <w:szCs w:val="20"/>
              </w:rPr>
              <w:t xml:space="preserve">TC-Sec-06</w:t>
            </w:r>
          </w:p>
        </w:tc>
      </w:tr>
      <w:tr>
        <w:tc>
          <w:tcPr>
            <w:tcW w:type="dxa" w:w="17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ESIMS-SR-004</w:t>
            </w:r>
          </w:p>
        </w:tc>
        <w:tc>
          <w:tcPr>
            <w:tcW w:type="dxa" w:w="24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Server-side price/total integrity</w:t>
            </w:r>
          </w:p>
        </w:tc>
        <w:tc>
          <w:tcPr>
            <w:tcW w:type="dxa" w:w="42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A client-submitted sale with a tampered unit price or total is ignored; the server recalculates the total from stored unit prices and persists only the recalculated value.</w:t>
            </w:r>
          </w:p>
        </w:tc>
        <w:tc>
          <w:tcPr>
            <w:tcW w:type="dxa" w:w="12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TC-Sec-07</w:t>
            </w:r>
          </w:p>
        </w:tc>
      </w:tr>
    </w:tbl>
    <w:p>
      <w:pPr>
        <w:pStyle w:val="Heading1"/>
        <w:spacing w:after="120" w:before="240"/>
      </w:pPr>
      <w:r>
        <w:rPr>
          <w:rFonts w:ascii="Calibri" w:cs="Calibri" w:eastAsia="Calibri" w:hAnsi="Calibri"/>
          <w:b/>
          <w:bCs/>
        </w:rPr>
        <w:t xml:space="preserve">4. Features Not to be Tested</w:t>
      </w:r>
    </w:p>
    <w:p>
      <w:pPr>
        <w:pStyle w:val="ListParagraph"/>
        <w:numPr>
          <w:ilvl w:val="0"/>
          <w:numId w:val="1"/>
        </w:numPr>
        <w:spacing w:after="60"/>
      </w:pPr>
      <w:r>
        <w:rPr>
          <w:rFonts w:ascii="Calibri" w:cs="Calibri" w:eastAsia="Calibri" w:hAnsi="Calibri"/>
        </w:rPr>
        <w:t xml:space="preserve">Customer-facing shopping/e-commerce interface.</w:t>
      </w:r>
    </w:p>
    <w:p>
      <w:pPr>
        <w:pStyle w:val="ListParagraph"/>
        <w:numPr>
          <w:ilvl w:val="0"/>
          <w:numId w:val="1"/>
        </w:numPr>
        <w:spacing w:after="60"/>
      </w:pPr>
      <w:r>
        <w:rPr>
          <w:rFonts w:ascii="Calibri" w:cs="Calibri" w:eastAsia="Calibri" w:hAnsi="Calibri"/>
        </w:rPr>
        <w:t xml:space="preserve">Online payment processing/payment gateways.</w:t>
      </w:r>
    </w:p>
    <w:p>
      <w:pPr>
        <w:pStyle w:val="ListParagraph"/>
        <w:numPr>
          <w:ilvl w:val="0"/>
          <w:numId w:val="1"/>
        </w:numPr>
        <w:spacing w:after="60"/>
      </w:pPr>
      <w:r>
        <w:rPr>
          <w:rFonts w:ascii="Calibri" w:cs="Calibri" w:eastAsia="Calibri" w:hAnsi="Calibri"/>
        </w:rPr>
        <w:t xml:space="preserve">Delivery or logistics management.</w:t>
      </w:r>
    </w:p>
    <w:p>
      <w:pPr>
        <w:pStyle w:val="ListParagraph"/>
        <w:numPr>
          <w:ilvl w:val="0"/>
          <w:numId w:val="1"/>
        </w:numPr>
        <w:spacing w:after="60"/>
      </w:pPr>
      <w:r>
        <w:rPr>
          <w:rFonts w:ascii="Calibri" w:cs="Calibri" w:eastAsia="Calibri" w:hAnsi="Calibri"/>
        </w:rPr>
        <w:t xml:space="preserve">Advanced accounting.</w:t>
      </w:r>
    </w:p>
    <w:p>
      <w:pPr>
        <w:pStyle w:val="ListParagraph"/>
        <w:numPr>
          <w:ilvl w:val="0"/>
          <w:numId w:val="1"/>
        </w:numPr>
        <w:spacing w:after="60"/>
      </w:pPr>
      <w:r>
        <w:rPr>
          <w:rFonts w:ascii="Calibri" w:cs="Calibri" w:eastAsia="Calibri" w:hAnsi="Calibri"/>
        </w:rPr>
        <w:t xml:space="preserve">External e-commerce integrations.</w:t>
      </w:r>
    </w:p>
    <w:p>
      <w:pPr>
        <w:pStyle w:val="ListParagraph"/>
        <w:numPr>
          <w:ilvl w:val="0"/>
          <w:numId w:val="1"/>
        </w:numPr>
        <w:spacing w:after="60"/>
      </w:pPr>
      <w:r>
        <w:rPr>
          <w:rFonts w:ascii="Calibri" w:cs="Calibri" w:eastAsia="Calibri" w:hAnsi="Calibri"/>
        </w:rPr>
        <w:t xml:space="preserve">Barcode scanner hardware, as it is a future enhancement.</w:t>
      </w:r>
    </w:p>
    <w:p>
      <w:pPr>
        <w:pStyle w:val="Heading1"/>
        <w:spacing w:after="120" w:before="240"/>
      </w:pPr>
      <w:r>
        <w:rPr>
          <w:rFonts w:ascii="Calibri" w:cs="Calibri" w:eastAsia="Calibri" w:hAnsi="Calibri"/>
          <w:b/>
          <w:bCs/>
        </w:rPr>
        <w:t xml:space="preserve">5. Test Approach / Strategy</w:t>
      </w:r>
    </w:p>
    <w:p>
      <w:pPr>
        <w:pStyle w:val="Heading2"/>
        <w:spacing w:after="120" w:before="240"/>
      </w:pPr>
      <w:r>
        <w:rPr>
          <w:rFonts w:ascii="Calibri" w:cs="Calibri" w:eastAsia="Calibri" w:hAnsi="Calibri"/>
          <w:b/>
          <w:bCs/>
        </w:rPr>
        <w:t xml:space="preserve">5.1 Test Levels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500"/>
      </w:tblGrid>
      <w:tr>
        <w:trPr>
          <w:tblHeader/>
        </w:trPr>
        <w:tc>
          <w:tcPr>
            <w:tcW w:type="dxa" w:w="18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Level</w:t>
            </w:r>
          </w:p>
        </w:tc>
        <w:tc>
          <w:tcPr>
            <w:tcW w:type="dxa" w:w="3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Purpose</w:t>
            </w:r>
          </w:p>
        </w:tc>
        <w:tc>
          <w:tcPr>
            <w:tcW w:type="dxa" w:w="45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Example</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Unit</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Verify individual modules.</w:t>
            </w:r>
          </w:p>
        </w:tc>
        <w:tc>
          <w:tcPr>
            <w:tcW w:type="dxa" w:w="4500"/>
            <w:tcMar>
              <w:top w:type="dxa" w:w="60"/>
              <w:left w:type="dxa" w:w="100"/>
              <w:bottom w:type="dxa" w:w="60"/>
              <w:right w:type="dxa" w:w="100"/>
            </w:tcMar>
          </w:tcPr>
          <w:p>
            <w:r>
              <w:rPr>
                <w:rFonts w:ascii="Calibri" w:cs="Calibri" w:eastAsia="Calibri" w:hAnsi="Calibri"/>
                <w:b w:val="false"/>
                <w:bCs w:val="false"/>
                <w:sz w:val="20"/>
                <w:szCs w:val="20"/>
              </w:rPr>
              <w:t xml:space="preserve">Authentication, validation, stock calculation.</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Integration</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Verify module interactions.</w:t>
            </w:r>
          </w:p>
        </w:tc>
        <w:tc>
          <w:tcPr>
            <w:tcW w:type="dxa" w:w="4500"/>
            <w:tcMar>
              <w:top w:type="dxa" w:w="60"/>
              <w:left w:type="dxa" w:w="100"/>
              <w:bottom w:type="dxa" w:w="60"/>
              <w:right w:type="dxa" w:w="100"/>
            </w:tcMar>
          </w:tcPr>
          <w:p>
            <w:r>
              <w:rPr>
                <w:rFonts w:ascii="Calibri" w:cs="Calibri" w:eastAsia="Calibri" w:hAnsi="Calibri"/>
                <w:b w:val="false"/>
                <w:bCs w:val="false"/>
                <w:sz w:val="20"/>
                <w:szCs w:val="20"/>
              </w:rPr>
              <w:t xml:space="preserve">Purchase → stock update; sale → stock decrease.</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System</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Verify complete workflows.</w:t>
            </w:r>
          </w:p>
        </w:tc>
        <w:tc>
          <w:tcPr>
            <w:tcW w:type="dxa" w:w="4500"/>
            <w:tcMar>
              <w:top w:type="dxa" w:w="60"/>
              <w:left w:type="dxa" w:w="100"/>
              <w:bottom w:type="dxa" w:w="60"/>
              <w:right w:type="dxa" w:w="100"/>
            </w:tcMar>
          </w:tcPr>
          <w:p>
            <w:r>
              <w:rPr>
                <w:rFonts w:ascii="Calibri" w:cs="Calibri" w:eastAsia="Calibri" w:hAnsi="Calibri"/>
                <w:b w:val="false"/>
                <w:bCs w:val="false"/>
                <w:sz w:val="20"/>
                <w:szCs w:val="20"/>
              </w:rPr>
              <w:t xml:space="preserve">Login → search → sale → report.</w:t>
            </w:r>
          </w:p>
        </w:tc>
      </w:tr>
      <w:tr>
        <w:tc>
          <w:tcPr>
            <w:tcW w:type="dxa" w:w="1800"/>
            <w:tcMar>
              <w:top w:type="dxa" w:w="60"/>
              <w:left w:type="dxa" w:w="100"/>
              <w:bottom w:type="dxa" w:w="60"/>
              <w:right w:type="dxa" w:w="100"/>
            </w:tcMar>
          </w:tcPr>
          <w:p>
            <w:r>
              <w:rPr>
                <w:rFonts w:ascii="Calibri" w:cs="Calibri" w:eastAsia="Calibri" w:hAnsi="Calibri"/>
                <w:b w:val="false"/>
                <w:bCs w:val="false"/>
                <w:sz w:val="20"/>
                <w:szCs w:val="20"/>
              </w:rPr>
              <w:t xml:space="preserve">Acceptance/UAT</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Verify SRS acceptance criteria.</w:t>
            </w:r>
          </w:p>
        </w:tc>
        <w:tc>
          <w:tcPr>
            <w:tcW w:type="dxa" w:w="4500"/>
            <w:tcMar>
              <w:top w:type="dxa" w:w="60"/>
              <w:left w:type="dxa" w:w="100"/>
              <w:bottom w:type="dxa" w:w="60"/>
              <w:right w:type="dxa" w:w="100"/>
            </w:tcMar>
          </w:tcPr>
          <w:p>
            <w:r>
              <w:rPr>
                <w:rFonts w:ascii="Calibri" w:cs="Calibri" w:eastAsia="Calibri" w:hAnsi="Calibri"/>
                <w:b w:val="false"/>
                <w:bCs w:val="false"/>
                <w:sz w:val="20"/>
                <w:szCs w:val="20"/>
              </w:rPr>
              <w:t xml:space="preserve">High-priority requirements and major workflows.</w:t>
            </w:r>
          </w:p>
        </w:tc>
      </w:tr>
    </w:tbl>
    <w:p>
      <w:pPr>
        <w:pStyle w:val="Heading2"/>
        <w:spacing w:after="120" w:before="240"/>
      </w:pPr>
      <w:r>
        <w:rPr>
          <w:rFonts w:ascii="Calibri" w:cs="Calibri" w:eastAsia="Calibri" w:hAnsi="Calibri"/>
          <w:b/>
          <w:bCs/>
        </w:rPr>
        <w:t xml:space="preserve">5.2 Test Types</w:t>
      </w:r>
    </w:p>
    <w:p>
      <w:pPr>
        <w:pStyle w:val="ListParagraph"/>
        <w:numPr>
          <w:ilvl w:val="0"/>
          <w:numId w:val="1"/>
        </w:numPr>
        <w:spacing w:after="60"/>
      </w:pPr>
      <w:r>
        <w:rPr>
          <w:rFonts w:ascii="Calibri" w:cs="Calibri" w:eastAsia="Calibri" w:hAnsi="Calibri"/>
        </w:rPr>
        <w:t xml:space="preserve">Functional</w:t>
      </w:r>
    </w:p>
    <w:p>
      <w:pPr>
        <w:pStyle w:val="ListParagraph"/>
        <w:numPr>
          <w:ilvl w:val="0"/>
          <w:numId w:val="1"/>
        </w:numPr>
        <w:spacing w:after="60"/>
      </w:pPr>
      <w:r>
        <w:rPr>
          <w:rFonts w:ascii="Calibri" w:cs="Calibri" w:eastAsia="Calibri" w:hAnsi="Calibri"/>
        </w:rPr>
        <w:t xml:space="preserve">Integration</w:t>
      </w:r>
    </w:p>
    <w:p>
      <w:pPr>
        <w:pStyle w:val="ListParagraph"/>
        <w:numPr>
          <w:ilvl w:val="0"/>
          <w:numId w:val="1"/>
        </w:numPr>
        <w:spacing w:after="60"/>
      </w:pPr>
      <w:r>
        <w:rPr>
          <w:rFonts w:ascii="Calibri" w:cs="Calibri" w:eastAsia="Calibri" w:hAnsi="Calibri"/>
        </w:rPr>
        <w:t xml:space="preserve">System/end-to-end</w:t>
      </w:r>
    </w:p>
    <w:p>
      <w:pPr>
        <w:pStyle w:val="ListParagraph"/>
        <w:numPr>
          <w:ilvl w:val="0"/>
          <w:numId w:val="1"/>
        </w:numPr>
        <w:spacing w:after="60"/>
      </w:pPr>
      <w:r>
        <w:rPr>
          <w:rFonts w:ascii="Calibri" w:cs="Calibri" w:eastAsia="Calibri" w:hAnsi="Calibri"/>
        </w:rPr>
        <w:t xml:space="preserve">Regression</w:t>
      </w:r>
    </w:p>
    <w:p>
      <w:pPr>
        <w:pStyle w:val="ListParagraph"/>
        <w:numPr>
          <w:ilvl w:val="0"/>
          <w:numId w:val="1"/>
        </w:numPr>
        <w:spacing w:after="60"/>
      </w:pPr>
      <w:r>
        <w:rPr>
          <w:rFonts w:ascii="Calibri" w:cs="Calibri" w:eastAsia="Calibri" w:hAnsi="Calibri"/>
        </w:rPr>
        <w:t xml:space="preserve">Performance</w:t>
      </w:r>
    </w:p>
    <w:p>
      <w:pPr>
        <w:pStyle w:val="ListParagraph"/>
        <w:numPr>
          <w:ilvl w:val="0"/>
          <w:numId w:val="1"/>
        </w:numPr>
        <w:spacing w:after="60"/>
      </w:pPr>
      <w:r>
        <w:rPr>
          <w:rFonts w:ascii="Calibri" w:cs="Calibri" w:eastAsia="Calibri" w:hAnsi="Calibri"/>
        </w:rPr>
        <w:t xml:space="preserve">Reliability/transaction consistency</w:t>
      </w:r>
    </w:p>
    <w:p>
      <w:pPr>
        <w:pStyle w:val="ListParagraph"/>
        <w:numPr>
          <w:ilvl w:val="0"/>
          <w:numId w:val="1"/>
        </w:numPr>
        <w:spacing w:after="60"/>
      </w:pPr>
      <w:r>
        <w:rPr>
          <w:rFonts w:ascii="Calibri" w:cs="Calibri" w:eastAsia="Calibri" w:hAnsi="Calibri"/>
        </w:rPr>
        <w:t xml:space="preserve">Usability</w:t>
      </w:r>
    </w:p>
    <w:p>
      <w:pPr>
        <w:pStyle w:val="ListParagraph"/>
        <w:numPr>
          <w:ilvl w:val="0"/>
          <w:numId w:val="1"/>
        </w:numPr>
        <w:spacing w:after="60"/>
      </w:pPr>
      <w:r>
        <w:rPr>
          <w:rFonts w:ascii="Calibri" w:cs="Calibri" w:eastAsia="Calibri" w:hAnsi="Calibri"/>
        </w:rPr>
        <w:t xml:space="preserve">Security</w:t>
      </w:r>
    </w:p>
    <w:p>
      <w:pPr>
        <w:pStyle w:val="ListParagraph"/>
        <w:numPr>
          <w:ilvl w:val="0"/>
          <w:numId w:val="1"/>
        </w:numPr>
        <w:spacing w:after="60"/>
      </w:pPr>
      <w:r>
        <w:rPr>
          <w:rFonts w:ascii="Calibri" w:cs="Calibri" w:eastAsia="Calibri" w:hAnsi="Calibri"/>
        </w:rPr>
        <w:t xml:space="preserve">Authorization/role testing</w:t>
      </w:r>
    </w:p>
    <w:p>
      <w:pPr>
        <w:pStyle w:val="ListParagraph"/>
        <w:numPr>
          <w:ilvl w:val="0"/>
          <w:numId w:val="1"/>
        </w:numPr>
        <w:spacing w:after="60"/>
      </w:pPr>
      <w:r>
        <w:rPr>
          <w:rFonts w:ascii="Calibri" w:cs="Calibri" w:eastAsia="Calibri" w:hAnsi="Calibri"/>
        </w:rPr>
        <w:t xml:space="preserve">Negative and input-validation testing</w:t>
      </w:r>
    </w:p>
    <w:p>
      <w:pPr>
        <w:pStyle w:val="ListParagraph"/>
        <w:numPr>
          <w:ilvl w:val="0"/>
          <w:numId w:val="1"/>
        </w:numPr>
        <w:spacing w:after="60"/>
      </w:pPr>
      <w:r>
        <w:rPr>
          <w:rFonts w:ascii="Calibri" w:cs="Calibri" w:eastAsia="Calibri" w:hAnsi="Calibri"/>
        </w:rPr>
        <w:t xml:space="preserve">Concurrency/locking testing  (added)</w:t>
      </w:r>
    </w:p>
    <w:p>
      <w:pPr>
        <w:pStyle w:val="Heading2"/>
        <w:spacing w:after="120" w:before="240"/>
      </w:pPr>
      <w:r>
        <w:rPr>
          <w:rFonts w:ascii="Calibri" w:cs="Calibri" w:eastAsia="Calibri" w:hAnsi="Calibri"/>
          <w:b/>
          <w:bCs/>
        </w:rPr>
        <w:t xml:space="preserve">5.3 Entry Criteria</w:t>
      </w:r>
    </w:p>
    <w:p>
      <w:pPr>
        <w:pStyle w:val="ListParagraph"/>
        <w:numPr>
          <w:ilvl w:val="0"/>
          <w:numId w:val="1"/>
        </w:numPr>
        <w:spacing w:after="60"/>
      </w:pPr>
      <w:r>
        <w:rPr>
          <w:rFonts w:ascii="Calibri" w:cs="Calibri" w:eastAsia="Calibri" w:hAnsi="Calibri"/>
        </w:rPr>
        <w:t xml:space="preserve">Testable build is available.</w:t>
      </w:r>
    </w:p>
    <w:p>
      <w:pPr>
        <w:pStyle w:val="ListParagraph"/>
        <w:numPr>
          <w:ilvl w:val="0"/>
          <w:numId w:val="1"/>
        </w:numPr>
        <w:spacing w:after="60"/>
      </w:pPr>
      <w:r>
        <w:rPr>
          <w:rFonts w:ascii="Calibri" w:cs="Calibri" w:eastAsia="Calibri" w:hAnsi="Calibri"/>
        </w:rPr>
        <w:t xml:space="preserve">Required modules are implemented.</w:t>
      </w:r>
    </w:p>
    <w:p>
      <w:pPr>
        <w:pStyle w:val="ListParagraph"/>
        <w:numPr>
          <w:ilvl w:val="0"/>
          <w:numId w:val="1"/>
        </w:numPr>
        <w:spacing w:after="60"/>
      </w:pPr>
      <w:r>
        <w:rPr>
          <w:rFonts w:ascii="Calibri" w:cs="Calibri" w:eastAsia="Calibri" w:hAnsi="Calibri"/>
        </w:rPr>
        <w:t xml:space="preserve">Dummy test data and test database are ready.</w:t>
      </w:r>
    </w:p>
    <w:p>
      <w:pPr>
        <w:pStyle w:val="ListParagraph"/>
        <w:numPr>
          <w:ilvl w:val="0"/>
          <w:numId w:val="1"/>
        </w:numPr>
        <w:spacing w:after="60"/>
      </w:pPr>
      <w:r>
        <w:rPr>
          <w:rFonts w:ascii="Calibri" w:cs="Calibri" w:eastAsia="Calibri" w:hAnsi="Calibri"/>
        </w:rPr>
        <w:t xml:space="preserve">Test environment is accessible.</w:t>
      </w:r>
    </w:p>
    <w:p>
      <w:pPr>
        <w:pStyle w:val="ListParagraph"/>
        <w:numPr>
          <w:ilvl w:val="0"/>
          <w:numId w:val="1"/>
        </w:numPr>
        <w:spacing w:after="60"/>
      </w:pPr>
      <w:r>
        <w:rPr>
          <w:rFonts w:ascii="Calibri" w:cs="Calibri" w:eastAsia="Calibri" w:hAnsi="Calibri"/>
        </w:rPr>
        <w:t xml:space="preserve">Test cases and expected results are reviewed.</w:t>
      </w:r>
    </w:p>
    <w:p>
      <w:pPr>
        <w:pStyle w:val="Heading2"/>
        <w:spacing w:after="120" w:before="240"/>
      </w:pPr>
      <w:r>
        <w:rPr>
          <w:rFonts w:ascii="Calibri" w:cs="Calibri" w:eastAsia="Calibri" w:hAnsi="Calibri"/>
          <w:b/>
          <w:bCs/>
        </w:rPr>
        <w:t xml:space="preserve">5.4 Exit Criteria</w:t>
      </w:r>
    </w:p>
    <w:p>
      <w:pPr>
        <w:pStyle w:val="ListParagraph"/>
        <w:numPr>
          <w:ilvl w:val="0"/>
          <w:numId w:val="1"/>
        </w:numPr>
        <w:spacing w:after="60"/>
      </w:pPr>
      <w:r>
        <w:rPr>
          <w:rFonts w:ascii="Calibri" w:cs="Calibri" w:eastAsia="Calibri" w:hAnsi="Calibri"/>
        </w:rPr>
        <w:t xml:space="preserve">100% of planned test cases executed.</w:t>
      </w:r>
    </w:p>
    <w:p>
      <w:pPr>
        <w:pStyle w:val="ListParagraph"/>
        <w:numPr>
          <w:ilvl w:val="0"/>
          <w:numId w:val="1"/>
        </w:numPr>
        <w:spacing w:after="60"/>
      </w:pPr>
      <w:r>
        <w:rPr>
          <w:rFonts w:ascii="Calibri" w:cs="Calibri" w:eastAsia="Calibri" w:hAnsi="Calibri"/>
        </w:rPr>
        <w:t xml:space="preserve">All high-priority requirements have test evidence.</w:t>
      </w:r>
    </w:p>
    <w:p>
      <w:pPr>
        <w:pStyle w:val="ListParagraph"/>
        <w:numPr>
          <w:ilvl w:val="0"/>
          <w:numId w:val="1"/>
        </w:numPr>
        <w:spacing w:after="60"/>
      </w:pPr>
      <w:r>
        <w:rPr>
          <w:rFonts w:ascii="Calibri" w:cs="Calibri" w:eastAsia="Calibri" w:hAnsi="Calibri"/>
        </w:rPr>
        <w:t xml:space="preserve">No Critical defects remain open.</w:t>
      </w:r>
    </w:p>
    <w:p>
      <w:pPr>
        <w:pStyle w:val="ListParagraph"/>
        <w:numPr>
          <w:ilvl w:val="0"/>
          <w:numId w:val="1"/>
        </w:numPr>
        <w:spacing w:after="60"/>
      </w:pPr>
      <w:r>
        <w:rPr>
          <w:rFonts w:ascii="Calibri" w:cs="Calibri" w:eastAsia="Calibri" w:hAnsi="Calibri"/>
        </w:rPr>
        <w:t xml:space="preserve">Inventory is accurate after tested purchases and sales.</w:t>
      </w:r>
    </w:p>
    <w:p>
      <w:pPr>
        <w:pStyle w:val="ListParagraph"/>
        <w:numPr>
          <w:ilvl w:val="0"/>
          <w:numId w:val="1"/>
        </w:numPr>
        <w:spacing w:after="60"/>
      </w:pPr>
      <w:r>
        <w:rPr>
          <w:rFonts w:ascii="Calibri" w:cs="Calibri" w:eastAsia="Calibri" w:hAnsi="Calibri"/>
        </w:rPr>
        <w:t xml:space="preserve">Security/authorization tests pass.</w:t>
      </w:r>
    </w:p>
    <w:p>
      <w:pPr>
        <w:pStyle w:val="ListParagraph"/>
        <w:numPr>
          <w:ilvl w:val="0"/>
          <w:numId w:val="1"/>
        </w:numPr>
        <w:spacing w:after="60"/>
      </w:pPr>
      <w:r>
        <w:rPr>
          <w:rFonts w:ascii="Calibri" w:cs="Calibri" w:eastAsia="Calibri" w:hAnsi="Calibri"/>
        </w:rPr>
        <w:t xml:space="preserve">Major workflows operate successfully.</w:t>
      </w:r>
    </w:p>
    <w:p>
      <w:pPr>
        <w:pStyle w:val="ListParagraph"/>
        <w:numPr>
          <w:ilvl w:val="0"/>
          <w:numId w:val="1"/>
        </w:numPr>
        <w:spacing w:after="60"/>
      </w:pPr>
      <w:r>
        <w:rPr>
          <w:rFonts w:ascii="Calibri" w:cs="Calibri" w:eastAsia="Calibri" w:hAnsi="Calibri"/>
        </w:rPr>
        <w:t xml:space="preserve">RTM is complete.</w:t>
      </w:r>
    </w:p>
    <w:p>
      <w:pPr>
        <w:pStyle w:val="Heading2"/>
        <w:spacing w:after="120" w:before="240"/>
      </w:pPr>
      <w:r>
        <w:rPr>
          <w:rFonts w:ascii="Calibri" w:cs="Calibri" w:eastAsia="Calibri" w:hAnsi="Calibri"/>
          <w:b/>
          <w:bCs/>
        </w:rPr>
        <w:t xml:space="preserve">5.5 Security Validation</w:t>
      </w:r>
    </w:p>
    <w:p>
      <w:pPr>
        <w:pStyle w:val="ListParagraph"/>
        <w:numPr>
          <w:ilvl w:val="0"/>
          <w:numId w:val="1"/>
        </w:numPr>
        <w:spacing w:after="60"/>
      </w:pPr>
      <w:r>
        <w:rPr>
          <w:rFonts w:ascii="Calibri" w:cs="Calibri" w:eastAsia="Calibri" w:hAnsi="Calibri"/>
        </w:rPr>
        <w:t xml:space="preserve">Verify authentication before protected operations. Verify server-side role checks.</w:t>
      </w:r>
    </w:p>
    <w:p>
      <w:pPr>
        <w:pStyle w:val="ListParagraph"/>
        <w:numPr>
          <w:ilvl w:val="0"/>
          <w:numId w:val="1"/>
        </w:numPr>
        <w:spacing w:after="60"/>
      </w:pPr>
      <w:r>
        <w:rPr>
          <w:rFonts w:ascii="Calibri" w:cs="Calibri" w:eastAsia="Calibri" w:hAnsi="Calibri"/>
        </w:rPr>
        <w:t xml:space="preserve">Verify passwords are securely hashed, not plaintext.</w:t>
      </w:r>
    </w:p>
    <w:p>
      <w:pPr>
        <w:pStyle w:val="ListParagraph"/>
        <w:numPr>
          <w:ilvl w:val="0"/>
          <w:numId w:val="1"/>
        </w:numPr>
        <w:spacing w:after="60"/>
      </w:pPr>
      <w:r>
        <w:rPr>
          <w:rFonts w:ascii="Calibri" w:cs="Calibri" w:eastAsia="Calibri" w:hAnsi="Calibri"/>
        </w:rPr>
        <w:t xml:space="preserve">Test malformed/invalid input.</w:t>
      </w:r>
    </w:p>
    <w:p>
      <w:pPr>
        <w:pStyle w:val="ListParagraph"/>
        <w:numPr>
          <w:ilvl w:val="0"/>
          <w:numId w:val="1"/>
        </w:numPr>
        <w:spacing w:after="60"/>
      </w:pPr>
      <w:r>
        <w:rPr>
          <w:rFonts w:ascii="Calibri" w:cs="Calibri" w:eastAsia="Calibri" w:hAnsi="Calibri"/>
        </w:rPr>
        <w:t xml:space="preserve">Attempt unauthorized record modification/deletion.</w:t>
      </w:r>
    </w:p>
    <w:p>
      <w:pPr>
        <w:pStyle w:val="ListParagraph"/>
        <w:numPr>
          <w:ilvl w:val="0"/>
          <w:numId w:val="1"/>
        </w:numPr>
        <w:spacing w:after="60"/>
      </w:pPr>
      <w:r>
        <w:rPr>
          <w:rFonts w:ascii="Calibri" w:cs="Calibri" w:eastAsia="Calibri" w:hAnsi="Calibri"/>
        </w:rPr>
        <w:t xml:space="preserve">Verify protected transaction information is accessible only to authorized personnel.</w:t>
      </w:r>
    </w:p>
    <w:p>
      <w:pPr>
        <w:pStyle w:val="ListParagraph"/>
        <w:numPr>
          <w:ilvl w:val="0"/>
          <w:numId w:val="1"/>
        </w:numPr>
        <w:spacing w:after="60"/>
      </w:pPr>
      <w:r>
        <w:rPr>
          <w:rFonts w:ascii="Calibri" w:cs="Calibri" w:eastAsia="Calibri" w:hAnsi="Calibri"/>
        </w:rPr>
        <w:t xml:space="preserve">Verify the server recalculates the sale total/price from stored values and rejects a client-tampered figure. (added)</w:t>
      </w:r>
    </w:p>
    <w:p>
      <w:pPr>
        <w:pStyle w:val="Heading1"/>
        <w:spacing w:after="120" w:before="240"/>
      </w:pPr>
      <w:r>
        <w:rPr>
          <w:rFonts w:ascii="Calibri" w:cs="Calibri" w:eastAsia="Calibri" w:hAnsi="Calibri"/>
          <w:b/>
          <w:bCs/>
        </w:rPr>
        <w:t xml:space="preserve">6. Test Environment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Category</w:t>
            </w:r>
          </w:p>
        </w:tc>
        <w:tc>
          <w:tcPr>
            <w:tcW w:type="dxa" w:w="7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Environment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Hardware</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Desktop/laptop, keyboard, mouse/touchpad, monitor.</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Client</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Modern web browser or supported desktop interface.</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Application</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ESIMS application build under test.</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Database</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Relational database used by ESIMS.</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Network</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Local/network environment as required.</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Test Data</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Dummy users, products, SKUs, suppliers, purchases, sales and stock.</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Defect Tracking</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Jira or equivalent, if execution tracking is required.</w:t>
            </w:r>
          </w:p>
        </w:tc>
      </w:tr>
      <w:tr>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Optional Tools</w:t>
            </w:r>
          </w:p>
        </w:tc>
        <w:tc>
          <w:tcPr>
            <w:tcW w:type="dxa" w:w="7300"/>
            <w:tcMar>
              <w:top w:type="dxa" w:w="60"/>
              <w:left w:type="dxa" w:w="100"/>
              <w:bottom w:type="dxa" w:w="60"/>
              <w:right w:type="dxa" w:w="100"/>
            </w:tcMar>
          </w:tcPr>
          <w:p>
            <w:r>
              <w:rPr>
                <w:rFonts w:ascii="Calibri" w:cs="Calibri" w:eastAsia="Calibri" w:hAnsi="Calibri"/>
                <w:b w:val="false"/>
                <w:bCs w:val="false"/>
                <w:sz w:val="20"/>
                <w:szCs w:val="20"/>
              </w:rPr>
              <w:t xml:space="preserve">Selenium, Postman and JMeter where applicable. JMeter (or Postman's runner) is used to fire simultaneous requests for the concurrency test (TC-Inv-05). Manual execution is acceptable unless automation is specifically required.</w:t>
            </w:r>
          </w:p>
        </w:tc>
      </w:tr>
    </w:tbl>
    <w:p>
      <w:pPr>
        <w:pStyle w:val="Heading1"/>
        <w:spacing w:after="120" w:before="240"/>
      </w:pPr>
      <w:r>
        <w:rPr>
          <w:rFonts w:ascii="Calibri" w:cs="Calibri" w:eastAsia="Calibri" w:hAnsi="Calibri"/>
          <w:b/>
          <w:bCs/>
        </w:rPr>
        <w:t xml:space="preserve">7. Test Schedule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Activity</w:t>
            </w:r>
          </w:p>
        </w:tc>
        <w:tc>
          <w:tcPr>
            <w:tcW w:type="dxa" w:w="5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Planned Date</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Test planning/review</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15-09-2026</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Test case preparation</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16-09-2026 to 17-09-2026</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Environment/data setup</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18-09-2026</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Functional testing</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19-09-2026 to 22-09-2026</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Integration/system testing</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23-09-2026 to 24-09-2026</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Security/performance/usability</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25-09-2026</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Retesting/regression</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26-09-2026 to 27-09-2026</w:t>
            </w:r>
          </w:p>
        </w:tc>
      </w:tr>
      <w:tr>
        <w:tc>
          <w:tcPr>
            <w:tcW w:type="dxa" w:w="4200"/>
            <w:tcMar>
              <w:top w:type="dxa" w:w="60"/>
              <w:left w:type="dxa" w:w="100"/>
              <w:bottom w:type="dxa" w:w="60"/>
              <w:right w:type="dxa" w:w="100"/>
            </w:tcMar>
          </w:tcPr>
          <w:p>
            <w:r>
              <w:rPr>
                <w:rFonts w:ascii="Calibri" w:cs="Calibri" w:eastAsia="Calibri" w:hAnsi="Calibri"/>
                <w:b w:val="false"/>
                <w:bCs w:val="false"/>
                <w:sz w:val="20"/>
                <w:szCs w:val="20"/>
              </w:rPr>
              <w:t xml:space="preserve">Final summary/sign-off</w:t>
            </w:r>
          </w:p>
        </w:tc>
        <w:tc>
          <w:tcPr>
            <w:tcW w:type="dxa" w:w="5300"/>
            <w:tcMar>
              <w:top w:type="dxa" w:w="60"/>
              <w:left w:type="dxa" w:w="100"/>
              <w:bottom w:type="dxa" w:w="60"/>
              <w:right w:type="dxa" w:w="100"/>
            </w:tcMar>
          </w:tcPr>
          <w:p>
            <w:r>
              <w:rPr>
                <w:rFonts w:ascii="Calibri" w:cs="Calibri" w:eastAsia="Calibri" w:hAnsi="Calibri"/>
                <w:b w:val="false"/>
                <w:bCs w:val="false"/>
                <w:sz w:val="20"/>
                <w:szCs w:val="20"/>
              </w:rPr>
              <w:t xml:space="preserve">28-09-2026</w:t>
            </w:r>
          </w:p>
        </w:tc>
      </w:tr>
    </w:tbl>
    <w:p>
      <w:pPr>
        <w:pStyle w:val="Heading1"/>
        <w:spacing w:after="120" w:before="240"/>
      </w:pPr>
      <w:r>
        <w:rPr>
          <w:rFonts w:ascii="Calibri" w:cs="Calibri" w:eastAsia="Calibri" w:hAnsi="Calibri"/>
          <w:b/>
          <w:bCs/>
        </w:rPr>
        <w:t xml:space="preserve">8. Test Deliverables</w:t>
      </w:r>
    </w:p>
    <w:p>
      <w:pPr>
        <w:pStyle w:val="ListParagraph"/>
        <w:numPr>
          <w:ilvl w:val="0"/>
          <w:numId w:val="1"/>
        </w:numPr>
        <w:spacing w:after="60"/>
      </w:pPr>
      <w:r>
        <w:rPr>
          <w:rFonts w:ascii="Calibri" w:cs="Calibri" w:eastAsia="Calibri" w:hAnsi="Calibri"/>
        </w:rPr>
        <w:t xml:space="preserve">Software Test Plan</w:t>
      </w:r>
    </w:p>
    <w:p>
      <w:pPr>
        <w:pStyle w:val="ListParagraph"/>
        <w:numPr>
          <w:ilvl w:val="0"/>
          <w:numId w:val="1"/>
        </w:numPr>
        <w:spacing w:after="60"/>
      </w:pPr>
      <w:r>
        <w:rPr>
          <w:rFonts w:ascii="Calibri" w:cs="Calibri" w:eastAsia="Calibri" w:hAnsi="Calibri"/>
        </w:rPr>
        <w:t xml:space="preserve">Test case document/sheet</w:t>
      </w:r>
    </w:p>
    <w:p>
      <w:pPr>
        <w:pStyle w:val="ListParagraph"/>
        <w:numPr>
          <w:ilvl w:val="0"/>
          <w:numId w:val="1"/>
        </w:numPr>
        <w:spacing w:after="60"/>
      </w:pPr>
      <w:r>
        <w:rPr>
          <w:rFonts w:ascii="Calibri" w:cs="Calibri" w:eastAsia="Calibri" w:hAnsi="Calibri"/>
        </w:rPr>
        <w:t xml:space="preserve">Test data</w:t>
      </w:r>
    </w:p>
    <w:p>
      <w:pPr>
        <w:pStyle w:val="ListParagraph"/>
        <w:numPr>
          <w:ilvl w:val="0"/>
          <w:numId w:val="1"/>
        </w:numPr>
        <w:spacing w:after="60"/>
      </w:pPr>
      <w:r>
        <w:rPr>
          <w:rFonts w:ascii="Calibri" w:cs="Calibri" w:eastAsia="Calibri" w:hAnsi="Calibri"/>
        </w:rPr>
        <w:t xml:space="preserve">Test execution results/evidence</w:t>
      </w:r>
    </w:p>
    <w:p>
      <w:pPr>
        <w:pStyle w:val="ListParagraph"/>
        <w:numPr>
          <w:ilvl w:val="0"/>
          <w:numId w:val="1"/>
        </w:numPr>
        <w:spacing w:after="60"/>
      </w:pPr>
      <w:r>
        <w:rPr>
          <w:rFonts w:ascii="Calibri" w:cs="Calibri" w:eastAsia="Calibri" w:hAnsi="Calibri"/>
        </w:rPr>
        <w:t xml:space="preserve">Defect reports, if applicable</w:t>
      </w:r>
    </w:p>
    <w:p>
      <w:pPr>
        <w:pStyle w:val="ListParagraph"/>
        <w:numPr>
          <w:ilvl w:val="0"/>
          <w:numId w:val="1"/>
        </w:numPr>
        <w:spacing w:after="60"/>
      </w:pPr>
      <w:r>
        <w:rPr>
          <w:rFonts w:ascii="Calibri" w:cs="Calibri" w:eastAsia="Calibri" w:hAnsi="Calibri"/>
        </w:rPr>
        <w:t xml:space="preserve">Updated RTM</w:t>
      </w:r>
    </w:p>
    <w:p>
      <w:pPr>
        <w:pStyle w:val="ListParagraph"/>
        <w:numPr>
          <w:ilvl w:val="0"/>
          <w:numId w:val="1"/>
        </w:numPr>
        <w:spacing w:after="60"/>
      </w:pPr>
      <w:r>
        <w:rPr>
          <w:rFonts w:ascii="Calibri" w:cs="Calibri" w:eastAsia="Calibri" w:hAnsi="Calibri"/>
        </w:rPr>
        <w:t xml:space="preserve">Final Test Summary Report</w:t>
      </w:r>
    </w:p>
    <w:p>
      <w:pPr>
        <w:pStyle w:val="Heading1"/>
        <w:spacing w:after="120" w:before="240"/>
      </w:pPr>
      <w:r>
        <w:rPr>
          <w:rFonts w:ascii="Calibri" w:cs="Calibri" w:eastAsia="Calibri" w:hAnsi="Calibri"/>
          <w:b/>
          <w:bCs/>
        </w:rPr>
        <w:t xml:space="preserve">9. Roles and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W w:type="dxa" w:w="67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Responsibility</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QA/Test Lead</w:t>
            </w:r>
          </w:p>
        </w:tc>
        <w:tc>
          <w:tcPr>
            <w:tcW w:type="dxa" w:w="6700"/>
            <w:tcMar>
              <w:top w:type="dxa" w:w="60"/>
              <w:left w:type="dxa" w:w="100"/>
              <w:bottom w:type="dxa" w:w="60"/>
              <w:right w:type="dxa" w:w="100"/>
            </w:tcMar>
          </w:tcPr>
          <w:p>
            <w:r>
              <w:rPr>
                <w:rFonts w:ascii="Calibri" w:cs="Calibri" w:eastAsia="Calibri" w:hAnsi="Calibri"/>
                <w:b w:val="false"/>
                <w:bCs w:val="false"/>
                <w:sz w:val="20"/>
                <w:szCs w:val="20"/>
              </w:rPr>
              <w:t xml:space="preserve">Prepare plan, coordinate execution, review results and summary.</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Test Engineer</w:t>
            </w:r>
          </w:p>
        </w:tc>
        <w:tc>
          <w:tcPr>
            <w:tcW w:type="dxa" w:w="6700"/>
            <w:tcMar>
              <w:top w:type="dxa" w:w="60"/>
              <w:left w:type="dxa" w:w="100"/>
              <w:bottom w:type="dxa" w:w="60"/>
              <w:right w:type="dxa" w:w="100"/>
            </w:tcMar>
          </w:tcPr>
          <w:p>
            <w:r>
              <w:rPr>
                <w:rFonts w:ascii="Calibri" w:cs="Calibri" w:eastAsia="Calibri" w:hAnsi="Calibri"/>
                <w:b w:val="false"/>
                <w:bCs w:val="false"/>
                <w:sz w:val="20"/>
                <w:szCs w:val="20"/>
              </w:rPr>
              <w:t xml:space="preserve">Design/execute cases, capture evidence and report defects.</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Developer</w:t>
            </w:r>
          </w:p>
        </w:tc>
        <w:tc>
          <w:tcPr>
            <w:tcW w:type="dxa" w:w="6700"/>
            <w:tcMar>
              <w:top w:type="dxa" w:w="60"/>
              <w:left w:type="dxa" w:w="100"/>
              <w:bottom w:type="dxa" w:w="60"/>
              <w:right w:type="dxa" w:w="100"/>
            </w:tcMar>
          </w:tcPr>
          <w:p>
            <w:r>
              <w:rPr>
                <w:rFonts w:ascii="Calibri" w:cs="Calibri" w:eastAsia="Calibri" w:hAnsi="Calibri"/>
                <w:b w:val="false"/>
                <w:bCs w:val="false"/>
                <w:sz w:val="20"/>
                <w:szCs w:val="20"/>
              </w:rPr>
              <w:t xml:space="preserve">Fix defects and support test environment.</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Business Representative</w:t>
            </w:r>
          </w:p>
        </w:tc>
        <w:tc>
          <w:tcPr>
            <w:tcW w:type="dxa" w:w="6700"/>
            <w:tcMar>
              <w:top w:type="dxa" w:w="60"/>
              <w:left w:type="dxa" w:w="100"/>
              <w:bottom w:type="dxa" w:w="60"/>
              <w:right w:type="dxa" w:w="100"/>
            </w:tcMar>
          </w:tcPr>
          <w:p>
            <w:r>
              <w:rPr>
                <w:rFonts w:ascii="Calibri" w:cs="Calibri" w:eastAsia="Calibri" w:hAnsi="Calibri"/>
                <w:b w:val="false"/>
                <w:bCs w:val="false"/>
                <w:sz w:val="20"/>
                <w:szCs w:val="20"/>
              </w:rPr>
              <w:t xml:space="preserve">Validate store workflows and acceptance.</w:t>
            </w:r>
          </w:p>
        </w:tc>
      </w:tr>
      <w:tr>
        <w:tc>
          <w:tcPr>
            <w:tcW w:type="dxa" w:w="2800"/>
            <w:tcMar>
              <w:top w:type="dxa" w:w="60"/>
              <w:left w:type="dxa" w:w="100"/>
              <w:bottom w:type="dxa" w:w="60"/>
              <w:right w:type="dxa" w:w="100"/>
            </w:tcMar>
          </w:tcPr>
          <w:p>
            <w:r>
              <w:rPr>
                <w:rFonts w:ascii="Calibri" w:cs="Calibri" w:eastAsia="Calibri" w:hAnsi="Calibri"/>
                <w:b w:val="false"/>
                <w:bCs w:val="false"/>
                <w:sz w:val="20"/>
                <w:szCs w:val="20"/>
              </w:rPr>
              <w:t xml:space="preserve">Project Team</w:t>
            </w:r>
          </w:p>
        </w:tc>
        <w:tc>
          <w:tcPr>
            <w:tcW w:type="dxa" w:w="6700"/>
            <w:tcMar>
              <w:top w:type="dxa" w:w="60"/>
              <w:left w:type="dxa" w:w="100"/>
              <w:bottom w:type="dxa" w:w="60"/>
              <w:right w:type="dxa" w:w="100"/>
            </w:tcMar>
          </w:tcPr>
          <w:p>
            <w:r>
              <w:rPr>
                <w:rFonts w:ascii="Calibri" w:cs="Calibri" w:eastAsia="Calibri" w:hAnsi="Calibri"/>
                <w:b w:val="false"/>
                <w:bCs w:val="false"/>
                <w:sz w:val="20"/>
                <w:szCs w:val="20"/>
              </w:rPr>
              <w:t xml:space="preserve">Maintain requirements, design, implementation and RTM consistency.</w:t>
            </w:r>
          </w:p>
        </w:tc>
      </w:tr>
    </w:tbl>
    <w:p>
      <w:pPr>
        <w:pStyle w:val="Heading1"/>
        <w:spacing w:after="120" w:before="240"/>
      </w:pPr>
      <w:r>
        <w:rPr>
          <w:rFonts w:ascii="Calibri" w:cs="Calibri" w:eastAsia="Calibri" w:hAnsi="Calibri"/>
          <w:b/>
          <w:bCs/>
        </w:rPr>
        <w:t xml:space="preserve">10. Risks and Mitigation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Risk</w:t>
            </w:r>
          </w:p>
        </w:tc>
        <w:tc>
          <w:tcPr>
            <w:tcW w:type="dxa" w:w="26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Impact</w:t>
            </w:r>
          </w:p>
        </w:tc>
        <w:tc>
          <w:tcPr>
            <w:tcW w:type="dxa" w:w="4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Mitigation</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Unstable build</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Testing blocked.</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Smoke test first; use stable build.</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Incorrect stock update</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Unreliable inventory.</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Verify before/after every purchase and sale.</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Concurrent last-unit sales</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Overselling/negative stock.</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Test concurrency and database locking (TC-Inv-05).</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Database failure</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Operations unavailable.</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Backups and restore procedure.</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UI-only role checks</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Privilege escalation.</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Verify authorization server-side.</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Large datasets</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Response &gt;3 seconds.</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Representative data, indexes and bounded reports.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Limited time</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Incomplete coverage.</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Prioritize high-priority requirements.</w:t>
            </w:r>
          </w:p>
        </w:tc>
      </w:tr>
      <w:tr>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Client-side tampering of price/total</w:t>
            </w:r>
          </w:p>
        </w:tc>
        <w:tc>
          <w:tcPr>
            <w:tcW w:type="dxa" w:w="2600"/>
            <w:tcMar>
              <w:top w:type="dxa" w:w="60"/>
              <w:left w:type="dxa" w:w="100"/>
              <w:bottom w:type="dxa" w:w="60"/>
              <w:right w:type="dxa" w:w="100"/>
            </w:tcMar>
          </w:tcPr>
          <w:p>
            <w:r>
              <w:rPr>
                <w:rFonts w:ascii="Calibri" w:cs="Calibri" w:eastAsia="Calibri" w:hAnsi="Calibri"/>
                <w:b w:val="false"/>
                <w:bCs w:val="false"/>
                <w:sz w:val="20"/>
                <w:szCs w:val="20"/>
              </w:rPr>
              <w:t xml:space="preserve">Financial/inventory records could be corrupted.</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Verify server-side recalculation and rejection of tampered values (TC-Sec-07).</w:t>
            </w:r>
          </w:p>
        </w:tc>
      </w:tr>
    </w:tbl>
    <w:p>
      <w:pPr>
        <w:pStyle w:val="Heading1"/>
        <w:spacing w:after="120" w:before="240"/>
      </w:pPr>
      <w:r>
        <w:rPr>
          <w:rFonts w:ascii="Calibri" w:cs="Calibri" w:eastAsia="Calibri" w:hAnsi="Calibri"/>
          <w:b/>
          <w:bCs/>
        </w:rPr>
        <w:t xml:space="preserve">11. Assumptions &amp; Dependencies</w:t>
      </w:r>
    </w:p>
    <w:p>
      <w:pPr>
        <w:pStyle w:val="ListParagraph"/>
        <w:numPr>
          <w:ilvl w:val="0"/>
          <w:numId w:val="1"/>
        </w:numPr>
        <w:spacing w:after="60"/>
      </w:pPr>
      <w:r>
        <w:rPr>
          <w:rFonts w:ascii="Calibri" w:cs="Calibri" w:eastAsia="Calibri" w:hAnsi="Calibri"/>
        </w:rPr>
        <w:t xml:space="preserve">SRS and architecture/design specification are available.</w:t>
      </w:r>
    </w:p>
    <w:p>
      <w:pPr>
        <w:pStyle w:val="ListParagraph"/>
        <w:numPr>
          <w:ilvl w:val="0"/>
          <w:numId w:val="1"/>
        </w:numPr>
        <w:spacing w:after="60"/>
      </w:pPr>
      <w:r>
        <w:rPr>
          <w:rFonts w:ascii="Calibri" w:cs="Calibri" w:eastAsia="Calibri" w:hAnsi="Calibri"/>
        </w:rPr>
        <w:t xml:space="preserve">A testable build is supplied before execution.</w:t>
      </w:r>
    </w:p>
    <w:p>
      <w:pPr>
        <w:pStyle w:val="ListParagraph"/>
        <w:numPr>
          <w:ilvl w:val="0"/>
          <w:numId w:val="1"/>
        </w:numPr>
        <w:spacing w:after="60"/>
      </w:pPr>
      <w:r>
        <w:rPr>
          <w:rFonts w:ascii="Calibri" w:cs="Calibri" w:eastAsia="Calibri" w:hAnsi="Calibri"/>
        </w:rPr>
        <w:t xml:space="preserve">Relational test database is available.</w:t>
      </w:r>
    </w:p>
    <w:p>
      <w:pPr>
        <w:pStyle w:val="ListParagraph"/>
        <w:numPr>
          <w:ilvl w:val="0"/>
          <w:numId w:val="1"/>
        </w:numPr>
        <w:spacing w:after="60"/>
      </w:pPr>
      <w:r>
        <w:rPr>
          <w:rFonts w:ascii="Calibri" w:cs="Calibri" w:eastAsia="Calibri" w:hAnsi="Calibri"/>
        </w:rPr>
        <w:t xml:space="preserve">Only dummy test data is used.</w:t>
      </w:r>
    </w:p>
    <w:p>
      <w:pPr>
        <w:pStyle w:val="ListParagraph"/>
        <w:numPr>
          <w:ilvl w:val="0"/>
          <w:numId w:val="1"/>
        </w:numPr>
        <w:spacing w:after="60"/>
      </w:pPr>
      <w:r>
        <w:rPr>
          <w:rFonts w:ascii="Calibri" w:cs="Calibri" w:eastAsia="Calibri" w:hAnsi="Calibri"/>
        </w:rPr>
        <w:t xml:space="preserve">Both Store Manager/Administrator and Store Staff/Sales Staff roles are available for testing.</w:t>
      </w:r>
    </w:p>
    <w:p>
      <w:pPr>
        <w:pStyle w:val="ListParagraph"/>
        <w:numPr>
          <w:ilvl w:val="0"/>
          <w:numId w:val="1"/>
        </w:numPr>
        <w:spacing w:after="60"/>
      </w:pPr>
      <w:r>
        <w:rPr>
          <w:rFonts w:ascii="Calibri" w:cs="Calibri" w:eastAsia="Calibri" w:hAnsi="Calibri"/>
        </w:rPr>
        <w:t xml:space="preserve">Barcode hardware is not required for the current scope.</w:t>
      </w:r>
    </w:p>
    <w:p>
      <w:pPr>
        <w:pStyle w:val="Heading1"/>
        <w:spacing w:after="120" w:before="240"/>
      </w:pPr>
      <w:r>
        <w:rPr>
          <w:rFonts w:ascii="Calibri" w:cs="Calibri" w:eastAsia="Calibri" w:hAnsi="Calibri"/>
          <w:b/>
          <w:bCs/>
        </w:rPr>
        <w:t xml:space="preserve">12. Suspension &amp; Resumption Criteria</w:t>
      </w:r>
    </w:p>
    <w:p>
      <w:pPr>
        <w:spacing w:after="120"/>
      </w:pPr>
      <w:r>
        <w:rPr>
          <w:rFonts w:ascii="Calibri" w:cs="Calibri" w:eastAsia="Calibri" w:hAnsi="Calibri"/>
          <w:b/>
          <w:bCs/>
        </w:rPr>
        <w:t xml:space="preserve">Suspend testing if:</w:t>
      </w:r>
    </w:p>
    <w:p>
      <w:pPr>
        <w:pStyle w:val="ListParagraph"/>
        <w:numPr>
          <w:ilvl w:val="0"/>
          <w:numId w:val="1"/>
        </w:numPr>
        <w:spacing w:after="60"/>
      </w:pPr>
      <w:r>
        <w:rPr>
          <w:rFonts w:ascii="Calibri" w:cs="Calibri" w:eastAsia="Calibri" w:hAnsi="Calibri"/>
        </w:rPr>
        <w:t xml:space="preserve">Environment is unavailable for a prolonged period.</w:t>
      </w:r>
    </w:p>
    <w:p>
      <w:pPr>
        <w:pStyle w:val="ListParagraph"/>
        <w:numPr>
          <w:ilvl w:val="0"/>
          <w:numId w:val="1"/>
        </w:numPr>
        <w:spacing w:after="60"/>
      </w:pPr>
      <w:r>
        <w:rPr>
          <w:rFonts w:ascii="Calibri" w:cs="Calibri" w:eastAsia="Calibri" w:hAnsi="Calibri"/>
        </w:rPr>
        <w:t xml:space="preserve">Blocking defects prevent execution of about 30% or more of planned cases.</w:t>
      </w:r>
    </w:p>
    <w:p>
      <w:pPr>
        <w:pStyle w:val="ListParagraph"/>
        <w:numPr>
          <w:ilvl w:val="0"/>
          <w:numId w:val="1"/>
        </w:numPr>
        <w:spacing w:after="60"/>
      </w:pPr>
      <w:r>
        <w:rPr>
          <w:rFonts w:ascii="Calibri" w:cs="Calibri" w:eastAsia="Calibri" w:hAnsi="Calibri"/>
        </w:rPr>
        <w:t xml:space="preserve">Database/test data is unavailable or corrupted.</w:t>
      </w:r>
    </w:p>
    <w:p>
      <w:pPr>
        <w:spacing w:after="120"/>
      </w:pPr>
      <w:r>
        <w:rPr>
          <w:rFonts w:ascii="Calibri" w:cs="Calibri" w:eastAsia="Calibri" w:hAnsi="Calibri"/>
          <w:b/>
          <w:bCs/>
        </w:rPr>
        <w:t xml:space="preserve">Resume testing when:</w:t>
      </w:r>
    </w:p>
    <w:p>
      <w:pPr>
        <w:pStyle w:val="ListParagraph"/>
        <w:numPr>
          <w:ilvl w:val="0"/>
          <w:numId w:val="1"/>
        </w:numPr>
        <w:spacing w:after="60"/>
      </w:pPr>
      <w:r>
        <w:rPr>
          <w:rFonts w:ascii="Calibri" w:cs="Calibri" w:eastAsia="Calibri" w:hAnsi="Calibri"/>
        </w:rPr>
        <w:t xml:space="preserve">Blocking defects are fixed or a stable build is supplied.</w:t>
      </w:r>
    </w:p>
    <w:p>
      <w:pPr>
        <w:pStyle w:val="ListParagraph"/>
        <w:numPr>
          <w:ilvl w:val="0"/>
          <w:numId w:val="1"/>
        </w:numPr>
        <w:spacing w:after="60"/>
      </w:pPr>
      <w:r>
        <w:rPr>
          <w:rFonts w:ascii="Calibri" w:cs="Calibri" w:eastAsia="Calibri" w:hAnsi="Calibri"/>
        </w:rPr>
        <w:t xml:space="preserve">Environment/database is restored.</w:t>
      </w:r>
    </w:p>
    <w:p>
      <w:pPr>
        <w:pStyle w:val="ListParagraph"/>
        <w:numPr>
          <w:ilvl w:val="0"/>
          <w:numId w:val="1"/>
        </w:numPr>
        <w:spacing w:after="60"/>
      </w:pPr>
      <w:r>
        <w:rPr>
          <w:rFonts w:ascii="Calibri" w:cs="Calibri" w:eastAsia="Calibri" w:hAnsi="Calibri"/>
        </w:rPr>
        <w:t xml:space="preserve">Required test data is verified.</w:t>
      </w:r>
    </w:p>
    <w:p>
      <w:pPr>
        <w:pStyle w:val="Heading1"/>
        <w:spacing w:after="120" w:before="240"/>
      </w:pPr>
      <w:r>
        <w:rPr>
          <w:rFonts w:ascii="Calibri" w:cs="Calibri" w:eastAsia="Calibri" w:hAnsi="Calibri"/>
          <w:b/>
          <w:bCs/>
        </w:rPr>
        <w:t xml:space="preserve">13. Test Case Management &amp; Traceability</w:t>
      </w:r>
    </w:p>
    <w:p>
      <w:pPr>
        <w:spacing w:after="120"/>
      </w:pPr>
      <w:r>
        <w:rPr>
          <w:rFonts w:ascii="Calibri" w:cs="Calibri" w:eastAsia="Calibri" w:hAnsi="Calibri"/>
        </w:rPr>
        <w:t xml:space="preserve">Each SRS requirement is mapped to one or more test cases. Execution records should include preconditions, data, steps, expected result, actual result, status and defect ID where applicable.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2100"/>
        <w:gridCol w:w="2400"/>
      </w:tblGrid>
      <w:tr>
        <w:trPr>
          <w:tblHeader/>
        </w:trPr>
        <w:tc>
          <w:tcPr>
            <w:tcW w:type="dxa" w:w="1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 Case</w:t>
            </w:r>
          </w:p>
        </w:tc>
        <w:tc>
          <w:tcPr>
            <w:tcW w:type="dxa" w:w="17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Requirement</w:t>
            </w:r>
          </w:p>
        </w:tc>
        <w:tc>
          <w:tcPr>
            <w:tcW w:type="dxa" w:w="19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Objective</w:t>
            </w:r>
          </w:p>
        </w:tc>
        <w:tc>
          <w:tcPr>
            <w:tcW w:type="dxa" w:w="21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Input/Condition</w:t>
            </w:r>
          </w:p>
        </w:tc>
        <w:tc>
          <w:tcPr>
            <w:tcW w:type="dxa" w:w="24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Expected Result</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TC-Auth-01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ESIMS-F-001</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Valid login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Valid credentials</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Dashboard opens.</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TC-Auth-02</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ESIMS-F-002</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Invalid login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Wrong credentials</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Login rejected with error.</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TC-Prod-01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ESIMS-F-003</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Add product</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Unique SKU + valid details</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Product saved.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TC-Prod-02</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ESIMS-F-004</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Update product</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Existing product</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Changes persist.</w:t>
            </w:r>
          </w:p>
        </w:tc>
      </w:tr>
      <w:tr>
        <w:tc>
          <w:tcPr>
            <w:tcW w:type="dxa" w:w="13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TC-Prod-03</w:t>
            </w:r>
          </w:p>
        </w:tc>
        <w:tc>
          <w:tcPr>
            <w:tcW w:type="dxa" w:w="17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ESIMS-F-003</w:t>
            </w:r>
          </w:p>
        </w:tc>
        <w:tc>
          <w:tcPr>
            <w:tcW w:type="dxa" w:w="19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Reject duplicate SKU</w:t>
            </w:r>
          </w:p>
        </w:tc>
        <w:tc>
          <w:tcPr>
            <w:tcW w:type="dxa" w:w="21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Product submitted with a SKU that already exists</w:t>
            </w:r>
          </w:p>
        </w:tc>
        <w:tc>
          <w:tcPr>
            <w:tcW w:type="dxa" w:w="24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Save rejected with validation error; no duplicate record created; original record unchanged.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TC-Inv-01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ESIMS-F-005</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View stock</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Existing product</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Correct quantity displayed.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TC-Inv-02</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ESIMS-F-006</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Search</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Name/SKU</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Matching products displayed.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TC-Inv-03</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ESIMS-F-007</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Low stock</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Quantity ≤ reorder level</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Product flagged.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TC-Inv-04</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ESIMS-F-008</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Prevent negative stock</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Sale &gt; available stock</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Transaction rejected; stock unchanged.</w:t>
            </w:r>
          </w:p>
        </w:tc>
      </w:tr>
      <w:tr>
        <w:tc>
          <w:tcPr>
            <w:tcW w:type="dxa" w:w="13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TC-Inv-05</w:t>
            </w:r>
          </w:p>
        </w:tc>
        <w:tc>
          <w:tcPr>
            <w:tcW w:type="dxa" w:w="17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ESIMS-F-008 / NF-002</w:t>
            </w:r>
          </w:p>
        </w:tc>
        <w:tc>
          <w:tcPr>
            <w:tcW w:type="dxa" w:w="19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Concurrency control</w:t>
            </w:r>
          </w:p>
        </w:tc>
        <w:tc>
          <w:tcPr>
            <w:tcW w:type="dxa" w:w="21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Two simultaneous sale requests for the same product with quantity_on_hand = 1</w:t>
            </w:r>
          </w:p>
        </w:tc>
        <w:tc>
          <w:tcPr>
            <w:tcW w:type="dxa" w:w="24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Exactly one sale commits; the other is rejected (e.g. INSUFFICIENT_STOCK); final stock = 0; never negative.</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TC-Sup-01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ESIMS-F-009</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Manage supplier</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Valid supplier</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Added/updated successfully.</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TC-Pur-01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ESIMS-F-010</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Record purchase</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Valid purchase</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Purchase recorded.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TC-Pur-02</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ESIMS-F-011</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Purchase stock update</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Known stock + purchase</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Stock increases exactly.</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TC-Sale-01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ESIMS-F-012</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Record sale</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Available product</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Sale recorded.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TC-Sale-02</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ESIMS-F-013</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Calculate total</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Known prices/quantities</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Expected total matches.</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TC-Sale-03</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ESIMS-F-014</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Sale stock update</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Known stock + sale</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Stock decreases exactly.</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TC-Report-01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ESIMS-F-015</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Inventory report</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Known products/stock</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Current inventory shown.</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TC-Report-02</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ESIMS-F-016</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Sales report</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Date/date range</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Correct sales shown.</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TC-Perf-01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ESIMS-NF-001</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Response time</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Normal load</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90% of common requests ≤3 sec.</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TC-Rel-01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ESIMS-NF-002</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Inventory consistency</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Purchase/sale sequence</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Final values correct; no partial update.</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TC-Avail-01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ESIMS-NF-003</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Availability</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Normal environment</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System accessible.</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TC-UX-01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ESIMS-NF-004</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Usability</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Common tasks</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No critical usability errors.</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TC-Sec-01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ESIMS-NF-005</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Data protection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Unauthorized attempt</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Attempt rejected.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TC-Sec-02</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ESIMS-SR-001</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Authentication enforcement</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Unauthenticated request</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Protected function inaccessible.</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TC-Sec-03</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ESIMS-SR-002</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Role restriction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Staff tries restricted admin action</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Access denied.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TC-Sec-04</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ESIMS-SR-003</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Password hashing</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Inspect credential storage</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No plaintext password.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TC-Sec-05</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ESIMS-SR-004</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Input validation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Malformed input</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Input safely rejected.</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TC-Sec-06</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ESIMS-SR-005</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Transaction protection</w:t>
            </w:r>
          </w:p>
        </w:tc>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Unauthorized update/delete</w:t>
            </w:r>
          </w:p>
        </w:tc>
        <w:tc>
          <w:tcPr>
            <w:tcW w:type="dxa" w:w="2400"/>
            <w:tcMar>
              <w:top w:type="dxa" w:w="60"/>
              <w:left w:type="dxa" w:w="100"/>
              <w:bottom w:type="dxa" w:w="60"/>
              <w:right w:type="dxa" w:w="100"/>
            </w:tcMar>
          </w:tcPr>
          <w:p>
            <w:r>
              <w:rPr>
                <w:rFonts w:ascii="Calibri" w:cs="Calibri" w:eastAsia="Calibri" w:hAnsi="Calibri"/>
                <w:b w:val="false"/>
                <w:bCs w:val="false"/>
                <w:sz w:val="20"/>
                <w:szCs w:val="20"/>
              </w:rPr>
              <w:t xml:space="preserve">Operation rejected; data unchanged.</w:t>
            </w:r>
          </w:p>
        </w:tc>
      </w:tr>
      <w:tr>
        <w:tc>
          <w:tcPr>
            <w:tcW w:type="dxa" w:w="13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TC-Sec-07</w:t>
            </w:r>
          </w:p>
        </w:tc>
        <w:tc>
          <w:tcPr>
            <w:tcW w:type="dxa" w:w="17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ESIMS-SR-004</w:t>
            </w:r>
          </w:p>
        </w:tc>
        <w:tc>
          <w:tcPr>
            <w:tcW w:type="dxa" w:w="19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Server-side price/total integrity</w:t>
            </w:r>
          </w:p>
        </w:tc>
        <w:tc>
          <w:tcPr>
            <w:tcW w:type="dxa" w:w="21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Sale request with client-modified unit price or total</w:t>
            </w:r>
          </w:p>
        </w:tc>
        <w:tc>
          <w:tcPr>
            <w:tcW w:type="dxa" w:w="24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Server ignores client-supplied value; recomputes total from stored unit prices; only recomputed value persisted.</w:t>
            </w:r>
          </w:p>
        </w:tc>
      </w:tr>
    </w:tbl>
    <w:p>
      <w:pPr>
        <w:pStyle w:val="Heading2"/>
        <w:spacing w:after="120" w:before="240"/>
      </w:pPr>
      <w:r>
        <w:rPr>
          <w:rFonts w:ascii="Calibri" w:cs="Calibri" w:eastAsia="Calibri" w:hAnsi="Calibri"/>
          <w:b/>
          <w:bCs/>
        </w:rPr>
        <w:t xml:space="preserve">13.1 RTM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0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Requirement</w:t>
            </w:r>
          </w:p>
        </w:tc>
        <w:tc>
          <w:tcPr>
            <w:tcW w:type="dxa" w:w="2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Test Case</w:t>
            </w:r>
          </w:p>
        </w:tc>
        <w:tc>
          <w:tcPr>
            <w:tcW w:type="dxa" w:w="4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ESIMS-F-001</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TC-Auth-01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ESIMS-F-002</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TC-Auth-02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ESIMS-F-003</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TC-Prod-01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ESIMS-F-004</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TC-Prod-02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ESIMS-F-003</w:t>
            </w:r>
          </w:p>
        </w:tc>
        <w:tc>
          <w:tcPr>
            <w:tcW w:type="dxa" w:w="20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TC-Prod-03</w:t>
            </w:r>
          </w:p>
        </w:tc>
        <w:tc>
          <w:tcPr>
            <w:tcW w:type="dxa" w:w="43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ESIMS-F-005</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TC-Inv-01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ESIMS-F-006</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TC-Inv-02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ESIMS-F-007</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TC-Inv-03</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ESIMS-F-008</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TC-Inv-04</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ESIMS-F-008 / NF-002</w:t>
            </w:r>
          </w:p>
        </w:tc>
        <w:tc>
          <w:tcPr>
            <w:tcW w:type="dxa" w:w="20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TC-Inv-05</w:t>
            </w:r>
          </w:p>
        </w:tc>
        <w:tc>
          <w:tcPr>
            <w:tcW w:type="dxa" w:w="43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ESIMS-F-009</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TC-Sup-01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ESIMS-F-010</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TC-Pur-01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ESIMS-F-011</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TC-Pur-02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ESIMS-F-012</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TC-Sale-01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ESIMS-F-013</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TC-Sale-02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ESIMS-F-014</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TC-Sale-03</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ESIMS-F-015</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TC-Report-01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ESIMS-F-016</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TC-Report-02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ESIMS-NF-001</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TC-Perf-01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ESIMS-NF-002</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TC-Rel-01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ESIMS-NF-003</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TC-Avail-01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ESIMS-NF-004</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TC-UX-01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ESIMS-NF-005</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TC-Sec-01</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ESIMS-SR-001</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TC-Sec-02</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ESIMS-SR-002</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TC-Sec-03</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ESIMS-SR-003</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TC-Sec-04</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ESIMS-SR-004</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TC-Sec-05</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ESIMS-SR-005</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TC-Sec-06</w:t>
            </w:r>
          </w:p>
        </w:tc>
        <w:tc>
          <w:tcPr>
            <w:tcW w:type="dxa" w:w="4300"/>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r>
        <w:tc>
          <w:tcPr>
            <w:tcW w:type="dxa" w:w="30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ESIMS-SR-004</w:t>
            </w:r>
          </w:p>
        </w:tc>
        <w:tc>
          <w:tcPr>
            <w:tcW w:type="dxa" w:w="20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TC-Sec-07</w:t>
            </w:r>
          </w:p>
        </w:tc>
        <w:tc>
          <w:tcPr>
            <w:tcW w:type="dxa" w:w="4300"/>
            <w:shd w:fill="FFF2CC" w:val="clear"/>
            <w:tcMar>
              <w:top w:type="dxa" w:w="60"/>
              <w:left w:type="dxa" w:w="100"/>
              <w:bottom w:type="dxa" w:w="60"/>
              <w:right w:type="dxa" w:w="100"/>
            </w:tcMar>
          </w:tcPr>
          <w:p>
            <w:r>
              <w:rPr>
                <w:rFonts w:ascii="Calibri" w:cs="Calibri" w:eastAsia="Calibri" w:hAnsi="Calibri"/>
                <w:b w:val="false"/>
                <w:bCs w:val="false"/>
                <w:sz w:val="20"/>
                <w:szCs w:val="20"/>
              </w:rPr>
              <w:t xml:space="preserve">Not Yet Tested</w:t>
            </w:r>
          </w:p>
        </w:tc>
      </w:tr>
    </w:tbl>
    <w:p>
      <w:pPr>
        <w:pStyle w:val="Heading1"/>
        <w:spacing w:after="120" w:before="240"/>
      </w:pPr>
      <w:r>
        <w:rPr>
          <w:rFonts w:ascii="Calibri" w:cs="Calibri" w:eastAsia="Calibri" w:hAnsi="Calibri"/>
          <w:b/>
          <w:bCs/>
        </w:rPr>
        <w:t xml:space="preserve">14. Test Metrics &amp; Reporting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6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Formula/Purpose</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Execution %</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Executed / planned × 100.</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Pass %</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Passed / executed × 100.</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Fail %</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Failed / executed × 100.</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Requirement coverage</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Requirements with executed test cases.</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Defect severity</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Count Critical/High/Medium/Low defects.</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Defect aging</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Time defects remain open.</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Performance compliance</w:t>
            </w:r>
          </w:p>
        </w:tc>
        <w:tc>
          <w:tcPr>
            <w:tcW w:type="dxa" w:w="6300"/>
            <w:tcMar>
              <w:top w:type="dxa" w:w="60"/>
              <w:left w:type="dxa" w:w="100"/>
              <w:bottom w:type="dxa" w:w="60"/>
              <w:right w:type="dxa" w:w="100"/>
            </w:tcMar>
          </w:tcPr>
          <w:p>
            <w:r>
              <w:rPr>
                <w:rFonts w:ascii="Calibri" w:cs="Calibri" w:eastAsia="Calibri" w:hAnsi="Calibri"/>
                <w:b w:val="false"/>
                <w:bCs w:val="false"/>
                <w:sz w:val="20"/>
                <w:szCs w:val="20"/>
              </w:rPr>
              <w:t xml:space="preserve">% measurements meeting 3-second target.</w:t>
            </w:r>
          </w:p>
        </w:tc>
      </w:tr>
    </w:tbl>
    <w:p>
      <w:pPr>
        <w:pStyle w:val="Heading2"/>
        <w:spacing w:after="120" w:before="240"/>
      </w:pPr>
      <w:r>
        <w:rPr>
          <w:rFonts w:ascii="Calibri" w:cs="Calibri" w:eastAsia="Calibri" w:hAnsi="Calibri"/>
          <w:b/>
          <w:bCs/>
        </w:rPr>
        <w:t xml:space="preserve">14.1 Reports</w:t>
      </w:r>
    </w:p>
    <w:p>
      <w:pPr>
        <w:pStyle w:val="ListParagraph"/>
        <w:numPr>
          <w:ilvl w:val="0"/>
          <w:numId w:val="1"/>
        </w:numPr>
        <w:spacing w:after="60"/>
      </w:pPr>
      <w:r>
        <w:rPr>
          <w:rFonts w:ascii="Calibri" w:cs="Calibri" w:eastAsia="Calibri" w:hAnsi="Calibri"/>
        </w:rPr>
        <w:t xml:space="preserve">Periodic execution status</w:t>
      </w:r>
    </w:p>
    <w:p>
      <w:pPr>
        <w:pStyle w:val="ListParagraph"/>
        <w:numPr>
          <w:ilvl w:val="0"/>
          <w:numId w:val="1"/>
        </w:numPr>
        <w:spacing w:after="60"/>
      </w:pPr>
      <w:r>
        <w:rPr>
          <w:rFonts w:ascii="Calibri" w:cs="Calibri" w:eastAsia="Calibri" w:hAnsi="Calibri"/>
        </w:rPr>
        <w:t xml:space="preserve">Defect status report</w:t>
      </w:r>
    </w:p>
    <w:p>
      <w:pPr>
        <w:pStyle w:val="ListParagraph"/>
        <w:numPr>
          <w:ilvl w:val="0"/>
          <w:numId w:val="1"/>
        </w:numPr>
        <w:spacing w:after="60"/>
      </w:pPr>
      <w:r>
        <w:rPr>
          <w:rFonts w:ascii="Calibri" w:cs="Calibri" w:eastAsia="Calibri" w:hAnsi="Calibri"/>
        </w:rPr>
        <w:t xml:space="preserve">Updated RTM</w:t>
      </w:r>
    </w:p>
    <w:p>
      <w:pPr>
        <w:pStyle w:val="ListParagraph"/>
        <w:numPr>
          <w:ilvl w:val="0"/>
          <w:numId w:val="1"/>
        </w:numPr>
        <w:spacing w:after="60"/>
      </w:pPr>
      <w:r>
        <w:rPr>
          <w:rFonts w:ascii="Calibri" w:cs="Calibri" w:eastAsia="Calibri" w:hAnsi="Calibri"/>
        </w:rPr>
        <w:t xml:space="preserve">Final Test Summary Report</w:t>
      </w:r>
    </w:p>
    <w:p>
      <w:pPr>
        <w:pStyle w:val="Heading1"/>
        <w:spacing w:after="120" w:before="240"/>
      </w:pPr>
      <w:r>
        <w:rPr>
          <w:rFonts w:ascii="Calibri" w:cs="Calibri" w:eastAsia="Calibri" w:hAnsi="Calibri"/>
          <w:b/>
          <w:bCs/>
        </w:rPr>
        <w:t xml:space="preserve">15. Approvals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00"/>
      </w:tblGrid>
      <w:tr>
        <w:trPr>
          <w:tblHeader/>
        </w:trPr>
        <w:tc>
          <w:tcPr>
            <w:tcW w:type="dxa" w:w="3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Role</w:t>
            </w:r>
          </w:p>
        </w:tc>
        <w:tc>
          <w:tcPr>
            <w:tcW w:type="dxa" w:w="30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3300"/>
            <w:shd w:fill="1F3864" w:val="clear"/>
            <w:tcMar>
              <w:top w:type="dxa" w:w="60"/>
              <w:left w:type="dxa" w:w="100"/>
              <w:bottom w:type="dxa" w:w="60"/>
              <w:right w:type="dxa" w:w="100"/>
            </w:tcMar>
          </w:tcPr>
          <w:p>
            <w:r>
              <w:rPr>
                <w:rFonts w:ascii="Calibri" w:cs="Calibri" w:eastAsia="Calibri" w:hAnsi="Calibri"/>
                <w:b/>
                <w:bCs/>
                <w:color w:val="FFFFFF"/>
                <w:sz w:val="20"/>
                <w:szCs w:val="20"/>
              </w:rPr>
              <w:t xml:space="preserve">Signature / Date</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QA/Test Lead</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Developer/Dev Lead</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Business Representative</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r>
      <w:tr>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Course Coordinator</w:t>
            </w:r>
          </w:p>
        </w:tc>
        <w:tc>
          <w:tcPr>
            <w:tcW w:type="dxa" w:w="30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c>
          <w:tcPr>
            <w:tcW w:type="dxa" w:w="3300"/>
            <w:tcMar>
              <w:top w:type="dxa" w:w="60"/>
              <w:left w:type="dxa" w:w="100"/>
              <w:bottom w:type="dxa" w:w="60"/>
              <w:right w:type="dxa" w:w="100"/>
            </w:tcMar>
          </w:tcPr>
          <w:p>
            <w:r>
              <w:rPr>
                <w:rFonts w:ascii="Calibri" w:cs="Calibri" w:eastAsia="Calibri" w:hAnsi="Calibri"/>
                <w:b w:val="false"/>
                <w:bCs w:val="false"/>
                <w:sz w:val="20"/>
                <w:szCs w:val="20"/>
              </w:rPr>
              <w:t xml:space="preserve">________________</w:t>
            </w:r>
          </w:p>
        </w:tc>
      </w:tr>
    </w:tbl>
    <w:p>
      <w:pPr>
        <w:spacing w:before="300"/>
        <w:jc w:val="center"/>
      </w:pPr>
      <w:r>
        <w:rPr>
          <w:rFonts w:ascii="Calibri" w:cs="Calibri" w:eastAsia="Calibri" w:hAnsi="Calibri"/>
          <w:i/>
          <w:iCs/>
        </w:rPr>
        <w:t xml:space="preserve">End of Software Test Plan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2026-09-15T14:09:08.596Z</dcterms:created>
  <dcterms:modified xsi:type="dcterms:W3CDTF">2026-09-15T14:09:08.607Z</dcterms:modified>
</cp:coreProperties>
</file>

<file path=docProps/custom.xml><?xml version="1.0" encoding="utf-8"?>
<Properties xmlns="http://schemas.openxmlformats.org/officeDocument/2006/custom-properties" xmlns:vt="http://schemas.openxmlformats.org/officeDocument/2006/docPropsVTypes"/>
</file>