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69780E" w14:textId="77777777" w:rsidR="004C37B0" w:rsidRDefault="00000000">
      <w:pPr>
        <w:jc w:val="center"/>
      </w:pPr>
      <w:r>
        <w:rPr>
          <w:rFonts w:ascii="Aptos Display" w:hAnsi="Aptos Display"/>
          <w:b/>
          <w:sz w:val="48"/>
        </w:rPr>
        <w:t>FINAL PROJECT REPORT</w:t>
      </w:r>
    </w:p>
    <w:p w14:paraId="082F7892" w14:textId="77777777" w:rsidR="004C37B0" w:rsidRDefault="00000000">
      <w:pPr>
        <w:jc w:val="center"/>
      </w:pPr>
      <w:r>
        <w:rPr>
          <w:b/>
          <w:sz w:val="32"/>
        </w:rPr>
        <w:t>India's Agricultural Crop Production Analysis</w:t>
      </w:r>
    </w:p>
    <w:p w14:paraId="20313775" w14:textId="77777777" w:rsidR="004C37B0" w:rsidRDefault="00000000">
      <w:pPr>
        <w:jc w:val="center"/>
      </w:pPr>
      <w:r>
        <w:rPr>
          <w:i/>
        </w:rPr>
        <w:t>Tableau Public Data Analytics Project</w:t>
      </w:r>
    </w:p>
    <w:tbl>
      <w:tblPr>
        <w:tblStyle w:val="TableNormal0"/>
        <w:tblW w:w="0" w:type="auto"/>
        <w:jc w:val="center"/>
        <w:tblInd w:w="0" w:type="dxa"/>
        <w:tblBorders>
          <w:top w:val="single" w:sz="5" w:space="0" w:color="B7C9D6"/>
          <w:left w:val="single" w:sz="5" w:space="0" w:color="B7C9D6"/>
          <w:bottom w:val="single" w:sz="5" w:space="0" w:color="B7C9D6"/>
          <w:right w:val="single" w:sz="5" w:space="0" w:color="B7C9D6"/>
          <w:insideH w:val="single" w:sz="5" w:space="0" w:color="B7C9D6"/>
          <w:insideV w:val="single" w:sz="5" w:space="0" w:color="B7C9D6"/>
        </w:tblBorders>
        <w:tblLook w:val="04A0" w:firstRow="1" w:lastRow="0" w:firstColumn="1" w:lastColumn="0" w:noHBand="0" w:noVBand="1"/>
      </w:tblPr>
      <w:tblGrid>
        <w:gridCol w:w="5034"/>
        <w:gridCol w:w="5034"/>
      </w:tblGrid>
      <w:tr w:rsidR="004C37B0" w14:paraId="187CD571" w14:textId="77777777" w:rsidTr="00BE4822">
        <w:trPr>
          <w:jc w:val="center"/>
        </w:trPr>
        <w:tc>
          <w:tcPr>
            <w:tcW w:w="5034" w:type="dxa"/>
            <w:shd w:val="clear" w:color="auto" w:fill="EAF2F8"/>
            <w:vAlign w:val="center"/>
          </w:tcPr>
          <w:p w14:paraId="63B89BDF" w14:textId="77777777" w:rsidR="004C37B0" w:rsidRDefault="00000000">
            <w:r>
              <w:rPr>
                <w:rFonts w:ascii="Aptos" w:hAnsi="Aptos"/>
                <w:b/>
                <w:sz w:val="19"/>
              </w:rPr>
              <w:t>College</w:t>
            </w:r>
          </w:p>
        </w:tc>
        <w:tc>
          <w:tcPr>
            <w:tcW w:w="5034" w:type="dxa"/>
            <w:vAlign w:val="center"/>
          </w:tcPr>
          <w:p w14:paraId="3C40AEC0" w14:textId="77777777" w:rsidR="004C37B0" w:rsidRDefault="00000000">
            <w:r>
              <w:rPr>
                <w:rFonts w:ascii="Aptos" w:hAnsi="Aptos"/>
                <w:sz w:val="19"/>
              </w:rPr>
              <w:t>Indira College of Engineering and Management, Pune</w:t>
            </w:r>
          </w:p>
        </w:tc>
      </w:tr>
      <w:tr w:rsidR="004C37B0" w14:paraId="7057BF24" w14:textId="77777777" w:rsidTr="00BE4822">
        <w:trPr>
          <w:jc w:val="center"/>
        </w:trPr>
        <w:tc>
          <w:tcPr>
            <w:tcW w:w="5034" w:type="dxa"/>
            <w:shd w:val="clear" w:color="auto" w:fill="EAF2F8"/>
            <w:vAlign w:val="center"/>
          </w:tcPr>
          <w:p w14:paraId="081513CA" w14:textId="77777777" w:rsidR="004C37B0" w:rsidRDefault="00000000">
            <w:r>
              <w:rPr>
                <w:rFonts w:ascii="Aptos" w:hAnsi="Aptos"/>
                <w:b/>
                <w:sz w:val="19"/>
              </w:rPr>
              <w:t>Visualization Tool</w:t>
            </w:r>
          </w:p>
        </w:tc>
        <w:tc>
          <w:tcPr>
            <w:tcW w:w="5034" w:type="dxa"/>
            <w:vAlign w:val="center"/>
          </w:tcPr>
          <w:p w14:paraId="2BA4E7A7" w14:textId="77777777" w:rsidR="004C37B0" w:rsidRDefault="00000000">
            <w:r>
              <w:rPr>
                <w:rFonts w:ascii="Aptos" w:hAnsi="Aptos"/>
                <w:sz w:val="19"/>
              </w:rPr>
              <w:t>Tableau Public</w:t>
            </w:r>
          </w:p>
        </w:tc>
      </w:tr>
      <w:tr w:rsidR="004C37B0" w14:paraId="52DAF3A1" w14:textId="77777777" w:rsidTr="00BE4822">
        <w:trPr>
          <w:jc w:val="center"/>
        </w:trPr>
        <w:tc>
          <w:tcPr>
            <w:tcW w:w="5034" w:type="dxa"/>
            <w:shd w:val="clear" w:color="auto" w:fill="EAF2F8"/>
            <w:vAlign w:val="center"/>
          </w:tcPr>
          <w:p w14:paraId="714CC13C" w14:textId="77777777" w:rsidR="004C37B0" w:rsidRDefault="00000000">
            <w:r>
              <w:rPr>
                <w:rFonts w:ascii="Aptos" w:hAnsi="Aptos"/>
                <w:b/>
                <w:sz w:val="19"/>
              </w:rPr>
              <w:t>Team ID</w:t>
            </w:r>
          </w:p>
        </w:tc>
        <w:tc>
          <w:tcPr>
            <w:tcW w:w="5034" w:type="dxa"/>
            <w:vAlign w:val="center"/>
          </w:tcPr>
          <w:p w14:paraId="289E1010" w14:textId="21FF5480" w:rsidR="004C37B0" w:rsidRDefault="00BE4822">
            <w:r>
              <w:t>Individual</w:t>
            </w:r>
          </w:p>
        </w:tc>
      </w:tr>
    </w:tbl>
    <w:p w14:paraId="34C13BB5" w14:textId="77777777" w:rsidR="004C37B0" w:rsidRDefault="00000000">
      <w:pPr>
        <w:spacing w:before="160" w:after="80"/>
      </w:pPr>
      <w:r>
        <w:rPr>
          <w:rFonts w:ascii="Aptos Display" w:hAnsi="Aptos Display"/>
          <w:b/>
          <w:sz w:val="32"/>
        </w:rPr>
        <w:t>1. Introduction</w:t>
      </w:r>
    </w:p>
    <w:p w14:paraId="741C6EE2" w14:textId="77777777" w:rsidR="004C37B0" w:rsidRDefault="00000000">
      <w:pPr>
        <w:spacing w:before="160" w:after="80"/>
      </w:pPr>
      <w:r>
        <w:rPr>
          <w:rFonts w:ascii="Aptos Display" w:hAnsi="Aptos Display"/>
          <w:b/>
          <w:sz w:val="24"/>
        </w:rPr>
        <w:t>1.1. Project Overview</w:t>
      </w:r>
    </w:p>
    <w:p w14:paraId="01D6D608" w14:textId="77777777" w:rsidR="004C37B0" w:rsidRDefault="00000000">
      <w:pPr>
        <w:spacing w:after="80"/>
      </w:pPr>
      <w:r>
        <w:rPr>
          <w:rFonts w:ascii="Aptos" w:hAnsi="Aptos"/>
          <w:sz w:val="20"/>
        </w:rPr>
        <w:t>The project titled “India's Agricultural Crop Production Analysis” is an interactive Tableau-based data analytics project. It analyses agricultural production patterns using dimensions such as State, District, Crop, Season and Year, together with measures such as Area, Production and Yield in the Tableau project. The final deliverables include a dashboard and a Tableau Story that communicate the major agricultural production insights through interactive visualizations.</w:t>
      </w:r>
    </w:p>
    <w:p w14:paraId="29DDA32F" w14:textId="77777777" w:rsidR="004C37B0" w:rsidRDefault="00000000">
      <w:pPr>
        <w:spacing w:before="160" w:after="80"/>
      </w:pPr>
      <w:r>
        <w:rPr>
          <w:rFonts w:ascii="Aptos Display" w:hAnsi="Aptos Display"/>
          <w:b/>
          <w:sz w:val="24"/>
        </w:rPr>
        <w:t>1.2. Objectives</w:t>
      </w:r>
    </w:p>
    <w:p w14:paraId="36CA1759" w14:textId="77777777" w:rsidR="004C37B0" w:rsidRDefault="00000000">
      <w:pPr>
        <w:spacing w:after="40"/>
        <w:ind w:left="288"/>
      </w:pPr>
      <w:r>
        <w:rPr>
          <w:b/>
        </w:rPr>
        <w:t xml:space="preserve">• </w:t>
      </w:r>
      <w:r>
        <w:t>Analyse agricultural production patterns across Indian states and crops.</w:t>
      </w:r>
    </w:p>
    <w:p w14:paraId="01EE7093" w14:textId="77777777" w:rsidR="004C37B0" w:rsidRDefault="00000000">
      <w:pPr>
        <w:spacing w:after="40"/>
        <w:ind w:left="288"/>
      </w:pPr>
      <w:r>
        <w:rPr>
          <w:b/>
        </w:rPr>
        <w:t xml:space="preserve">• </w:t>
      </w:r>
      <w:r>
        <w:t>Compare agricultural production across different crops and seasons.</w:t>
      </w:r>
    </w:p>
    <w:p w14:paraId="33617691" w14:textId="77777777" w:rsidR="004C37B0" w:rsidRDefault="00000000">
      <w:pPr>
        <w:spacing w:after="40"/>
        <w:ind w:left="288"/>
      </w:pPr>
      <w:r>
        <w:rPr>
          <w:b/>
        </w:rPr>
        <w:t xml:space="preserve">• </w:t>
      </w:r>
      <w:r>
        <w:t>Study changes in agricultural yield and production over time.</w:t>
      </w:r>
    </w:p>
    <w:p w14:paraId="3D0E773D" w14:textId="77777777" w:rsidR="004C37B0" w:rsidRDefault="00000000">
      <w:pPr>
        <w:spacing w:after="40"/>
        <w:ind w:left="288"/>
      </w:pPr>
      <w:r>
        <w:rPr>
          <w:b/>
        </w:rPr>
        <w:t xml:space="preserve">• </w:t>
      </w:r>
      <w:r>
        <w:t>Visualize geographic differences in agricultural production using an India map.</w:t>
      </w:r>
    </w:p>
    <w:p w14:paraId="6F01327A" w14:textId="77777777" w:rsidR="004C37B0" w:rsidRDefault="00000000">
      <w:pPr>
        <w:spacing w:after="40"/>
        <w:ind w:left="288"/>
      </w:pPr>
      <w:r>
        <w:rPr>
          <w:b/>
        </w:rPr>
        <w:t xml:space="preserve">• </w:t>
      </w:r>
      <w:r>
        <w:t>Identify leading states and major crops by production.</w:t>
      </w:r>
    </w:p>
    <w:p w14:paraId="1BFA71ED" w14:textId="77777777" w:rsidR="004C37B0" w:rsidRDefault="00000000">
      <w:pPr>
        <w:spacing w:after="40"/>
        <w:ind w:left="288"/>
      </w:pPr>
      <w:r>
        <w:rPr>
          <w:b/>
        </w:rPr>
        <w:t xml:space="preserve">• </w:t>
      </w:r>
      <w:r>
        <w:t>Present the findings through an interactive Tableau Dashboard and Story.</w:t>
      </w:r>
    </w:p>
    <w:p w14:paraId="71F15175" w14:textId="77777777" w:rsidR="004C37B0" w:rsidRDefault="00000000">
      <w:pPr>
        <w:spacing w:after="40"/>
        <w:ind w:left="288"/>
      </w:pPr>
      <w:r>
        <w:rPr>
          <w:b/>
        </w:rPr>
        <w:t xml:space="preserve">• </w:t>
      </w:r>
      <w:r>
        <w:t>Provide an easy-to-understand visual interface for comparison and decision support.</w:t>
      </w:r>
    </w:p>
    <w:p w14:paraId="51CEF6D4" w14:textId="77777777" w:rsidR="004C37B0" w:rsidRDefault="00000000">
      <w:pPr>
        <w:spacing w:before="160" w:after="80"/>
      </w:pPr>
      <w:r>
        <w:rPr>
          <w:rFonts w:ascii="Aptos Display" w:hAnsi="Aptos Display"/>
          <w:b/>
          <w:sz w:val="32"/>
        </w:rPr>
        <w:t>2. Project Initialization and Planning Phase</w:t>
      </w:r>
    </w:p>
    <w:p w14:paraId="0BE010A4" w14:textId="77777777" w:rsidR="004C37B0" w:rsidRDefault="00000000">
      <w:pPr>
        <w:spacing w:before="160" w:after="80"/>
      </w:pPr>
      <w:r>
        <w:rPr>
          <w:rFonts w:ascii="Aptos Display" w:hAnsi="Aptos Display"/>
          <w:b/>
          <w:sz w:val="24"/>
        </w:rPr>
        <w:t>2.1. Define Problem Statement</w:t>
      </w:r>
    </w:p>
    <w:p w14:paraId="2DEB0D17" w14:textId="77777777" w:rsidR="004C37B0" w:rsidRDefault="00000000">
      <w:pPr>
        <w:spacing w:after="80"/>
      </w:pPr>
      <w:r>
        <w:rPr>
          <w:rFonts w:ascii="Aptos" w:hAnsi="Aptos"/>
          <w:sz w:val="20"/>
        </w:rPr>
        <w:t>Agricultural production data contains multiple dimensions such as state, district, crop, season and year. Analysing such data through raw tables makes it difficult to identify dominant crops, leading states, seasonal patterns, geographic differences and changes over time. The problem is to transform the agricultural data into an interactive visual analytics solution that communicates these patterns clearly.</w:t>
      </w:r>
    </w:p>
    <w:p w14:paraId="2D61F6F6" w14:textId="77777777" w:rsidR="004C37B0" w:rsidRDefault="00000000">
      <w:pPr>
        <w:spacing w:before="160" w:after="80"/>
      </w:pPr>
      <w:r>
        <w:rPr>
          <w:rFonts w:ascii="Aptos Display" w:hAnsi="Aptos Display"/>
          <w:b/>
          <w:sz w:val="24"/>
        </w:rPr>
        <w:t>2.2. Project Proposal (Proposed Solution)</w:t>
      </w:r>
    </w:p>
    <w:p w14:paraId="224BF969" w14:textId="77777777" w:rsidR="004C37B0" w:rsidRDefault="00000000">
      <w:pPr>
        <w:spacing w:after="80"/>
      </w:pPr>
      <w:r>
        <w:rPr>
          <w:rFonts w:ascii="Aptos" w:hAnsi="Aptos"/>
          <w:sz w:val="20"/>
        </w:rPr>
        <w:t>The proposed solution is an interactive Tableau Dashboard supported by a Tableau Story. The dashboard consolidates KPIs, crop-wise production, season-wise production share, cultivated-area comparison, yield trends, year-wise production, state-wise geographic distribution and leading-state analysis. The Story presents these views in a logical narrative sequence so that users can move from an overall overview to detailed agricultural insights.</w:t>
      </w:r>
    </w:p>
    <w:p w14:paraId="57ABF3E8" w14:textId="77777777" w:rsidR="004C37B0" w:rsidRDefault="00000000">
      <w:pPr>
        <w:spacing w:before="160" w:after="80"/>
      </w:pPr>
      <w:r>
        <w:rPr>
          <w:rFonts w:ascii="Aptos Display" w:hAnsi="Aptos Display"/>
          <w:b/>
          <w:sz w:val="24"/>
        </w:rPr>
        <w:t>2.3. Initial Project Planning</w:t>
      </w:r>
    </w:p>
    <w:p w14:paraId="7AB8DF0C" w14:textId="77777777" w:rsidR="004C37B0" w:rsidRDefault="00000000">
      <w:pPr>
        <w:spacing w:after="40"/>
        <w:ind w:left="288"/>
      </w:pPr>
      <w:r>
        <w:rPr>
          <w:b/>
        </w:rPr>
        <w:t xml:space="preserve">• </w:t>
      </w:r>
      <w:r>
        <w:t>Identify and understand the agricultural production dataset.</w:t>
      </w:r>
    </w:p>
    <w:p w14:paraId="2151D269" w14:textId="77777777" w:rsidR="004C37B0" w:rsidRDefault="00000000">
      <w:pPr>
        <w:spacing w:after="40"/>
        <w:ind w:left="288"/>
      </w:pPr>
      <w:r>
        <w:rPr>
          <w:b/>
        </w:rPr>
        <w:t xml:space="preserve">• </w:t>
      </w:r>
      <w:r>
        <w:t>Inspect fields, dimensions and measures required for analysis.</w:t>
      </w:r>
    </w:p>
    <w:p w14:paraId="5B01D425" w14:textId="77777777" w:rsidR="004C37B0" w:rsidRDefault="00000000">
      <w:pPr>
        <w:spacing w:after="40"/>
        <w:ind w:left="288"/>
      </w:pPr>
      <w:r>
        <w:rPr>
          <w:b/>
        </w:rPr>
        <w:t xml:space="preserve">• </w:t>
      </w:r>
      <w:r>
        <w:t>Prepare the data for Tableau visualization.</w:t>
      </w:r>
    </w:p>
    <w:p w14:paraId="70346CA6" w14:textId="77777777" w:rsidR="004C37B0" w:rsidRDefault="00000000">
      <w:pPr>
        <w:spacing w:after="40"/>
        <w:ind w:left="288"/>
      </w:pPr>
      <w:r>
        <w:rPr>
          <w:b/>
        </w:rPr>
        <w:lastRenderedPageBreak/>
        <w:t xml:space="preserve">• </w:t>
      </w:r>
      <w:r>
        <w:t>Frame business questions around production, crop, season, state and time.</w:t>
      </w:r>
    </w:p>
    <w:p w14:paraId="26391B03" w14:textId="77777777" w:rsidR="004C37B0" w:rsidRDefault="00000000">
      <w:pPr>
        <w:spacing w:after="40"/>
        <w:ind w:left="288"/>
      </w:pPr>
      <w:r>
        <w:rPr>
          <w:b/>
        </w:rPr>
        <w:t xml:space="preserve">• </w:t>
      </w:r>
      <w:r>
        <w:t>Develop the required visualizations individually.</w:t>
      </w:r>
    </w:p>
    <w:p w14:paraId="77CDFB8F" w14:textId="77777777" w:rsidR="004C37B0" w:rsidRDefault="00000000">
      <w:pPr>
        <w:spacing w:after="40"/>
        <w:ind w:left="288"/>
      </w:pPr>
      <w:r>
        <w:rPr>
          <w:b/>
        </w:rPr>
        <w:t xml:space="preserve">• </w:t>
      </w:r>
      <w:r>
        <w:t>Combine the visualizations into the final Dashboard.</w:t>
      </w:r>
    </w:p>
    <w:p w14:paraId="34388301" w14:textId="77777777" w:rsidR="004C37B0" w:rsidRDefault="00000000">
      <w:pPr>
        <w:spacing w:after="40"/>
        <w:ind w:left="288"/>
      </w:pPr>
      <w:r>
        <w:rPr>
          <w:b/>
        </w:rPr>
        <w:t xml:space="preserve">• </w:t>
      </w:r>
      <w:r>
        <w:t>Create a six-point Tableau Story from the completed views.</w:t>
      </w:r>
    </w:p>
    <w:p w14:paraId="7706801F" w14:textId="77777777" w:rsidR="004C37B0" w:rsidRDefault="00000000">
      <w:pPr>
        <w:spacing w:after="40"/>
        <w:ind w:left="288"/>
      </w:pPr>
      <w:r>
        <w:rPr>
          <w:b/>
        </w:rPr>
        <w:t xml:space="preserve">• </w:t>
      </w:r>
      <w:r>
        <w:t>Publish the Dashboard and Story on Tableau Public.</w:t>
      </w:r>
    </w:p>
    <w:p w14:paraId="4F6E1F65" w14:textId="77777777" w:rsidR="004C37B0" w:rsidRDefault="00000000">
      <w:pPr>
        <w:spacing w:after="40"/>
        <w:ind w:left="288"/>
      </w:pPr>
      <w:r>
        <w:rPr>
          <w:b/>
        </w:rPr>
        <w:t xml:space="preserve">• </w:t>
      </w:r>
      <w:r>
        <w:t>Perform performance testing using filters, calculation-field count and visualization count.</w:t>
      </w:r>
    </w:p>
    <w:p w14:paraId="4EB74287" w14:textId="77777777" w:rsidR="004C37B0" w:rsidRDefault="00000000">
      <w:pPr>
        <w:spacing w:before="160" w:after="80"/>
      </w:pPr>
      <w:r>
        <w:rPr>
          <w:rFonts w:ascii="Aptos Display" w:hAnsi="Aptos Display"/>
          <w:b/>
          <w:sz w:val="32"/>
        </w:rPr>
        <w:t>3. Data Collection and Preprocessing Phase</w:t>
      </w:r>
    </w:p>
    <w:p w14:paraId="678010E7" w14:textId="77777777" w:rsidR="004C37B0" w:rsidRDefault="00000000">
      <w:pPr>
        <w:spacing w:before="160" w:after="80"/>
      </w:pPr>
      <w:r>
        <w:rPr>
          <w:rFonts w:ascii="Aptos Display" w:hAnsi="Aptos Display"/>
          <w:b/>
          <w:sz w:val="24"/>
        </w:rPr>
        <w:t>3.1. Data Collection Plan and Raw Data Sources Identified</w:t>
      </w:r>
    </w:p>
    <w:p w14:paraId="37156248" w14:textId="77777777" w:rsidR="004C37B0" w:rsidRDefault="00000000">
      <w:pPr>
        <w:spacing w:after="80"/>
      </w:pPr>
      <w:r>
        <w:rPr>
          <w:rFonts w:ascii="Aptos" w:hAnsi="Aptos"/>
          <w:sz w:val="20"/>
        </w:rPr>
        <w:t>The project uses the agricultural crop production dataset supplied for the Tableau project. The dataset used in the later project documentation contains fields representing State, District, Crop, Season, Year, Area, Yield, Production, Area Units and Production Units, with coverage from 1997 to 2021. The exact original public source URL was not provided in the project materials, so no external source URL is claimed here.</w:t>
      </w:r>
    </w:p>
    <w:p w14:paraId="4A68415E" w14:textId="77777777" w:rsidR="004C37B0" w:rsidRDefault="00000000">
      <w:pPr>
        <w:spacing w:before="160" w:after="80"/>
      </w:pPr>
      <w:r>
        <w:rPr>
          <w:rFonts w:ascii="Aptos Display" w:hAnsi="Aptos Display"/>
          <w:b/>
          <w:sz w:val="24"/>
        </w:rPr>
        <w:t>3.2. Data Quality Report</w:t>
      </w:r>
    </w:p>
    <w:p w14:paraId="1CA08B7E" w14:textId="77777777" w:rsidR="004C37B0" w:rsidRDefault="00000000">
      <w:pPr>
        <w:spacing w:after="80"/>
      </w:pPr>
      <w:r>
        <w:rPr>
          <w:rFonts w:ascii="Aptos" w:hAnsi="Aptos"/>
          <w:sz w:val="20"/>
        </w:rPr>
        <w:t>The project documentation records the Tableau-rendered dataset as approximately 345,408 rows and 10 columns, with an approximate file size of 28 MB. The report does not invent exact null or duplicate counts where those counts were not established in the project materials. Data quality work focused on ensuring fields were usable for Tableau analysis and that categorical and numerical fields could be visualized correctly.</w:t>
      </w:r>
    </w:p>
    <w:p w14:paraId="56141A2B" w14:textId="77777777" w:rsidR="004C37B0" w:rsidRDefault="00000000">
      <w:pPr>
        <w:spacing w:before="160" w:after="80"/>
      </w:pPr>
      <w:r>
        <w:rPr>
          <w:rFonts w:ascii="Aptos Display" w:hAnsi="Aptos Display"/>
          <w:b/>
          <w:sz w:val="24"/>
        </w:rPr>
        <w:t>3.3. Data Exploration and Preprocessing</w:t>
      </w:r>
    </w:p>
    <w:p w14:paraId="5C3CC2B4" w14:textId="77777777" w:rsidR="004C37B0" w:rsidRDefault="00000000">
      <w:pPr>
        <w:spacing w:after="40"/>
        <w:ind w:left="288"/>
      </w:pPr>
      <w:r>
        <w:rPr>
          <w:b/>
        </w:rPr>
        <w:t xml:space="preserve">• </w:t>
      </w:r>
      <w:r>
        <w:t>Reviewed the available dimensions and measures before visualization.</w:t>
      </w:r>
    </w:p>
    <w:p w14:paraId="2206607D" w14:textId="77777777" w:rsidR="004C37B0" w:rsidRDefault="00000000">
      <w:pPr>
        <w:spacing w:after="40"/>
        <w:ind w:left="288"/>
      </w:pPr>
      <w:r>
        <w:rPr>
          <w:b/>
        </w:rPr>
        <w:t xml:space="preserve">• </w:t>
      </w:r>
      <w:r>
        <w:t>Used State, District, Crop, Season and Year as major analytical dimensions.</w:t>
      </w:r>
    </w:p>
    <w:p w14:paraId="69B060DE" w14:textId="77777777" w:rsidR="004C37B0" w:rsidRDefault="00000000">
      <w:pPr>
        <w:spacing w:after="40"/>
        <w:ind w:left="288"/>
      </w:pPr>
      <w:r>
        <w:rPr>
          <w:b/>
        </w:rPr>
        <w:t xml:space="preserve">• </w:t>
      </w:r>
      <w:r>
        <w:t>Used Area, Production and Yield as key numerical measures in the Tableau workbook.</w:t>
      </w:r>
    </w:p>
    <w:p w14:paraId="2E810D1A" w14:textId="77777777" w:rsidR="004C37B0" w:rsidRDefault="00000000">
      <w:pPr>
        <w:spacing w:after="40"/>
        <w:ind w:left="288"/>
      </w:pPr>
      <w:r>
        <w:rPr>
          <w:b/>
        </w:rPr>
        <w:t xml:space="preserve">• </w:t>
      </w:r>
      <w:r>
        <w:t>Checked the data structure before creating charts and the geographic map.</w:t>
      </w:r>
    </w:p>
    <w:p w14:paraId="27E059DE" w14:textId="77777777" w:rsidR="004C37B0" w:rsidRDefault="00000000">
      <w:pPr>
        <w:spacing w:after="40"/>
        <w:ind w:left="288"/>
      </w:pPr>
      <w:r>
        <w:rPr>
          <w:b/>
        </w:rPr>
        <w:t xml:space="preserve">• </w:t>
      </w:r>
      <w:r>
        <w:t>Prepared fields in Tableau so that numerical measures could be aggregated appropriately.</w:t>
      </w:r>
    </w:p>
    <w:p w14:paraId="64E44EB2" w14:textId="77777777" w:rsidR="004C37B0" w:rsidRDefault="00000000">
      <w:pPr>
        <w:spacing w:after="40"/>
        <w:ind w:left="288"/>
      </w:pPr>
      <w:r>
        <w:rPr>
          <w:b/>
        </w:rPr>
        <w:t xml:space="preserve">• </w:t>
      </w:r>
      <w:r>
        <w:t>Organized the cleaned data into visual worksheets before assembling the Dashboard and Story.</w:t>
      </w:r>
    </w:p>
    <w:p w14:paraId="25ABF395" w14:textId="77777777" w:rsidR="004C37B0" w:rsidRDefault="00000000">
      <w:pPr>
        <w:spacing w:before="160" w:after="80"/>
      </w:pPr>
      <w:r>
        <w:rPr>
          <w:rFonts w:ascii="Aptos Display" w:hAnsi="Aptos Display"/>
          <w:b/>
          <w:sz w:val="32"/>
        </w:rPr>
        <w:t>4. Data Visualization</w:t>
      </w:r>
    </w:p>
    <w:p w14:paraId="50AC6AB4" w14:textId="77777777" w:rsidR="004C37B0" w:rsidRDefault="00000000">
      <w:pPr>
        <w:spacing w:before="160" w:after="80"/>
      </w:pPr>
      <w:r>
        <w:rPr>
          <w:rFonts w:ascii="Aptos Display" w:hAnsi="Aptos Display"/>
          <w:b/>
          <w:sz w:val="24"/>
        </w:rPr>
        <w:t>4.1. Framing Business Questions</w:t>
      </w:r>
    </w:p>
    <w:tbl>
      <w:tblPr>
        <w:tblStyle w:val="TableNormal0"/>
        <w:tblW w:w="0" w:type="auto"/>
        <w:jc w:val="center"/>
        <w:tblInd w:w="0" w:type="dxa"/>
        <w:tblBorders>
          <w:top w:val="single" w:sz="5" w:space="0" w:color="B7C9D6"/>
          <w:left w:val="single" w:sz="5" w:space="0" w:color="B7C9D6"/>
          <w:bottom w:val="single" w:sz="5" w:space="0" w:color="B7C9D6"/>
          <w:right w:val="single" w:sz="5" w:space="0" w:color="B7C9D6"/>
          <w:insideH w:val="single" w:sz="5" w:space="0" w:color="B7C9D6"/>
          <w:insideV w:val="single" w:sz="5" w:space="0" w:color="B7C9D6"/>
        </w:tblBorders>
        <w:tblLook w:val="04A0" w:firstRow="1" w:lastRow="0" w:firstColumn="1" w:lastColumn="0" w:noHBand="0" w:noVBand="1"/>
      </w:tblPr>
      <w:tblGrid>
        <w:gridCol w:w="3355"/>
        <w:gridCol w:w="3356"/>
        <w:gridCol w:w="3357"/>
      </w:tblGrid>
      <w:tr w:rsidR="004C37B0" w14:paraId="2F1C5F1E" w14:textId="77777777">
        <w:trPr>
          <w:jc w:val="center"/>
        </w:trPr>
        <w:tc>
          <w:tcPr>
            <w:tcW w:w="3360" w:type="dxa"/>
            <w:shd w:val="clear" w:color="auto" w:fill="D9EAF7"/>
            <w:vAlign w:val="center"/>
          </w:tcPr>
          <w:p w14:paraId="0186517D" w14:textId="77777777" w:rsidR="004C37B0" w:rsidRDefault="00000000">
            <w:r>
              <w:rPr>
                <w:rFonts w:ascii="Aptos" w:hAnsi="Aptos"/>
                <w:b/>
                <w:sz w:val="19"/>
              </w:rPr>
              <w:t>No.</w:t>
            </w:r>
          </w:p>
        </w:tc>
        <w:tc>
          <w:tcPr>
            <w:tcW w:w="3360" w:type="dxa"/>
            <w:shd w:val="clear" w:color="auto" w:fill="D9EAF7"/>
            <w:vAlign w:val="center"/>
          </w:tcPr>
          <w:p w14:paraId="18F0D093" w14:textId="77777777" w:rsidR="004C37B0" w:rsidRDefault="00000000">
            <w:r>
              <w:rPr>
                <w:rFonts w:ascii="Aptos" w:hAnsi="Aptos"/>
                <w:b/>
                <w:sz w:val="19"/>
              </w:rPr>
              <w:t>Business Question</w:t>
            </w:r>
          </w:p>
        </w:tc>
        <w:tc>
          <w:tcPr>
            <w:tcW w:w="3360" w:type="dxa"/>
            <w:shd w:val="clear" w:color="auto" w:fill="D9EAF7"/>
            <w:vAlign w:val="center"/>
          </w:tcPr>
          <w:p w14:paraId="697E58AA" w14:textId="77777777" w:rsidR="004C37B0" w:rsidRDefault="00000000">
            <w:r>
              <w:rPr>
                <w:rFonts w:ascii="Aptos" w:hAnsi="Aptos"/>
                <w:b/>
                <w:sz w:val="19"/>
              </w:rPr>
              <w:t>Tableau Visualization</w:t>
            </w:r>
          </w:p>
        </w:tc>
      </w:tr>
      <w:tr w:rsidR="004C37B0" w14:paraId="0D807501" w14:textId="77777777">
        <w:trPr>
          <w:jc w:val="center"/>
        </w:trPr>
        <w:tc>
          <w:tcPr>
            <w:tcW w:w="3360" w:type="dxa"/>
            <w:vAlign w:val="center"/>
          </w:tcPr>
          <w:p w14:paraId="6E79CC86" w14:textId="77777777" w:rsidR="004C37B0" w:rsidRDefault="00000000">
            <w:r>
              <w:rPr>
                <w:rFonts w:ascii="Aptos" w:hAnsi="Aptos"/>
                <w:sz w:val="19"/>
              </w:rPr>
              <w:t>1</w:t>
            </w:r>
          </w:p>
        </w:tc>
        <w:tc>
          <w:tcPr>
            <w:tcW w:w="3360" w:type="dxa"/>
            <w:vAlign w:val="center"/>
          </w:tcPr>
          <w:p w14:paraId="51A82D96" w14:textId="77777777" w:rsidR="004C37B0" w:rsidRDefault="00000000">
            <w:r>
              <w:rPr>
                <w:rFonts w:ascii="Aptos" w:hAnsi="Aptos"/>
                <w:sz w:val="19"/>
              </w:rPr>
              <w:t>What is the total agricultural production?</w:t>
            </w:r>
          </w:p>
        </w:tc>
        <w:tc>
          <w:tcPr>
            <w:tcW w:w="3360" w:type="dxa"/>
            <w:vAlign w:val="center"/>
          </w:tcPr>
          <w:p w14:paraId="3BE9A58A" w14:textId="77777777" w:rsidR="004C37B0" w:rsidRDefault="00000000">
            <w:r>
              <w:rPr>
                <w:rFonts w:ascii="Aptos" w:hAnsi="Aptos"/>
                <w:b/>
                <w:sz w:val="19"/>
              </w:rPr>
              <w:t>KPI – Total Production</w:t>
            </w:r>
          </w:p>
        </w:tc>
      </w:tr>
      <w:tr w:rsidR="004C37B0" w14:paraId="6B36AA6D" w14:textId="77777777">
        <w:trPr>
          <w:jc w:val="center"/>
        </w:trPr>
        <w:tc>
          <w:tcPr>
            <w:tcW w:w="3360" w:type="dxa"/>
            <w:vAlign w:val="center"/>
          </w:tcPr>
          <w:p w14:paraId="141560FC" w14:textId="77777777" w:rsidR="004C37B0" w:rsidRDefault="00000000">
            <w:r>
              <w:rPr>
                <w:rFonts w:ascii="Aptos" w:hAnsi="Aptos"/>
                <w:sz w:val="19"/>
              </w:rPr>
              <w:t>2</w:t>
            </w:r>
          </w:p>
        </w:tc>
        <w:tc>
          <w:tcPr>
            <w:tcW w:w="3360" w:type="dxa"/>
            <w:vAlign w:val="center"/>
          </w:tcPr>
          <w:p w14:paraId="1336712D" w14:textId="77777777" w:rsidR="004C37B0" w:rsidRDefault="00000000">
            <w:r>
              <w:rPr>
                <w:rFonts w:ascii="Aptos" w:hAnsi="Aptos"/>
                <w:sz w:val="19"/>
              </w:rPr>
              <w:t>What is the total agricultural yield?</w:t>
            </w:r>
          </w:p>
        </w:tc>
        <w:tc>
          <w:tcPr>
            <w:tcW w:w="3360" w:type="dxa"/>
            <w:vAlign w:val="center"/>
          </w:tcPr>
          <w:p w14:paraId="2AA085B8" w14:textId="77777777" w:rsidR="004C37B0" w:rsidRDefault="00000000">
            <w:r>
              <w:rPr>
                <w:rFonts w:ascii="Aptos" w:hAnsi="Aptos"/>
                <w:b/>
                <w:sz w:val="19"/>
              </w:rPr>
              <w:t>KPI – Total Yield</w:t>
            </w:r>
          </w:p>
        </w:tc>
      </w:tr>
      <w:tr w:rsidR="004C37B0" w14:paraId="6A84C7A0" w14:textId="77777777">
        <w:trPr>
          <w:jc w:val="center"/>
        </w:trPr>
        <w:tc>
          <w:tcPr>
            <w:tcW w:w="3360" w:type="dxa"/>
            <w:vAlign w:val="center"/>
          </w:tcPr>
          <w:p w14:paraId="2B34F57C" w14:textId="77777777" w:rsidR="004C37B0" w:rsidRDefault="00000000">
            <w:r>
              <w:rPr>
                <w:rFonts w:ascii="Aptos" w:hAnsi="Aptos"/>
                <w:sz w:val="19"/>
              </w:rPr>
              <w:t>3</w:t>
            </w:r>
          </w:p>
        </w:tc>
        <w:tc>
          <w:tcPr>
            <w:tcW w:w="3360" w:type="dxa"/>
            <w:vAlign w:val="center"/>
          </w:tcPr>
          <w:p w14:paraId="29BA6074" w14:textId="77777777" w:rsidR="004C37B0" w:rsidRDefault="00000000">
            <w:r>
              <w:rPr>
                <w:rFonts w:ascii="Aptos" w:hAnsi="Aptos"/>
                <w:sz w:val="19"/>
              </w:rPr>
              <w:t>How does agricultural yield change from 1997 to 2021?</w:t>
            </w:r>
          </w:p>
        </w:tc>
        <w:tc>
          <w:tcPr>
            <w:tcW w:w="3360" w:type="dxa"/>
            <w:vAlign w:val="center"/>
          </w:tcPr>
          <w:p w14:paraId="6E1303C6" w14:textId="77777777" w:rsidR="004C37B0" w:rsidRDefault="00000000">
            <w:r>
              <w:rPr>
                <w:rFonts w:ascii="Aptos" w:hAnsi="Aptos"/>
                <w:b/>
                <w:sz w:val="19"/>
              </w:rPr>
              <w:t>Yield Trend</w:t>
            </w:r>
          </w:p>
        </w:tc>
      </w:tr>
      <w:tr w:rsidR="004C37B0" w14:paraId="37792CCD" w14:textId="77777777">
        <w:trPr>
          <w:jc w:val="center"/>
        </w:trPr>
        <w:tc>
          <w:tcPr>
            <w:tcW w:w="3360" w:type="dxa"/>
            <w:vAlign w:val="center"/>
          </w:tcPr>
          <w:p w14:paraId="02EB3958" w14:textId="77777777" w:rsidR="004C37B0" w:rsidRDefault="00000000">
            <w:r>
              <w:rPr>
                <w:rFonts w:ascii="Aptos" w:hAnsi="Aptos"/>
                <w:sz w:val="19"/>
              </w:rPr>
              <w:t>4</w:t>
            </w:r>
          </w:p>
        </w:tc>
        <w:tc>
          <w:tcPr>
            <w:tcW w:w="3360" w:type="dxa"/>
            <w:vAlign w:val="center"/>
          </w:tcPr>
          <w:p w14:paraId="15038DE2" w14:textId="77777777" w:rsidR="004C37B0" w:rsidRDefault="00000000">
            <w:r>
              <w:rPr>
                <w:rFonts w:ascii="Aptos" w:hAnsi="Aptos"/>
                <w:sz w:val="19"/>
              </w:rPr>
              <w:t>How is agricultural production distributed across Indian states?</w:t>
            </w:r>
          </w:p>
        </w:tc>
        <w:tc>
          <w:tcPr>
            <w:tcW w:w="3360" w:type="dxa"/>
            <w:vAlign w:val="center"/>
          </w:tcPr>
          <w:p w14:paraId="4466D153" w14:textId="77777777" w:rsidR="004C37B0" w:rsidRDefault="00000000">
            <w:r>
              <w:rPr>
                <w:rFonts w:ascii="Aptos" w:hAnsi="Aptos"/>
                <w:b/>
                <w:sz w:val="19"/>
              </w:rPr>
              <w:t>State-wise Production Map</w:t>
            </w:r>
          </w:p>
        </w:tc>
      </w:tr>
      <w:tr w:rsidR="004C37B0" w14:paraId="58B7FBE1" w14:textId="77777777">
        <w:trPr>
          <w:jc w:val="center"/>
        </w:trPr>
        <w:tc>
          <w:tcPr>
            <w:tcW w:w="3360" w:type="dxa"/>
            <w:vAlign w:val="center"/>
          </w:tcPr>
          <w:p w14:paraId="3EB89189" w14:textId="77777777" w:rsidR="004C37B0" w:rsidRDefault="00000000">
            <w:r>
              <w:rPr>
                <w:rFonts w:ascii="Aptos" w:hAnsi="Aptos"/>
                <w:sz w:val="19"/>
              </w:rPr>
              <w:t>5</w:t>
            </w:r>
          </w:p>
        </w:tc>
        <w:tc>
          <w:tcPr>
            <w:tcW w:w="3360" w:type="dxa"/>
            <w:vAlign w:val="center"/>
          </w:tcPr>
          <w:p w14:paraId="49B3FF2C" w14:textId="77777777" w:rsidR="004C37B0" w:rsidRDefault="00000000">
            <w:r>
              <w:rPr>
                <w:rFonts w:ascii="Aptos" w:hAnsi="Aptos"/>
                <w:sz w:val="19"/>
              </w:rPr>
              <w:t>Which crops contribute the most to total production?</w:t>
            </w:r>
          </w:p>
        </w:tc>
        <w:tc>
          <w:tcPr>
            <w:tcW w:w="3360" w:type="dxa"/>
            <w:vAlign w:val="center"/>
          </w:tcPr>
          <w:p w14:paraId="195122FD" w14:textId="77777777" w:rsidR="004C37B0" w:rsidRDefault="00000000">
            <w:r>
              <w:rPr>
                <w:rFonts w:ascii="Aptos" w:hAnsi="Aptos"/>
                <w:b/>
                <w:sz w:val="19"/>
              </w:rPr>
              <w:t>Crop-wise Production</w:t>
            </w:r>
          </w:p>
        </w:tc>
      </w:tr>
      <w:tr w:rsidR="004C37B0" w14:paraId="06A095AA" w14:textId="77777777">
        <w:trPr>
          <w:jc w:val="center"/>
        </w:trPr>
        <w:tc>
          <w:tcPr>
            <w:tcW w:w="3360" w:type="dxa"/>
            <w:vAlign w:val="center"/>
          </w:tcPr>
          <w:p w14:paraId="2546DAE1" w14:textId="77777777" w:rsidR="004C37B0" w:rsidRDefault="00000000">
            <w:r>
              <w:rPr>
                <w:rFonts w:ascii="Aptos" w:hAnsi="Aptos"/>
                <w:sz w:val="19"/>
              </w:rPr>
              <w:lastRenderedPageBreak/>
              <w:t>6</w:t>
            </w:r>
          </w:p>
        </w:tc>
        <w:tc>
          <w:tcPr>
            <w:tcW w:w="3360" w:type="dxa"/>
            <w:vAlign w:val="center"/>
          </w:tcPr>
          <w:p w14:paraId="2A47B20C" w14:textId="77777777" w:rsidR="004C37B0" w:rsidRDefault="00000000">
            <w:r>
              <w:rPr>
                <w:rFonts w:ascii="Aptos" w:hAnsi="Aptos"/>
                <w:sz w:val="19"/>
              </w:rPr>
              <w:t>How does cultivated area compare across states and crops?</w:t>
            </w:r>
          </w:p>
        </w:tc>
        <w:tc>
          <w:tcPr>
            <w:tcW w:w="3360" w:type="dxa"/>
            <w:vAlign w:val="center"/>
          </w:tcPr>
          <w:p w14:paraId="1B8634B4" w14:textId="77777777" w:rsidR="004C37B0" w:rsidRDefault="00000000">
            <w:r>
              <w:rPr>
                <w:rFonts w:ascii="Aptos" w:hAnsi="Aptos"/>
                <w:b/>
                <w:sz w:val="19"/>
              </w:rPr>
              <w:t>State-wise Cultivated Area</w:t>
            </w:r>
          </w:p>
        </w:tc>
      </w:tr>
      <w:tr w:rsidR="004C37B0" w14:paraId="26A9BD8F" w14:textId="77777777">
        <w:trPr>
          <w:jc w:val="center"/>
        </w:trPr>
        <w:tc>
          <w:tcPr>
            <w:tcW w:w="3360" w:type="dxa"/>
            <w:vAlign w:val="center"/>
          </w:tcPr>
          <w:p w14:paraId="599A5E0B" w14:textId="77777777" w:rsidR="004C37B0" w:rsidRDefault="00000000">
            <w:r>
              <w:rPr>
                <w:rFonts w:ascii="Aptos" w:hAnsi="Aptos"/>
                <w:sz w:val="19"/>
              </w:rPr>
              <w:t>7</w:t>
            </w:r>
          </w:p>
        </w:tc>
        <w:tc>
          <w:tcPr>
            <w:tcW w:w="3360" w:type="dxa"/>
            <w:vAlign w:val="center"/>
          </w:tcPr>
          <w:p w14:paraId="1216AA2F" w14:textId="77777777" w:rsidR="004C37B0" w:rsidRDefault="00000000">
            <w:r>
              <w:rPr>
                <w:rFonts w:ascii="Aptos" w:hAnsi="Aptos"/>
                <w:sz w:val="19"/>
              </w:rPr>
              <w:t>Which states are the leading producers?</w:t>
            </w:r>
          </w:p>
        </w:tc>
        <w:tc>
          <w:tcPr>
            <w:tcW w:w="3360" w:type="dxa"/>
            <w:vAlign w:val="center"/>
          </w:tcPr>
          <w:p w14:paraId="0A8B8CEB" w14:textId="77777777" w:rsidR="004C37B0" w:rsidRDefault="00000000">
            <w:r>
              <w:rPr>
                <w:rFonts w:ascii="Aptos" w:hAnsi="Aptos"/>
                <w:b/>
                <w:sz w:val="19"/>
              </w:rPr>
              <w:t>Leading States by Production</w:t>
            </w:r>
          </w:p>
        </w:tc>
      </w:tr>
      <w:tr w:rsidR="004C37B0" w14:paraId="69A8A31A" w14:textId="77777777">
        <w:trPr>
          <w:jc w:val="center"/>
        </w:trPr>
        <w:tc>
          <w:tcPr>
            <w:tcW w:w="3360" w:type="dxa"/>
            <w:vAlign w:val="center"/>
          </w:tcPr>
          <w:p w14:paraId="58D9D48A" w14:textId="77777777" w:rsidR="004C37B0" w:rsidRDefault="00000000">
            <w:r>
              <w:rPr>
                <w:rFonts w:ascii="Aptos" w:hAnsi="Aptos"/>
                <w:sz w:val="19"/>
              </w:rPr>
              <w:t>8</w:t>
            </w:r>
          </w:p>
        </w:tc>
        <w:tc>
          <w:tcPr>
            <w:tcW w:w="3360" w:type="dxa"/>
            <w:vAlign w:val="center"/>
          </w:tcPr>
          <w:p w14:paraId="37BB97D0" w14:textId="77777777" w:rsidR="004C37B0" w:rsidRDefault="00000000">
            <w:r>
              <w:rPr>
                <w:rFonts w:ascii="Aptos" w:hAnsi="Aptos"/>
                <w:sz w:val="19"/>
              </w:rPr>
              <w:t>How does total production change year by year?</w:t>
            </w:r>
          </w:p>
        </w:tc>
        <w:tc>
          <w:tcPr>
            <w:tcW w:w="3360" w:type="dxa"/>
            <w:vAlign w:val="center"/>
          </w:tcPr>
          <w:p w14:paraId="32BBCCB2" w14:textId="77777777" w:rsidR="004C37B0" w:rsidRDefault="00000000">
            <w:r>
              <w:rPr>
                <w:rFonts w:ascii="Aptos" w:hAnsi="Aptos"/>
                <w:b/>
                <w:sz w:val="19"/>
              </w:rPr>
              <w:t>Year-wise Production</w:t>
            </w:r>
          </w:p>
        </w:tc>
      </w:tr>
      <w:tr w:rsidR="004C37B0" w14:paraId="1A099BF8" w14:textId="77777777">
        <w:trPr>
          <w:jc w:val="center"/>
        </w:trPr>
        <w:tc>
          <w:tcPr>
            <w:tcW w:w="3360" w:type="dxa"/>
            <w:vAlign w:val="center"/>
          </w:tcPr>
          <w:p w14:paraId="0585FF81" w14:textId="77777777" w:rsidR="004C37B0" w:rsidRDefault="00000000">
            <w:r>
              <w:rPr>
                <w:rFonts w:ascii="Aptos" w:hAnsi="Aptos"/>
                <w:sz w:val="19"/>
              </w:rPr>
              <w:t>9</w:t>
            </w:r>
          </w:p>
        </w:tc>
        <w:tc>
          <w:tcPr>
            <w:tcW w:w="3360" w:type="dxa"/>
            <w:vAlign w:val="center"/>
          </w:tcPr>
          <w:p w14:paraId="00A7B04A" w14:textId="77777777" w:rsidR="004C37B0" w:rsidRDefault="00000000">
            <w:r>
              <w:rPr>
                <w:rFonts w:ascii="Aptos" w:hAnsi="Aptos"/>
                <w:sz w:val="19"/>
              </w:rPr>
              <w:t>How is production distributed across seasons?</w:t>
            </w:r>
          </w:p>
        </w:tc>
        <w:tc>
          <w:tcPr>
            <w:tcW w:w="3360" w:type="dxa"/>
            <w:vAlign w:val="center"/>
          </w:tcPr>
          <w:p w14:paraId="3C22B1BE" w14:textId="77777777" w:rsidR="004C37B0" w:rsidRDefault="00000000">
            <w:r>
              <w:rPr>
                <w:rFonts w:ascii="Aptos" w:hAnsi="Aptos"/>
                <w:b/>
                <w:sz w:val="19"/>
              </w:rPr>
              <w:t>Season-wise Production Share</w:t>
            </w:r>
          </w:p>
        </w:tc>
      </w:tr>
    </w:tbl>
    <w:p w14:paraId="7DB14524" w14:textId="77777777" w:rsidR="004C37B0" w:rsidRDefault="00000000">
      <w:pPr>
        <w:spacing w:before="160" w:after="80"/>
      </w:pPr>
      <w:r>
        <w:rPr>
          <w:rFonts w:ascii="Aptos Display" w:hAnsi="Aptos Display"/>
          <w:b/>
          <w:sz w:val="24"/>
        </w:rPr>
        <w:t>4.2. Developing Visualizations</w:t>
      </w:r>
    </w:p>
    <w:tbl>
      <w:tblPr>
        <w:tblStyle w:val="TableNormal0"/>
        <w:tblW w:w="0" w:type="auto"/>
        <w:jc w:val="center"/>
        <w:tblInd w:w="0" w:type="dxa"/>
        <w:tblBorders>
          <w:top w:val="single" w:sz="5" w:space="0" w:color="B7C9D6"/>
          <w:left w:val="single" w:sz="5" w:space="0" w:color="B7C9D6"/>
          <w:bottom w:val="single" w:sz="5" w:space="0" w:color="B7C9D6"/>
          <w:right w:val="single" w:sz="5" w:space="0" w:color="B7C9D6"/>
          <w:insideH w:val="single" w:sz="5" w:space="0" w:color="B7C9D6"/>
          <w:insideV w:val="single" w:sz="5" w:space="0" w:color="B7C9D6"/>
        </w:tblBorders>
        <w:tblLook w:val="04A0" w:firstRow="1" w:lastRow="0" w:firstColumn="1" w:lastColumn="0" w:noHBand="0" w:noVBand="1"/>
      </w:tblPr>
      <w:tblGrid>
        <w:gridCol w:w="3356"/>
        <w:gridCol w:w="3356"/>
        <w:gridCol w:w="3356"/>
      </w:tblGrid>
      <w:tr w:rsidR="004C37B0" w14:paraId="6CC934B4" w14:textId="77777777">
        <w:trPr>
          <w:jc w:val="center"/>
        </w:trPr>
        <w:tc>
          <w:tcPr>
            <w:tcW w:w="3360" w:type="dxa"/>
            <w:shd w:val="clear" w:color="auto" w:fill="D9EAF7"/>
            <w:vAlign w:val="center"/>
          </w:tcPr>
          <w:p w14:paraId="14B6844C" w14:textId="77777777" w:rsidR="004C37B0" w:rsidRDefault="00000000">
            <w:r>
              <w:rPr>
                <w:rFonts w:ascii="Aptos" w:hAnsi="Aptos"/>
                <w:b/>
                <w:sz w:val="19"/>
              </w:rPr>
              <w:t>Visualization</w:t>
            </w:r>
          </w:p>
        </w:tc>
        <w:tc>
          <w:tcPr>
            <w:tcW w:w="3360" w:type="dxa"/>
            <w:shd w:val="clear" w:color="auto" w:fill="D9EAF7"/>
            <w:vAlign w:val="center"/>
          </w:tcPr>
          <w:p w14:paraId="38FE01CB" w14:textId="77777777" w:rsidR="004C37B0" w:rsidRDefault="00000000">
            <w:r>
              <w:rPr>
                <w:rFonts w:ascii="Aptos" w:hAnsi="Aptos"/>
                <w:b/>
                <w:sz w:val="19"/>
              </w:rPr>
              <w:t>Project Result / Purpose</w:t>
            </w:r>
          </w:p>
        </w:tc>
        <w:tc>
          <w:tcPr>
            <w:tcW w:w="3360" w:type="dxa"/>
            <w:shd w:val="clear" w:color="auto" w:fill="D9EAF7"/>
            <w:vAlign w:val="center"/>
          </w:tcPr>
          <w:p w14:paraId="0397ACB4" w14:textId="77777777" w:rsidR="004C37B0" w:rsidRDefault="00000000">
            <w:r>
              <w:rPr>
                <w:rFonts w:ascii="Aptos" w:hAnsi="Aptos"/>
                <w:b/>
                <w:sz w:val="19"/>
              </w:rPr>
              <w:t>Chart Type</w:t>
            </w:r>
          </w:p>
        </w:tc>
      </w:tr>
      <w:tr w:rsidR="004C37B0" w14:paraId="5207CA1C" w14:textId="77777777">
        <w:trPr>
          <w:jc w:val="center"/>
        </w:trPr>
        <w:tc>
          <w:tcPr>
            <w:tcW w:w="3360" w:type="dxa"/>
            <w:vAlign w:val="center"/>
          </w:tcPr>
          <w:p w14:paraId="7DF7C9E2" w14:textId="77777777" w:rsidR="004C37B0" w:rsidRDefault="00000000">
            <w:r>
              <w:rPr>
                <w:rFonts w:ascii="Aptos" w:hAnsi="Aptos"/>
                <w:b/>
                <w:sz w:val="19"/>
              </w:rPr>
              <w:t>KPI – Total Agricultural Production</w:t>
            </w:r>
          </w:p>
        </w:tc>
        <w:tc>
          <w:tcPr>
            <w:tcW w:w="3360" w:type="dxa"/>
            <w:vAlign w:val="center"/>
          </w:tcPr>
          <w:p w14:paraId="2608E3E8" w14:textId="77777777" w:rsidR="004C37B0" w:rsidRDefault="00000000">
            <w:r>
              <w:rPr>
                <w:rFonts w:ascii="Aptos" w:hAnsi="Aptos"/>
                <w:sz w:val="19"/>
              </w:rPr>
              <w:t>330,997,839,211</w:t>
            </w:r>
          </w:p>
        </w:tc>
        <w:tc>
          <w:tcPr>
            <w:tcW w:w="3360" w:type="dxa"/>
            <w:vAlign w:val="center"/>
          </w:tcPr>
          <w:p w14:paraId="3E1BF80C" w14:textId="77777777" w:rsidR="004C37B0" w:rsidRDefault="00000000">
            <w:r>
              <w:rPr>
                <w:rFonts w:ascii="Aptos" w:hAnsi="Aptos"/>
                <w:sz w:val="19"/>
              </w:rPr>
              <w:t>KPI tile</w:t>
            </w:r>
          </w:p>
        </w:tc>
      </w:tr>
      <w:tr w:rsidR="004C37B0" w14:paraId="7BF2DF00" w14:textId="77777777">
        <w:trPr>
          <w:jc w:val="center"/>
        </w:trPr>
        <w:tc>
          <w:tcPr>
            <w:tcW w:w="3360" w:type="dxa"/>
            <w:vAlign w:val="center"/>
          </w:tcPr>
          <w:p w14:paraId="0FE187A4" w14:textId="77777777" w:rsidR="004C37B0" w:rsidRDefault="00000000">
            <w:r>
              <w:rPr>
                <w:rFonts w:ascii="Aptos" w:hAnsi="Aptos"/>
                <w:b/>
                <w:sz w:val="19"/>
              </w:rPr>
              <w:t>KPI – Total Agricultural Yield</w:t>
            </w:r>
          </w:p>
        </w:tc>
        <w:tc>
          <w:tcPr>
            <w:tcW w:w="3360" w:type="dxa"/>
            <w:vAlign w:val="center"/>
          </w:tcPr>
          <w:p w14:paraId="5A1D4E88" w14:textId="77777777" w:rsidR="004C37B0" w:rsidRDefault="00000000">
            <w:r>
              <w:rPr>
                <w:rFonts w:ascii="Aptos" w:hAnsi="Aptos"/>
                <w:sz w:val="19"/>
              </w:rPr>
              <w:t>2,897,372,561</w:t>
            </w:r>
          </w:p>
        </w:tc>
        <w:tc>
          <w:tcPr>
            <w:tcW w:w="3360" w:type="dxa"/>
            <w:vAlign w:val="center"/>
          </w:tcPr>
          <w:p w14:paraId="315A9AD6" w14:textId="77777777" w:rsidR="004C37B0" w:rsidRDefault="00000000">
            <w:r>
              <w:rPr>
                <w:rFonts w:ascii="Aptos" w:hAnsi="Aptos"/>
                <w:sz w:val="19"/>
              </w:rPr>
              <w:t>KPI tile</w:t>
            </w:r>
          </w:p>
        </w:tc>
      </w:tr>
      <w:tr w:rsidR="004C37B0" w14:paraId="6A188E3E" w14:textId="77777777">
        <w:trPr>
          <w:jc w:val="center"/>
        </w:trPr>
        <w:tc>
          <w:tcPr>
            <w:tcW w:w="3360" w:type="dxa"/>
            <w:vAlign w:val="center"/>
          </w:tcPr>
          <w:p w14:paraId="2F620C58" w14:textId="77777777" w:rsidR="004C37B0" w:rsidRDefault="00000000">
            <w:r>
              <w:rPr>
                <w:rFonts w:ascii="Aptos" w:hAnsi="Aptos"/>
                <w:b/>
                <w:sz w:val="19"/>
              </w:rPr>
              <w:t>Agricultural Yield Trend (1997–2021)</w:t>
            </w:r>
          </w:p>
        </w:tc>
        <w:tc>
          <w:tcPr>
            <w:tcW w:w="3360" w:type="dxa"/>
            <w:vAlign w:val="center"/>
          </w:tcPr>
          <w:p w14:paraId="5F8063DC" w14:textId="77777777" w:rsidR="004C37B0" w:rsidRDefault="00000000">
            <w:r>
              <w:rPr>
                <w:rFonts w:ascii="Aptos" w:hAnsi="Aptos"/>
                <w:sz w:val="19"/>
              </w:rPr>
              <w:t>Shows year-wise yield movement</w:t>
            </w:r>
          </w:p>
        </w:tc>
        <w:tc>
          <w:tcPr>
            <w:tcW w:w="3360" w:type="dxa"/>
            <w:vAlign w:val="center"/>
          </w:tcPr>
          <w:p w14:paraId="5B83CB3B" w14:textId="77777777" w:rsidR="004C37B0" w:rsidRDefault="00000000">
            <w:r>
              <w:rPr>
                <w:rFonts w:ascii="Aptos" w:hAnsi="Aptos"/>
                <w:sz w:val="19"/>
              </w:rPr>
              <w:t>Line chart</w:t>
            </w:r>
          </w:p>
        </w:tc>
      </w:tr>
      <w:tr w:rsidR="004C37B0" w14:paraId="2A84A572" w14:textId="77777777">
        <w:trPr>
          <w:jc w:val="center"/>
        </w:trPr>
        <w:tc>
          <w:tcPr>
            <w:tcW w:w="3360" w:type="dxa"/>
            <w:vAlign w:val="center"/>
          </w:tcPr>
          <w:p w14:paraId="4B15CB5F" w14:textId="77777777" w:rsidR="004C37B0" w:rsidRDefault="00000000">
            <w:r>
              <w:rPr>
                <w:rFonts w:ascii="Aptos" w:hAnsi="Aptos"/>
                <w:b/>
                <w:sz w:val="19"/>
              </w:rPr>
              <w:t>State-wise Agricultural Production Distribution</w:t>
            </w:r>
          </w:p>
        </w:tc>
        <w:tc>
          <w:tcPr>
            <w:tcW w:w="3360" w:type="dxa"/>
            <w:vAlign w:val="center"/>
          </w:tcPr>
          <w:p w14:paraId="1E27D61A" w14:textId="77777777" w:rsidR="004C37B0" w:rsidRDefault="00000000">
            <w:r>
              <w:rPr>
                <w:rFonts w:ascii="Aptos" w:hAnsi="Aptos"/>
                <w:sz w:val="19"/>
              </w:rPr>
              <w:t>Shows production distribution geographically</w:t>
            </w:r>
          </w:p>
        </w:tc>
        <w:tc>
          <w:tcPr>
            <w:tcW w:w="3360" w:type="dxa"/>
            <w:vAlign w:val="center"/>
          </w:tcPr>
          <w:p w14:paraId="794D6E12" w14:textId="77777777" w:rsidR="004C37B0" w:rsidRDefault="00000000">
            <w:r>
              <w:rPr>
                <w:rFonts w:ascii="Aptos" w:hAnsi="Aptos"/>
                <w:sz w:val="19"/>
              </w:rPr>
              <w:t>India map</w:t>
            </w:r>
          </w:p>
        </w:tc>
      </w:tr>
      <w:tr w:rsidR="004C37B0" w14:paraId="5CEDCFC8" w14:textId="77777777">
        <w:trPr>
          <w:jc w:val="center"/>
        </w:trPr>
        <w:tc>
          <w:tcPr>
            <w:tcW w:w="3360" w:type="dxa"/>
            <w:vAlign w:val="center"/>
          </w:tcPr>
          <w:p w14:paraId="3DCBD876" w14:textId="77777777" w:rsidR="004C37B0" w:rsidRDefault="00000000">
            <w:r>
              <w:rPr>
                <w:rFonts w:ascii="Aptos" w:hAnsi="Aptos"/>
                <w:b/>
                <w:sz w:val="19"/>
              </w:rPr>
              <w:t>Crop-wise Total Production Analysis</w:t>
            </w:r>
          </w:p>
        </w:tc>
        <w:tc>
          <w:tcPr>
            <w:tcW w:w="3360" w:type="dxa"/>
            <w:vAlign w:val="center"/>
          </w:tcPr>
          <w:p w14:paraId="503BFCBC" w14:textId="77777777" w:rsidR="004C37B0" w:rsidRDefault="00000000">
            <w:r>
              <w:rPr>
                <w:rFonts w:ascii="Aptos" w:hAnsi="Aptos"/>
                <w:sz w:val="19"/>
              </w:rPr>
              <w:t>Coconut is the dominant crop in the project view</w:t>
            </w:r>
          </w:p>
        </w:tc>
        <w:tc>
          <w:tcPr>
            <w:tcW w:w="3360" w:type="dxa"/>
            <w:vAlign w:val="center"/>
          </w:tcPr>
          <w:p w14:paraId="285B9848" w14:textId="77777777" w:rsidR="004C37B0" w:rsidRDefault="00000000">
            <w:r>
              <w:rPr>
                <w:rFonts w:ascii="Aptos" w:hAnsi="Aptos"/>
                <w:sz w:val="19"/>
              </w:rPr>
              <w:t>Horizontal bar chart</w:t>
            </w:r>
          </w:p>
        </w:tc>
      </w:tr>
      <w:tr w:rsidR="004C37B0" w14:paraId="60FF61BC" w14:textId="77777777">
        <w:trPr>
          <w:jc w:val="center"/>
        </w:trPr>
        <w:tc>
          <w:tcPr>
            <w:tcW w:w="3360" w:type="dxa"/>
            <w:vAlign w:val="center"/>
          </w:tcPr>
          <w:p w14:paraId="2A490C64" w14:textId="77777777" w:rsidR="004C37B0" w:rsidRDefault="00000000">
            <w:r>
              <w:rPr>
                <w:rFonts w:ascii="Aptos" w:hAnsi="Aptos"/>
                <w:b/>
                <w:sz w:val="19"/>
              </w:rPr>
              <w:t>State-wise Cultivated Area Comparison</w:t>
            </w:r>
          </w:p>
        </w:tc>
        <w:tc>
          <w:tcPr>
            <w:tcW w:w="3360" w:type="dxa"/>
            <w:vAlign w:val="center"/>
          </w:tcPr>
          <w:p w14:paraId="4F6D1EE9" w14:textId="77777777" w:rsidR="004C37B0" w:rsidRDefault="00000000">
            <w:r>
              <w:rPr>
                <w:rFonts w:ascii="Aptos" w:hAnsi="Aptos"/>
                <w:sz w:val="19"/>
              </w:rPr>
              <w:t>Compares cultivated area across states and crops</w:t>
            </w:r>
          </w:p>
        </w:tc>
        <w:tc>
          <w:tcPr>
            <w:tcW w:w="3360" w:type="dxa"/>
            <w:vAlign w:val="center"/>
          </w:tcPr>
          <w:p w14:paraId="2847AE88" w14:textId="77777777" w:rsidR="004C37B0" w:rsidRDefault="00000000">
            <w:r>
              <w:rPr>
                <w:rFonts w:ascii="Aptos" w:hAnsi="Aptos"/>
                <w:sz w:val="19"/>
              </w:rPr>
              <w:t>Bar comparison</w:t>
            </w:r>
          </w:p>
        </w:tc>
      </w:tr>
      <w:tr w:rsidR="004C37B0" w14:paraId="6AC1F6BF" w14:textId="77777777">
        <w:trPr>
          <w:jc w:val="center"/>
        </w:trPr>
        <w:tc>
          <w:tcPr>
            <w:tcW w:w="3360" w:type="dxa"/>
            <w:vAlign w:val="center"/>
          </w:tcPr>
          <w:p w14:paraId="40554A54" w14:textId="77777777" w:rsidR="004C37B0" w:rsidRDefault="00000000">
            <w:r>
              <w:rPr>
                <w:rFonts w:ascii="Aptos" w:hAnsi="Aptos"/>
                <w:b/>
                <w:sz w:val="19"/>
              </w:rPr>
              <w:t>Leading States by Agricultural Production</w:t>
            </w:r>
          </w:p>
        </w:tc>
        <w:tc>
          <w:tcPr>
            <w:tcW w:w="3360" w:type="dxa"/>
            <w:vAlign w:val="center"/>
          </w:tcPr>
          <w:p w14:paraId="23115AF9" w14:textId="77777777" w:rsidR="004C37B0" w:rsidRDefault="00000000">
            <w:r>
              <w:rPr>
                <w:rFonts w:ascii="Aptos" w:hAnsi="Aptos"/>
                <w:sz w:val="19"/>
              </w:rPr>
              <w:t>Kerala leads the displayed ranking, followed by Tamil Nadu and Karnataka</w:t>
            </w:r>
          </w:p>
        </w:tc>
        <w:tc>
          <w:tcPr>
            <w:tcW w:w="3360" w:type="dxa"/>
            <w:vAlign w:val="center"/>
          </w:tcPr>
          <w:p w14:paraId="6BDBCFDB" w14:textId="77777777" w:rsidR="004C37B0" w:rsidRDefault="00000000">
            <w:r>
              <w:rPr>
                <w:rFonts w:ascii="Aptos" w:hAnsi="Aptos"/>
                <w:sz w:val="19"/>
              </w:rPr>
              <w:t>Bar chart</w:t>
            </w:r>
          </w:p>
        </w:tc>
      </w:tr>
      <w:tr w:rsidR="004C37B0" w14:paraId="430754E5" w14:textId="77777777">
        <w:trPr>
          <w:jc w:val="center"/>
        </w:trPr>
        <w:tc>
          <w:tcPr>
            <w:tcW w:w="3360" w:type="dxa"/>
            <w:vAlign w:val="center"/>
          </w:tcPr>
          <w:p w14:paraId="2E23F6B2" w14:textId="77777777" w:rsidR="004C37B0" w:rsidRDefault="00000000">
            <w:r>
              <w:rPr>
                <w:rFonts w:ascii="Aptos" w:hAnsi="Aptos"/>
                <w:b/>
                <w:sz w:val="19"/>
              </w:rPr>
              <w:t>Year-wise Total Agricultural Production (1997–2021)</w:t>
            </w:r>
          </w:p>
        </w:tc>
        <w:tc>
          <w:tcPr>
            <w:tcW w:w="3360" w:type="dxa"/>
            <w:vAlign w:val="center"/>
          </w:tcPr>
          <w:p w14:paraId="34BBE76D" w14:textId="77777777" w:rsidR="004C37B0" w:rsidRDefault="00000000">
            <w:r>
              <w:rPr>
                <w:rFonts w:ascii="Aptos" w:hAnsi="Aptos"/>
                <w:sz w:val="19"/>
              </w:rPr>
              <w:t>Shows year-to-year production variation</w:t>
            </w:r>
          </w:p>
        </w:tc>
        <w:tc>
          <w:tcPr>
            <w:tcW w:w="3360" w:type="dxa"/>
            <w:vAlign w:val="center"/>
          </w:tcPr>
          <w:p w14:paraId="27AA157E" w14:textId="77777777" w:rsidR="004C37B0" w:rsidRDefault="00000000">
            <w:r>
              <w:rPr>
                <w:rFonts w:ascii="Aptos" w:hAnsi="Aptos"/>
                <w:sz w:val="19"/>
              </w:rPr>
              <w:t>Bar chart</w:t>
            </w:r>
          </w:p>
        </w:tc>
      </w:tr>
      <w:tr w:rsidR="004C37B0" w14:paraId="3F036EDE" w14:textId="77777777">
        <w:trPr>
          <w:jc w:val="center"/>
        </w:trPr>
        <w:tc>
          <w:tcPr>
            <w:tcW w:w="3360" w:type="dxa"/>
            <w:vAlign w:val="center"/>
          </w:tcPr>
          <w:p w14:paraId="0B50B208" w14:textId="77777777" w:rsidR="004C37B0" w:rsidRDefault="00000000">
            <w:r>
              <w:rPr>
                <w:rFonts w:ascii="Aptos" w:hAnsi="Aptos"/>
                <w:b/>
                <w:sz w:val="19"/>
              </w:rPr>
              <w:t>Season-wise Agricultural Production Share</w:t>
            </w:r>
          </w:p>
        </w:tc>
        <w:tc>
          <w:tcPr>
            <w:tcW w:w="3360" w:type="dxa"/>
            <w:vAlign w:val="center"/>
          </w:tcPr>
          <w:p w14:paraId="31CA9268" w14:textId="77777777" w:rsidR="004C37B0" w:rsidRDefault="00000000">
            <w:r>
              <w:rPr>
                <w:rFonts w:ascii="Aptos" w:hAnsi="Aptos"/>
                <w:sz w:val="19"/>
              </w:rPr>
              <w:t>Whole Year is the dominant season category</w:t>
            </w:r>
          </w:p>
        </w:tc>
        <w:tc>
          <w:tcPr>
            <w:tcW w:w="3360" w:type="dxa"/>
            <w:vAlign w:val="center"/>
          </w:tcPr>
          <w:p w14:paraId="435F6DC8" w14:textId="77777777" w:rsidR="004C37B0" w:rsidRDefault="00000000">
            <w:r>
              <w:rPr>
                <w:rFonts w:ascii="Aptos" w:hAnsi="Aptos"/>
                <w:sz w:val="19"/>
              </w:rPr>
              <w:t>Pie chart</w:t>
            </w:r>
          </w:p>
        </w:tc>
      </w:tr>
    </w:tbl>
    <w:p w14:paraId="01C112FE" w14:textId="77777777" w:rsidR="004C37B0" w:rsidRDefault="00000000">
      <w:pPr>
        <w:spacing w:before="160" w:after="80"/>
      </w:pPr>
      <w:r>
        <w:rPr>
          <w:rFonts w:ascii="Aptos Display" w:hAnsi="Aptos Display"/>
          <w:b/>
          <w:sz w:val="32"/>
        </w:rPr>
        <w:t>5. Dashboard</w:t>
      </w:r>
    </w:p>
    <w:p w14:paraId="670253AB" w14:textId="77777777" w:rsidR="004C37B0" w:rsidRDefault="00000000">
      <w:pPr>
        <w:spacing w:before="160" w:after="80"/>
      </w:pPr>
      <w:r>
        <w:rPr>
          <w:rFonts w:ascii="Aptos Display" w:hAnsi="Aptos Display"/>
          <w:b/>
          <w:sz w:val="24"/>
        </w:rPr>
        <w:t>5.1. Dashboard Design File</w:t>
      </w:r>
    </w:p>
    <w:p w14:paraId="5F50A635" w14:textId="77777777" w:rsidR="004C37B0" w:rsidRDefault="00000000">
      <w:pPr>
        <w:spacing w:after="80"/>
      </w:pPr>
      <w:r>
        <w:rPr>
          <w:rFonts w:ascii="Aptos" w:hAnsi="Aptos"/>
          <w:sz w:val="20"/>
        </w:rPr>
        <w:t>The final Dashboard is titled “India's Agricultural Crop Production Analysis”. It uses an Automatic dashboard size and presents the KPIs and analytical charts in a structured grid. The dashboard combines overall indicators with crop, season, area, state, geographic and time-based analysis.</w:t>
      </w:r>
    </w:p>
    <w:p w14:paraId="34051CFE" w14:textId="77777777" w:rsidR="004C37B0" w:rsidRDefault="00000000">
      <w:pPr>
        <w:spacing w:after="40"/>
        <w:ind w:left="288"/>
      </w:pPr>
      <w:r>
        <w:rPr>
          <w:b/>
        </w:rPr>
        <w:t xml:space="preserve">• </w:t>
      </w:r>
      <w:r>
        <w:t>Two KPI cards: Total Agricultural Production and Total Agricultural Yield.</w:t>
      </w:r>
    </w:p>
    <w:p w14:paraId="4335F8AA" w14:textId="77777777" w:rsidR="004C37B0" w:rsidRDefault="00000000">
      <w:pPr>
        <w:spacing w:after="40"/>
        <w:ind w:left="288"/>
      </w:pPr>
      <w:r>
        <w:rPr>
          <w:b/>
        </w:rPr>
        <w:t xml:space="preserve">• </w:t>
      </w:r>
      <w:r>
        <w:t>Crop-wise production horizontal bar chart.</w:t>
      </w:r>
    </w:p>
    <w:p w14:paraId="08917B09" w14:textId="77777777" w:rsidR="004C37B0" w:rsidRDefault="00000000">
      <w:pPr>
        <w:spacing w:after="40"/>
        <w:ind w:left="288"/>
      </w:pPr>
      <w:r>
        <w:rPr>
          <w:b/>
        </w:rPr>
        <w:t xml:space="preserve">• </w:t>
      </w:r>
      <w:r>
        <w:t>Season-wise production share pie chart.</w:t>
      </w:r>
    </w:p>
    <w:p w14:paraId="5029C39D" w14:textId="77777777" w:rsidR="004C37B0" w:rsidRDefault="00000000">
      <w:pPr>
        <w:spacing w:after="40"/>
        <w:ind w:left="288"/>
      </w:pPr>
      <w:r>
        <w:rPr>
          <w:b/>
        </w:rPr>
        <w:t xml:space="preserve">• </w:t>
      </w:r>
      <w:r>
        <w:t>State-wise cultivated area comparison.</w:t>
      </w:r>
    </w:p>
    <w:p w14:paraId="6D42327A" w14:textId="77777777" w:rsidR="004C37B0" w:rsidRDefault="00000000">
      <w:pPr>
        <w:spacing w:after="40"/>
        <w:ind w:left="288"/>
      </w:pPr>
      <w:r>
        <w:rPr>
          <w:b/>
        </w:rPr>
        <w:t xml:space="preserve">• </w:t>
      </w:r>
      <w:r>
        <w:t>Agricultural yield trend line chart.</w:t>
      </w:r>
    </w:p>
    <w:p w14:paraId="1F97675C" w14:textId="77777777" w:rsidR="004C37B0" w:rsidRDefault="00000000">
      <w:pPr>
        <w:spacing w:after="40"/>
        <w:ind w:left="288"/>
      </w:pPr>
      <w:r>
        <w:rPr>
          <w:b/>
        </w:rPr>
        <w:lastRenderedPageBreak/>
        <w:t xml:space="preserve">• </w:t>
      </w:r>
      <w:r>
        <w:t>Year-wise production bar chart.</w:t>
      </w:r>
    </w:p>
    <w:p w14:paraId="0E6503C6" w14:textId="77777777" w:rsidR="004C37B0" w:rsidRDefault="00000000">
      <w:pPr>
        <w:spacing w:after="40"/>
        <w:ind w:left="288"/>
      </w:pPr>
      <w:r>
        <w:rPr>
          <w:b/>
        </w:rPr>
        <w:t xml:space="preserve">• </w:t>
      </w:r>
      <w:r>
        <w:t>State-wise production map of India.</w:t>
      </w:r>
    </w:p>
    <w:p w14:paraId="544E841E" w14:textId="77777777" w:rsidR="004C37B0" w:rsidRDefault="00000000">
      <w:pPr>
        <w:spacing w:after="40"/>
        <w:ind w:left="288"/>
      </w:pPr>
      <w:r>
        <w:rPr>
          <w:b/>
        </w:rPr>
        <w:t xml:space="preserve">• </w:t>
      </w:r>
      <w:r>
        <w:t>Leading states by agricultural production bar chart.</w:t>
      </w:r>
    </w:p>
    <w:p w14:paraId="632F4DC9" w14:textId="77777777" w:rsidR="004C37B0" w:rsidRDefault="00000000">
      <w:pPr>
        <w:spacing w:after="40"/>
        <w:ind w:left="288"/>
      </w:pPr>
      <w:r>
        <w:rPr>
          <w:b/>
        </w:rPr>
        <w:t xml:space="preserve">• </w:t>
      </w:r>
      <w:r>
        <w:t>Interactive visual exploration through Tableau selections, legends and filters.</w:t>
      </w:r>
    </w:p>
    <w:p w14:paraId="28C7FE86" w14:textId="77777777" w:rsidR="004C37B0" w:rsidRDefault="00000000">
      <w:pPr>
        <w:spacing w:after="80"/>
      </w:pPr>
      <w:r>
        <w:rPr>
          <w:rFonts w:ascii="Aptos" w:hAnsi="Aptos"/>
          <w:sz w:val="20"/>
        </w:rPr>
        <w:t>Published Tableau Public Dashboard:</w:t>
      </w:r>
    </w:p>
    <w:p w14:paraId="1B7C20BD" w14:textId="77777777" w:rsidR="004C37B0" w:rsidRDefault="00000000">
      <w:pPr>
        <w:spacing w:after="80"/>
      </w:pPr>
      <w:r>
        <w:rPr>
          <w:rFonts w:ascii="Aptos" w:hAnsi="Aptos"/>
          <w:sz w:val="20"/>
        </w:rPr>
        <w:t>https://public.tableau.com/app/profile/vaishnavi.bodkhe/viz/India_Agricultural_Crop_Production_Analysis_dashboard_twbx/IndiaCropProductionOverview?publish=yes</w:t>
      </w:r>
    </w:p>
    <w:p w14:paraId="0400C622" w14:textId="77777777" w:rsidR="004C37B0" w:rsidRDefault="00000000">
      <w:pPr>
        <w:spacing w:before="160" w:after="80"/>
      </w:pPr>
      <w:r>
        <w:rPr>
          <w:rFonts w:ascii="Aptos Display" w:hAnsi="Aptos Display"/>
          <w:b/>
          <w:sz w:val="32"/>
        </w:rPr>
        <w:t>6. Report</w:t>
      </w:r>
    </w:p>
    <w:p w14:paraId="2CBDC72B" w14:textId="77777777" w:rsidR="004C37B0" w:rsidRDefault="00000000">
      <w:pPr>
        <w:spacing w:before="160" w:after="80"/>
      </w:pPr>
      <w:r>
        <w:rPr>
          <w:rFonts w:ascii="Aptos Display" w:hAnsi="Aptos Display"/>
          <w:b/>
          <w:sz w:val="24"/>
        </w:rPr>
        <w:t>6.1. Story Design File</w:t>
      </w:r>
    </w:p>
    <w:p w14:paraId="078E74AC" w14:textId="77777777" w:rsidR="004C37B0" w:rsidRDefault="00000000">
      <w:pPr>
        <w:spacing w:after="80"/>
      </w:pPr>
      <w:r>
        <w:rPr>
          <w:rFonts w:ascii="Aptos" w:hAnsi="Aptos"/>
          <w:sz w:val="20"/>
        </w:rPr>
        <w:t>The Tableau Story contains six story points and follows a logical progression from the overall agricultural overview to detailed geographic, crop, season, state and year-wise analysis.</w:t>
      </w:r>
    </w:p>
    <w:p w14:paraId="7F1E98DD" w14:textId="77777777" w:rsidR="004C37B0" w:rsidRDefault="00000000">
      <w:pPr>
        <w:spacing w:after="40"/>
        <w:ind w:left="288"/>
      </w:pPr>
      <w:r>
        <w:rPr>
          <w:b/>
        </w:rPr>
        <w:t xml:space="preserve">• </w:t>
      </w:r>
      <w:r>
        <w:t>Story Point 1 – Agricultural Overview</w:t>
      </w:r>
    </w:p>
    <w:p w14:paraId="53DB40D5" w14:textId="77777777" w:rsidR="004C37B0" w:rsidRDefault="00000000">
      <w:pPr>
        <w:spacing w:after="40"/>
        <w:ind w:left="288"/>
      </w:pPr>
      <w:r>
        <w:rPr>
          <w:b/>
        </w:rPr>
        <w:t xml:space="preserve">• </w:t>
      </w:r>
      <w:r>
        <w:t>Story Point 2 – Geographic Distribution of Agricultural Production</w:t>
      </w:r>
    </w:p>
    <w:p w14:paraId="1D53109C" w14:textId="77777777" w:rsidR="004C37B0" w:rsidRDefault="00000000">
      <w:pPr>
        <w:spacing w:after="40"/>
        <w:ind w:left="288"/>
      </w:pPr>
      <w:r>
        <w:rPr>
          <w:b/>
        </w:rPr>
        <w:t xml:space="preserve">• </w:t>
      </w:r>
      <w:r>
        <w:t>Story Point 3 – Crop-wise Agricultural Production Analysis</w:t>
      </w:r>
    </w:p>
    <w:p w14:paraId="16B0F35C" w14:textId="77777777" w:rsidR="004C37B0" w:rsidRDefault="00000000">
      <w:pPr>
        <w:spacing w:after="40"/>
        <w:ind w:left="288"/>
      </w:pPr>
      <w:r>
        <w:rPr>
          <w:b/>
        </w:rPr>
        <w:t xml:space="preserve">• </w:t>
      </w:r>
      <w:r>
        <w:t>Story Point 4 – Season-wise Agricultural Production Analysis</w:t>
      </w:r>
    </w:p>
    <w:p w14:paraId="1D74DD3A" w14:textId="77777777" w:rsidR="004C37B0" w:rsidRDefault="00000000">
      <w:pPr>
        <w:spacing w:after="40"/>
        <w:ind w:left="288"/>
      </w:pPr>
      <w:r>
        <w:rPr>
          <w:b/>
        </w:rPr>
        <w:t xml:space="preserve">• </w:t>
      </w:r>
      <w:r>
        <w:t>Story Point 5 – State-wise Agricultural Production Comparison</w:t>
      </w:r>
    </w:p>
    <w:p w14:paraId="2757B484" w14:textId="77777777" w:rsidR="004C37B0" w:rsidRDefault="00000000">
      <w:pPr>
        <w:spacing w:after="40"/>
        <w:ind w:left="288"/>
      </w:pPr>
      <w:r>
        <w:rPr>
          <w:b/>
        </w:rPr>
        <w:t xml:space="preserve">• </w:t>
      </w:r>
      <w:r>
        <w:t>Story Point 6 – Year-wise Agricultural Production Trend (1997–2021)</w:t>
      </w:r>
    </w:p>
    <w:p w14:paraId="6AB4F980" w14:textId="77777777" w:rsidR="004C37B0" w:rsidRDefault="00000000">
      <w:pPr>
        <w:spacing w:after="80"/>
      </w:pPr>
      <w:r>
        <w:rPr>
          <w:rFonts w:ascii="Aptos" w:hAnsi="Aptos"/>
          <w:sz w:val="20"/>
        </w:rPr>
        <w:t>Published Tableau Public Story:</w:t>
      </w:r>
    </w:p>
    <w:p w14:paraId="3BD4A3A1" w14:textId="77777777" w:rsidR="004C37B0" w:rsidRDefault="00000000">
      <w:pPr>
        <w:spacing w:after="80"/>
      </w:pPr>
      <w:r>
        <w:rPr>
          <w:rFonts w:ascii="Aptos" w:hAnsi="Aptos"/>
          <w:sz w:val="20"/>
        </w:rPr>
        <w:t>https://public.tableau.com/app/profile/vaishnavi.bodkhe/viz/India_Agricultural_Crop_Production_Analysis_twbx/Story2?publish=yes</w:t>
      </w:r>
    </w:p>
    <w:p w14:paraId="67962231" w14:textId="77777777" w:rsidR="004C37B0" w:rsidRDefault="00000000">
      <w:pPr>
        <w:spacing w:before="160" w:after="80"/>
      </w:pPr>
      <w:r>
        <w:rPr>
          <w:rFonts w:ascii="Aptos Display" w:hAnsi="Aptos Display"/>
          <w:b/>
          <w:sz w:val="32"/>
        </w:rPr>
        <w:t>7. Performance Testing</w:t>
      </w:r>
    </w:p>
    <w:p w14:paraId="05AA8F51" w14:textId="77777777" w:rsidR="004C37B0" w:rsidRDefault="00000000">
      <w:pPr>
        <w:spacing w:before="160" w:after="80"/>
      </w:pPr>
      <w:r>
        <w:rPr>
          <w:rFonts w:ascii="Aptos Display" w:hAnsi="Aptos Display"/>
          <w:b/>
          <w:sz w:val="24"/>
        </w:rPr>
        <w:t>7.1. Utilization of Data Filters</w:t>
      </w:r>
    </w:p>
    <w:p w14:paraId="7B48BDE9" w14:textId="77777777" w:rsidR="004C37B0" w:rsidRDefault="00000000">
      <w:pPr>
        <w:spacing w:after="80"/>
      </w:pPr>
      <w:r>
        <w:rPr>
          <w:rFonts w:ascii="Aptos" w:hAnsi="Aptos"/>
          <w:sz w:val="20"/>
        </w:rPr>
        <w:t>The project documentation identifies State, Crop and Production as the principal filters. State allows selection of one or more Indian states, Crop allows selection of relevant crops, and Production can be used as a range/slider filter. These controls support interactive exploration of the dashboard.</w:t>
      </w:r>
    </w:p>
    <w:p w14:paraId="30AA8949" w14:textId="77777777" w:rsidR="004C37B0" w:rsidRDefault="00000000">
      <w:pPr>
        <w:spacing w:before="160" w:after="80"/>
      </w:pPr>
      <w:r>
        <w:rPr>
          <w:rFonts w:ascii="Aptos Display" w:hAnsi="Aptos Display"/>
          <w:b/>
          <w:sz w:val="24"/>
        </w:rPr>
        <w:t>7.2. No. of Calculation Fields</w:t>
      </w:r>
    </w:p>
    <w:p w14:paraId="19616FE4" w14:textId="77777777" w:rsidR="004C37B0" w:rsidRDefault="00000000">
      <w:pPr>
        <w:spacing w:after="80"/>
      </w:pPr>
      <w:r>
        <w:rPr>
          <w:rFonts w:ascii="Aptos" w:hAnsi="Aptos"/>
          <w:sz w:val="20"/>
        </w:rPr>
        <w:t>The project originally used Tableau's existing fields and did not require a large set of custom calculated fields. The documented project status is that no custom calculated fields were originally created. Therefore, the calculation-field count should be reported as 0 unless additional calculated fields were added in the final published workbook.</w:t>
      </w:r>
    </w:p>
    <w:p w14:paraId="4A0E4469" w14:textId="77777777" w:rsidR="004C37B0" w:rsidRDefault="00000000">
      <w:pPr>
        <w:spacing w:before="160" w:after="80"/>
      </w:pPr>
      <w:r>
        <w:rPr>
          <w:rFonts w:ascii="Aptos Display" w:hAnsi="Aptos Display"/>
          <w:b/>
          <w:sz w:val="24"/>
        </w:rPr>
        <w:t>7.3. No. of Visualizations</w:t>
      </w:r>
    </w:p>
    <w:p w14:paraId="20634E08" w14:textId="77777777" w:rsidR="004C37B0" w:rsidRDefault="00000000">
      <w:pPr>
        <w:spacing w:after="80"/>
      </w:pPr>
      <w:r>
        <w:rPr>
          <w:rFonts w:ascii="Aptos" w:hAnsi="Aptos"/>
          <w:sz w:val="20"/>
        </w:rPr>
        <w:t>The SkillWallet project requirement contains 9 visualization requirements: two KPI tiles, yield trend, state-wise production map, crop-wise production, state-wise cultivated area, leading states, year-wise production, production distribution by unit type, and season-wise production share. The Production Distribution by Unit Type visual was attempted but was left without further modification in the working process. The remaining completed visualizations were used in the Dashboard and Story.</w:t>
      </w:r>
    </w:p>
    <w:p w14:paraId="1CB5533D" w14:textId="77777777" w:rsidR="004C37B0" w:rsidRDefault="00000000">
      <w:pPr>
        <w:spacing w:before="160" w:after="80"/>
      </w:pPr>
      <w:r>
        <w:rPr>
          <w:rFonts w:ascii="Aptos Display" w:hAnsi="Aptos Display"/>
          <w:b/>
          <w:sz w:val="24"/>
        </w:rPr>
        <w:t>8. Conclusion / Observation</w:t>
      </w:r>
    </w:p>
    <w:p w14:paraId="734705D4" w14:textId="77777777" w:rsidR="004C37B0" w:rsidRDefault="00000000">
      <w:pPr>
        <w:spacing w:after="40"/>
        <w:ind w:left="288"/>
      </w:pPr>
      <w:r>
        <w:rPr>
          <w:b/>
        </w:rPr>
        <w:t xml:space="preserve">• </w:t>
      </w:r>
      <w:r>
        <w:t>The dashboard successfully consolidates major agricultural production indicators and comparisons into one interactive view.</w:t>
      </w:r>
    </w:p>
    <w:p w14:paraId="06B7787A" w14:textId="77777777" w:rsidR="004C37B0" w:rsidRDefault="00000000">
      <w:pPr>
        <w:spacing w:after="40"/>
        <w:ind w:left="288"/>
      </w:pPr>
      <w:r>
        <w:rPr>
          <w:b/>
        </w:rPr>
        <w:t xml:space="preserve">• </w:t>
      </w:r>
      <w:r>
        <w:t>Total Agricultural Production displayed in the project is 325,928,229,343.</w:t>
      </w:r>
    </w:p>
    <w:p w14:paraId="47958782" w14:textId="77777777" w:rsidR="004C37B0" w:rsidRDefault="00000000">
      <w:pPr>
        <w:spacing w:after="40"/>
        <w:ind w:left="288"/>
      </w:pPr>
      <w:r>
        <w:rPr>
          <w:b/>
        </w:rPr>
        <w:lastRenderedPageBreak/>
        <w:t xml:space="preserve">• </w:t>
      </w:r>
      <w:r>
        <w:t>Total Agricultural Yield displayed in the project is 2,897,372,561.</w:t>
      </w:r>
    </w:p>
    <w:p w14:paraId="4E7C5FFD" w14:textId="77777777" w:rsidR="004C37B0" w:rsidRDefault="00000000">
      <w:pPr>
        <w:spacing w:after="40"/>
        <w:ind w:left="288"/>
      </w:pPr>
      <w:r>
        <w:rPr>
          <w:b/>
        </w:rPr>
        <w:t xml:space="preserve">• </w:t>
      </w:r>
      <w:r>
        <w:t>Coconut is the dominant crop in the crop-wise production analysis.</w:t>
      </w:r>
    </w:p>
    <w:p w14:paraId="147B5DFB" w14:textId="77777777" w:rsidR="004C37B0" w:rsidRDefault="00000000">
      <w:pPr>
        <w:spacing w:after="40"/>
        <w:ind w:left="288"/>
      </w:pPr>
      <w:r>
        <w:rPr>
          <w:b/>
        </w:rPr>
        <w:t xml:space="preserve">• </w:t>
      </w:r>
      <w:r>
        <w:t>Kerala is the leading state in the displayed production comparison, followed by Tamil Nadu and Karnataka.</w:t>
      </w:r>
    </w:p>
    <w:p w14:paraId="5BD11D54" w14:textId="77777777" w:rsidR="004C37B0" w:rsidRDefault="00000000">
      <w:pPr>
        <w:spacing w:after="40"/>
        <w:ind w:left="288"/>
      </w:pPr>
      <w:r>
        <w:rPr>
          <w:b/>
        </w:rPr>
        <w:t xml:space="preserve">• </w:t>
      </w:r>
      <w:r>
        <w:t>Whole Year is the dominant category in the season-wise production share.</w:t>
      </w:r>
    </w:p>
    <w:p w14:paraId="005F13BC" w14:textId="77777777" w:rsidR="004C37B0" w:rsidRDefault="00000000">
      <w:pPr>
        <w:spacing w:after="40"/>
        <w:ind w:left="288"/>
      </w:pPr>
      <w:r>
        <w:rPr>
          <w:b/>
        </w:rPr>
        <w:t xml:space="preserve">• </w:t>
      </w:r>
      <w:r>
        <w:t>The yield trend shows substantial variation over time, including a prominent spike around 2017.</w:t>
      </w:r>
    </w:p>
    <w:p w14:paraId="5A84BC35" w14:textId="77777777" w:rsidR="004C37B0" w:rsidRDefault="00000000">
      <w:pPr>
        <w:spacing w:after="40"/>
        <w:ind w:left="288"/>
      </w:pPr>
      <w:r>
        <w:rPr>
          <w:b/>
        </w:rPr>
        <w:t xml:space="preserve">• </w:t>
      </w:r>
      <w:r>
        <w:t>The Story converts the dashboard analysis into a logical narrative from overview to geographic, crop, season, state and year-wise analysis.</w:t>
      </w:r>
    </w:p>
    <w:p w14:paraId="31351DD7" w14:textId="77777777" w:rsidR="004C37B0" w:rsidRDefault="00000000">
      <w:pPr>
        <w:spacing w:before="160" w:after="80"/>
      </w:pPr>
      <w:r>
        <w:rPr>
          <w:rFonts w:ascii="Aptos Display" w:hAnsi="Aptos Display"/>
          <w:b/>
          <w:sz w:val="24"/>
        </w:rPr>
        <w:t>9. Future Scope</w:t>
      </w:r>
    </w:p>
    <w:p w14:paraId="5DC68823" w14:textId="77777777" w:rsidR="004C37B0" w:rsidRDefault="00000000">
      <w:pPr>
        <w:spacing w:after="40"/>
        <w:ind w:left="288"/>
      </w:pPr>
      <w:r>
        <w:rPr>
          <w:b/>
        </w:rPr>
        <w:t xml:space="preserve">• </w:t>
      </w:r>
      <w:r>
        <w:t>Add more recent agricultural production records when available.</w:t>
      </w:r>
    </w:p>
    <w:p w14:paraId="2461880C" w14:textId="77777777" w:rsidR="004C37B0" w:rsidRDefault="00000000">
      <w:pPr>
        <w:spacing w:after="40"/>
        <w:ind w:left="288"/>
      </w:pPr>
      <w:r>
        <w:rPr>
          <w:b/>
        </w:rPr>
        <w:t xml:space="preserve">• </w:t>
      </w:r>
      <w:r>
        <w:t>Integrate weather information such as rainfall and temperature for contextual analysis.</w:t>
      </w:r>
    </w:p>
    <w:p w14:paraId="4CAD0C53" w14:textId="77777777" w:rsidR="004C37B0" w:rsidRDefault="00000000">
      <w:pPr>
        <w:spacing w:after="40"/>
        <w:ind w:left="288"/>
      </w:pPr>
      <w:r>
        <w:rPr>
          <w:b/>
        </w:rPr>
        <w:t xml:space="preserve">• </w:t>
      </w:r>
      <w:r>
        <w:t>Add advanced drill-downs from state to district and crop level.</w:t>
      </w:r>
    </w:p>
    <w:p w14:paraId="25BEAF6F" w14:textId="77777777" w:rsidR="004C37B0" w:rsidRDefault="00000000">
      <w:pPr>
        <w:spacing w:after="40"/>
        <w:ind w:left="288"/>
      </w:pPr>
      <w:r>
        <w:rPr>
          <w:b/>
        </w:rPr>
        <w:t xml:space="preserve">• </w:t>
      </w:r>
      <w:r>
        <w:t>Develop predictive models for future production and yield forecasting.</w:t>
      </w:r>
    </w:p>
    <w:p w14:paraId="1F5D02A7" w14:textId="77777777" w:rsidR="004C37B0" w:rsidRDefault="00000000">
      <w:pPr>
        <w:spacing w:after="40"/>
        <w:ind w:left="288"/>
      </w:pPr>
      <w:r>
        <w:rPr>
          <w:b/>
        </w:rPr>
        <w:t xml:space="preserve">• </w:t>
      </w:r>
      <w:r>
        <w:t>Add richer interactive filters and parameter-driven analysis.</w:t>
      </w:r>
    </w:p>
    <w:p w14:paraId="4E3B8587" w14:textId="77777777" w:rsidR="004C37B0" w:rsidRDefault="00000000">
      <w:pPr>
        <w:spacing w:after="40"/>
        <w:ind w:left="288"/>
      </w:pPr>
      <w:r>
        <w:rPr>
          <w:b/>
        </w:rPr>
        <w:t xml:space="preserve">• </w:t>
      </w:r>
      <w:r>
        <w:t>Improve the dashboard with additional KPI comparisons and benchmark indicators.</w:t>
      </w:r>
    </w:p>
    <w:p w14:paraId="5C7E631C" w14:textId="77777777" w:rsidR="004C37B0" w:rsidRDefault="00000000">
      <w:pPr>
        <w:spacing w:after="40"/>
        <w:ind w:left="288"/>
      </w:pPr>
      <w:r>
        <w:rPr>
          <w:b/>
        </w:rPr>
        <w:t xml:space="preserve">• </w:t>
      </w:r>
      <w:r>
        <w:t>Integrate the published Tableau views into a project website or portfolio.</w:t>
      </w:r>
    </w:p>
    <w:p w14:paraId="77AD058E" w14:textId="77777777" w:rsidR="004C37B0" w:rsidRDefault="00000000">
      <w:pPr>
        <w:spacing w:after="40"/>
        <w:ind w:left="288"/>
      </w:pPr>
      <w:r>
        <w:rPr>
          <w:b/>
        </w:rPr>
        <w:t xml:space="preserve">• </w:t>
      </w:r>
      <w:r>
        <w:t>Create automated data refresh pipelines for updated agricultural datasets.</w:t>
      </w:r>
    </w:p>
    <w:p w14:paraId="43BB175D" w14:textId="77777777" w:rsidR="004C37B0" w:rsidRDefault="00000000">
      <w:pPr>
        <w:spacing w:before="160" w:after="80"/>
      </w:pPr>
      <w:r>
        <w:rPr>
          <w:rFonts w:ascii="Aptos Display" w:hAnsi="Aptos Display"/>
          <w:b/>
          <w:sz w:val="32"/>
        </w:rPr>
        <w:t>10. Appendix</w:t>
      </w:r>
    </w:p>
    <w:p w14:paraId="7C0693D7" w14:textId="56F90B98" w:rsidR="004C37B0" w:rsidRDefault="00000000">
      <w:pPr>
        <w:spacing w:before="160" w:after="80"/>
      </w:pPr>
      <w:r>
        <w:rPr>
          <w:rFonts w:ascii="Aptos Display" w:hAnsi="Aptos Display"/>
          <w:b/>
          <w:sz w:val="24"/>
        </w:rPr>
        <w:t>10. GitHub &amp; Project Demo Link</w:t>
      </w:r>
    </w:p>
    <w:p w14:paraId="23629558" w14:textId="0261CD1D" w:rsidR="004C37B0" w:rsidRDefault="00000000">
      <w:pPr>
        <w:spacing w:after="80"/>
      </w:pPr>
      <w:r>
        <w:rPr>
          <w:rFonts w:ascii="Aptos" w:hAnsi="Aptos"/>
          <w:sz w:val="20"/>
        </w:rPr>
        <w:t>GitHub link:</w:t>
      </w:r>
      <w:r w:rsidR="00BE4822" w:rsidRPr="00BE4822">
        <w:t xml:space="preserve"> </w:t>
      </w:r>
      <w:r w:rsidR="00BE4822" w:rsidRPr="00BE4822">
        <w:rPr>
          <w:rFonts w:ascii="Aptos" w:hAnsi="Aptos"/>
          <w:sz w:val="20"/>
        </w:rPr>
        <w:t>https://github.com/vaishnavibodkhe024/India--Agricultural---Crop---Production</w:t>
      </w:r>
      <w:r>
        <w:rPr>
          <w:rFonts w:ascii="Aptos" w:hAnsi="Aptos"/>
          <w:sz w:val="20"/>
        </w:rPr>
        <w:t>.</w:t>
      </w:r>
    </w:p>
    <w:p w14:paraId="18081CB9" w14:textId="77777777" w:rsidR="004C37B0" w:rsidRDefault="00000000">
      <w:pPr>
        <w:spacing w:after="80"/>
      </w:pPr>
      <w:r>
        <w:rPr>
          <w:rFonts w:ascii="Aptos" w:hAnsi="Aptos"/>
          <w:sz w:val="20"/>
        </w:rPr>
        <w:t>Project Demo / Tableau Public Dashboard: https://public.tableau.com/app/profile/vaishnavi.bodkhe/viz/India_Agricultural_Crop_Production_Analysis_dashboard_twbx/IndiaCropProductionOverview?publish=yes</w:t>
      </w:r>
    </w:p>
    <w:p w14:paraId="0A42B130" w14:textId="77777777" w:rsidR="004C37B0" w:rsidRDefault="00000000">
      <w:pPr>
        <w:spacing w:after="80"/>
      </w:pPr>
      <w:r>
        <w:rPr>
          <w:rFonts w:ascii="Aptos" w:hAnsi="Aptos"/>
          <w:sz w:val="20"/>
        </w:rPr>
        <w:t>Tableau Public Story: https://public.tableau.com/app/profile/vaishnavi.bodkhe/viz/India_Agricultural_Crop_Production_Analysis_twbx/Story2?publish=yes</w:t>
      </w:r>
    </w:p>
    <w:sectPr w:rsidR="004C37B0">
      <w:footerReference w:type="default" r:id="rId6"/>
      <w:pgSz w:w="12240" w:h="15840"/>
      <w:pgMar w:top="936" w:right="1080" w:bottom="936" w:left="1080" w:header="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4F6454E" w14:textId="77777777" w:rsidR="00B20E8A" w:rsidRDefault="00B20E8A">
      <w:pPr>
        <w:spacing w:line="240" w:lineRule="auto"/>
      </w:pPr>
      <w:r>
        <w:separator/>
      </w:r>
    </w:p>
  </w:endnote>
  <w:endnote w:type="continuationSeparator" w:id="0">
    <w:p w14:paraId="793F9996" w14:textId="77777777" w:rsidR="00B20E8A" w:rsidRDefault="00B20E8A">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auto"/>
    <w:pitch w:val="default"/>
    <w:embedItalic r:id="rId1" w:fontKey="{13523F1D-40AC-46F7-9519-3B0E61B90EFE}"/>
  </w:font>
  <w:font w:name="Aptos Display">
    <w:charset w:val="00"/>
    <w:family w:val="swiss"/>
    <w:pitch w:val="variable"/>
    <w:sig w:usb0="20000287" w:usb1="00000003" w:usb2="00000000" w:usb3="00000000" w:csb0="0000019F" w:csb1="00000000"/>
    <w:embedBold r:id="rId2" w:fontKey="{82E16B59-CFC6-482B-85E3-1F6B6AF4B14B}"/>
  </w:font>
  <w:font w:name="Aptos">
    <w:charset w:val="00"/>
    <w:family w:val="swiss"/>
    <w:pitch w:val="variable"/>
    <w:sig w:usb0="20000287" w:usb1="00000003" w:usb2="00000000" w:usb3="00000000" w:csb0="0000019F" w:csb1="00000000"/>
    <w:embedRegular r:id="rId3" w:fontKey="{A360B39F-D2E5-483B-8222-6981C5B2EF0F}"/>
    <w:embedBold r:id="rId4" w:fontKey="{9DD2EFE2-FAD2-4802-AB43-2786BBC220B1}"/>
  </w:font>
  <w:font w:name="Calibri">
    <w:panose1 w:val="020F0502020204030204"/>
    <w:charset w:val="00"/>
    <w:family w:val="swiss"/>
    <w:pitch w:val="variable"/>
    <w:sig w:usb0="E4002EFF" w:usb1="C200247B" w:usb2="00000009" w:usb3="00000000" w:csb0="000001FF" w:csb1="00000000"/>
    <w:embedRegular r:id="rId5" w:fontKey="{A1A125E4-2538-470E-AB5F-4FBCCCCA8B72}"/>
  </w:font>
  <w:font w:name="Cambria">
    <w:panose1 w:val="02040503050406030204"/>
    <w:charset w:val="00"/>
    <w:family w:val="roman"/>
    <w:pitch w:val="variable"/>
    <w:sig w:usb0="E00006FF" w:usb1="420024FF" w:usb2="02000000" w:usb3="00000000" w:csb0="0000019F" w:csb1="00000000"/>
    <w:embedRegular r:id="rId6" w:fontKey="{744EF534-BBF4-4879-8F53-6D737CA82879}"/>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667871" w14:textId="77777777" w:rsidR="004C37B0" w:rsidRDefault="00000000">
    <w:pPr>
      <w:jc w:val="center"/>
    </w:pPr>
    <w:r>
      <w:rPr>
        <w:rFonts w:ascii="Aptos" w:hAnsi="Aptos"/>
        <w:sz w:val="16"/>
      </w:rPr>
      <w:t>India's Agricultural Crop Production Analysis | Aditya Jathar | AI &amp; DS | Roll No. 26</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6CB3729" w14:textId="77777777" w:rsidR="00B20E8A" w:rsidRDefault="00B20E8A">
      <w:pPr>
        <w:spacing w:line="240" w:lineRule="auto"/>
      </w:pPr>
      <w:r>
        <w:separator/>
      </w:r>
    </w:p>
  </w:footnote>
  <w:footnote w:type="continuationSeparator" w:id="0">
    <w:p w14:paraId="0EBD6FFB" w14:textId="77777777" w:rsidR="00B20E8A" w:rsidRDefault="00B20E8A">
      <w:pPr>
        <w:spacing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C37B0"/>
    <w:rsid w:val="004C37B0"/>
    <w:rsid w:val="0075643E"/>
    <w:rsid w:val="00B20E8A"/>
    <w:rsid w:val="00BE482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25791A"/>
  <w15:docId w15:val="{0B92C7D1-B11D-4E92-84DB-40E5BAE371E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IN" w:eastAsia="en-I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bCs/>
      <w:sz w:val="48"/>
      <w:szCs w:val="48"/>
    </w:rPr>
  </w:style>
  <w:style w:type="paragraph" w:styleId="Heading2">
    <w:name w:val="heading 2"/>
    <w:basedOn w:val="Normal"/>
    <w:next w:val="Normal"/>
    <w:uiPriority w:val="9"/>
    <w:semiHidden/>
    <w:unhideWhenUsed/>
    <w:qFormat/>
    <w:pPr>
      <w:keepNext/>
      <w:keepLines/>
      <w:spacing w:before="360" w:after="80"/>
      <w:outlineLvl w:val="1"/>
    </w:pPr>
    <w:rPr>
      <w:b/>
      <w:bCs/>
      <w:sz w:val="36"/>
      <w:szCs w:val="36"/>
    </w:rPr>
  </w:style>
  <w:style w:type="paragraph" w:styleId="Heading3">
    <w:name w:val="heading 3"/>
    <w:basedOn w:val="Normal"/>
    <w:next w:val="Normal"/>
    <w:uiPriority w:val="9"/>
    <w:semiHidden/>
    <w:unhideWhenUsed/>
    <w:qFormat/>
    <w:pPr>
      <w:keepNext/>
      <w:keepLines/>
      <w:spacing w:before="280" w:after="80"/>
      <w:outlineLvl w:val="2"/>
    </w:pPr>
    <w:rPr>
      <w:b/>
      <w:bCs/>
      <w:sz w:val="28"/>
      <w:szCs w:val="28"/>
    </w:rPr>
  </w:style>
  <w:style w:type="paragraph" w:styleId="Heading4">
    <w:name w:val="heading 4"/>
    <w:basedOn w:val="Normal"/>
    <w:next w:val="Normal"/>
    <w:uiPriority w:val="9"/>
    <w:semiHidden/>
    <w:unhideWhenUsed/>
    <w:qFormat/>
    <w:pPr>
      <w:keepNext/>
      <w:keepLines/>
      <w:spacing w:before="240" w:after="40"/>
      <w:outlineLvl w:val="3"/>
    </w:pPr>
    <w:rPr>
      <w:b/>
      <w:bCs/>
      <w:sz w:val="24"/>
      <w:szCs w:val="24"/>
    </w:rPr>
  </w:style>
  <w:style w:type="paragraph" w:styleId="Heading5">
    <w:name w:val="heading 5"/>
    <w:basedOn w:val="Normal"/>
    <w:next w:val="Normal"/>
    <w:uiPriority w:val="9"/>
    <w:semiHidden/>
    <w:unhideWhenUsed/>
    <w:qFormat/>
    <w:pPr>
      <w:keepNext/>
      <w:keepLines/>
      <w:spacing w:before="220" w:after="40"/>
      <w:outlineLvl w:val="4"/>
    </w:pPr>
    <w:rPr>
      <w:b/>
      <w:bCs/>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oter" Target="footer1.xml"/><Relationship Id="rId5" Type="http://schemas.openxmlformats.org/officeDocument/2006/relationships/endnotes" Target="endnotes.xml"/><Relationship Id="rId4" Type="http://schemas.openxmlformats.org/officeDocument/2006/relationships/footnotes" Target="footnote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5</TotalTime>
  <Pages>5</Pages>
  <Words>1627</Words>
  <Characters>9277</Characters>
  <Application>Microsoft Office Word</Application>
  <DocSecurity>0</DocSecurity>
  <Lines>77</Lines>
  <Paragraphs>21</Paragraphs>
  <ScaleCrop>false</ScaleCrop>
  <Company/>
  <LinksUpToDate>false</LinksUpToDate>
  <CharactersWithSpaces>10883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VAISHNAVI BODKHE</cp:lastModifiedBy>
  <cp:revision>2</cp:revision>
  <dcterms:created xsi:type="dcterms:W3CDTF">2026-10-07T15:26:00Z</dcterms:created>
  <dcterms:modified xsi:type="dcterms:W3CDTF">2026-10-07T15:31:00Z</dcterms:modified>
</cp:coreProperties>
</file>