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C931" w14:textId="77777777" w:rsidR="003E5193" w:rsidRDefault="002D1905">
      <w:pPr>
        <w:pStyle w:val="Title"/>
        <w:spacing w:before="35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Phase-</w:t>
      </w:r>
      <w:r>
        <w:rPr>
          <w:spacing w:val="-5"/>
        </w:rPr>
        <w:t>II</w:t>
      </w:r>
    </w:p>
    <w:p w14:paraId="057CC932" w14:textId="77777777" w:rsidR="003E5193" w:rsidRDefault="002D1905">
      <w:pPr>
        <w:pStyle w:val="Title"/>
      </w:pPr>
      <w:r>
        <w:t>Solution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(Functional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057CC933" w14:textId="77777777" w:rsidR="003E5193" w:rsidRDefault="003E5193">
      <w:pPr>
        <w:pStyle w:val="BodyText"/>
        <w:spacing w:before="51" w:after="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3E5193" w14:paraId="057CC936" w14:textId="77777777">
        <w:trPr>
          <w:trHeight w:val="259"/>
        </w:trPr>
        <w:tc>
          <w:tcPr>
            <w:tcW w:w="4500" w:type="dxa"/>
          </w:tcPr>
          <w:p w14:paraId="057CC934" w14:textId="77777777" w:rsidR="003E5193" w:rsidRDefault="002D1905">
            <w:pPr>
              <w:pStyle w:val="TableParagraph"/>
              <w:spacing w:before="12" w:line="22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14:paraId="057CC935" w14:textId="28E6E8A3" w:rsidR="003E5193" w:rsidRDefault="00CF0DA9">
            <w:pPr>
              <w:pStyle w:val="TableParagraph"/>
              <w:spacing w:before="12" w:line="228" w:lineRule="exact"/>
              <w:ind w:left="109"/>
            </w:pPr>
            <w:r>
              <w:t>9 March 2026</w:t>
            </w:r>
          </w:p>
        </w:tc>
      </w:tr>
      <w:tr w:rsidR="003E5193" w14:paraId="057CC93C" w14:textId="77777777">
        <w:trPr>
          <w:trHeight w:val="260"/>
        </w:trPr>
        <w:tc>
          <w:tcPr>
            <w:tcW w:w="4500" w:type="dxa"/>
          </w:tcPr>
          <w:p w14:paraId="057CC93A" w14:textId="77777777" w:rsidR="003E5193" w:rsidRDefault="002D1905">
            <w:pPr>
              <w:pStyle w:val="TableParagraph"/>
              <w:spacing w:line="240" w:lineRule="exact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14:paraId="057CC93B" w14:textId="50910082" w:rsidR="003E5193" w:rsidRPr="00024E0B" w:rsidRDefault="00024E0B" w:rsidP="00024E0B">
            <w:pPr>
              <w:pStyle w:val="TableParagraph"/>
              <w:rPr>
                <w:rFonts w:ascii="Arial" w:eastAsia="Arial MT" w:hAnsi="Arial" w:cs="Arial"/>
                <w:sz w:val="16"/>
              </w:rPr>
            </w:pPr>
            <w:r w:rsidRPr="00024E0B">
              <w:rPr>
                <w:rFonts w:ascii="Arial" w:hAnsi="Arial" w:cs="Arial"/>
                <w:sz w:val="20"/>
                <w:szCs w:val="24"/>
              </w:rPr>
              <w:t>Malaria Detection using Deep Learning</w:t>
            </w:r>
          </w:p>
        </w:tc>
      </w:tr>
      <w:tr w:rsidR="003E5193" w14:paraId="057CC93F" w14:textId="77777777">
        <w:trPr>
          <w:trHeight w:val="260"/>
        </w:trPr>
        <w:tc>
          <w:tcPr>
            <w:tcW w:w="4500" w:type="dxa"/>
          </w:tcPr>
          <w:p w14:paraId="057CC93D" w14:textId="77777777" w:rsidR="003E5193" w:rsidRDefault="002D1905">
            <w:pPr>
              <w:pStyle w:val="TableParagraph"/>
              <w:spacing w:before="3" w:line="237" w:lineRule="exact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14:paraId="057CC93E" w14:textId="77777777" w:rsidR="003E5193" w:rsidRDefault="002D1905">
            <w:pPr>
              <w:pStyle w:val="TableParagraph"/>
              <w:spacing w:before="3" w:line="237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57CC940" w14:textId="77777777" w:rsidR="003E5193" w:rsidRDefault="003E5193">
      <w:pPr>
        <w:pStyle w:val="BodyText"/>
        <w:spacing w:before="164"/>
        <w:rPr>
          <w:b/>
          <w:sz w:val="24"/>
        </w:rPr>
      </w:pPr>
    </w:p>
    <w:p w14:paraId="057CC941" w14:textId="77777777" w:rsidR="003E5193" w:rsidRDefault="002D1905">
      <w:pPr>
        <w:pStyle w:val="Heading1"/>
      </w:pP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Requirements:</w:t>
      </w:r>
    </w:p>
    <w:p w14:paraId="057CC942" w14:textId="77777777" w:rsidR="003E5193" w:rsidRDefault="002D1905">
      <w:pPr>
        <w:pStyle w:val="BodyText"/>
        <w:spacing w:before="181"/>
        <w:ind w:left="23"/>
      </w:pPr>
      <w:r>
        <w:t>Following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 w14:paraId="057CC943" w14:textId="77777777" w:rsidR="003E5193" w:rsidRDefault="003E5193">
      <w:pPr>
        <w:pStyle w:val="BodyText"/>
        <w:spacing w:before="7"/>
        <w:rPr>
          <w:sz w:val="13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01"/>
        <w:gridCol w:w="2915"/>
        <w:gridCol w:w="6011"/>
      </w:tblGrid>
      <w:tr w:rsidR="00CF289A" w:rsidRPr="00CF289A" w14:paraId="21B0D5FF" w14:textId="77777777" w:rsidTr="00CF28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D97A1" w14:textId="77777777" w:rsidR="00CF289A" w:rsidRPr="00CF289A" w:rsidRDefault="00CF289A" w:rsidP="00CF289A">
            <w:pPr>
              <w:pStyle w:val="BodyText"/>
              <w:rPr>
                <w:lang w:val="en-IN"/>
              </w:rPr>
            </w:pPr>
            <w:r w:rsidRPr="00CF289A">
              <w:rPr>
                <w:lang w:val="en-IN"/>
              </w:rPr>
              <w:t>FR No.</w:t>
            </w:r>
          </w:p>
        </w:tc>
        <w:tc>
          <w:tcPr>
            <w:tcW w:w="0" w:type="auto"/>
            <w:hideMark/>
          </w:tcPr>
          <w:p w14:paraId="379EF4A6" w14:textId="77777777" w:rsidR="00CF289A" w:rsidRPr="00CF289A" w:rsidRDefault="00CF289A" w:rsidP="00CF289A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F289A">
              <w:rPr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81C5334" w14:textId="77777777" w:rsidR="00CF289A" w:rsidRPr="00CF289A" w:rsidRDefault="00CF289A" w:rsidP="00CF289A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F289A">
              <w:rPr>
                <w:lang w:val="en-IN"/>
              </w:rPr>
              <w:t>Sub Requirement (Story / Sub-Task)</w:t>
            </w:r>
          </w:p>
        </w:tc>
      </w:tr>
      <w:tr w:rsidR="00CF289A" w:rsidRPr="00CF289A" w14:paraId="2C9620FF" w14:textId="77777777" w:rsidTr="00CF2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E64E4" w14:textId="77777777" w:rsidR="00CF289A" w:rsidRPr="00CF289A" w:rsidRDefault="00CF289A" w:rsidP="00CF289A">
            <w:pPr>
              <w:pStyle w:val="BodyText"/>
              <w:rPr>
                <w:lang w:val="en-IN"/>
              </w:rPr>
            </w:pPr>
            <w:r w:rsidRPr="00CF289A">
              <w:rPr>
                <w:lang w:val="en-IN"/>
              </w:rPr>
              <w:t>FR-1</w:t>
            </w:r>
          </w:p>
        </w:tc>
        <w:tc>
          <w:tcPr>
            <w:tcW w:w="0" w:type="auto"/>
            <w:hideMark/>
          </w:tcPr>
          <w:p w14:paraId="7B413CB7" w14:textId="77777777" w:rsidR="00CF289A" w:rsidRPr="00CF289A" w:rsidRDefault="00CF289A" w:rsidP="00CF289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F289A">
              <w:rPr>
                <w:lang w:val="en-IN"/>
              </w:rPr>
              <w:t>Image Upload</w:t>
            </w:r>
          </w:p>
        </w:tc>
        <w:tc>
          <w:tcPr>
            <w:tcW w:w="0" w:type="auto"/>
            <w:hideMark/>
          </w:tcPr>
          <w:p w14:paraId="4DCDD31D" w14:textId="77777777" w:rsidR="00CF289A" w:rsidRDefault="00CF289A" w:rsidP="00CF289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F289A">
              <w:rPr>
                <w:lang w:val="en-IN"/>
              </w:rPr>
              <w:t>Upload microscopic blood smear images through the web interface</w:t>
            </w:r>
          </w:p>
          <w:p w14:paraId="10C33A09" w14:textId="6C28D52D" w:rsidR="00CF289A" w:rsidRPr="00CF289A" w:rsidRDefault="00CF289A" w:rsidP="00CF289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F289A">
              <w:rPr>
                <w:lang w:val="en-IN"/>
              </w:rPr>
              <w:t>Support image formats such as JPG, PNG</w:t>
            </w:r>
          </w:p>
        </w:tc>
      </w:tr>
      <w:tr w:rsidR="00CF289A" w:rsidRPr="00CF289A" w14:paraId="4EAF307B" w14:textId="77777777" w:rsidTr="00CF289A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88706" w14:textId="77777777" w:rsidR="00CF289A" w:rsidRPr="00CF289A" w:rsidRDefault="00CF289A" w:rsidP="00CF289A">
            <w:pPr>
              <w:pStyle w:val="BodyText"/>
              <w:rPr>
                <w:lang w:val="en-IN"/>
              </w:rPr>
            </w:pPr>
            <w:r w:rsidRPr="00CF289A">
              <w:rPr>
                <w:lang w:val="en-IN"/>
              </w:rPr>
              <w:t>FR-2</w:t>
            </w:r>
          </w:p>
        </w:tc>
        <w:tc>
          <w:tcPr>
            <w:tcW w:w="0" w:type="auto"/>
            <w:hideMark/>
          </w:tcPr>
          <w:p w14:paraId="1920BD89" w14:textId="77777777" w:rsidR="00CF289A" w:rsidRPr="00CF289A" w:rsidRDefault="00CF289A" w:rsidP="00CF289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F289A">
              <w:rPr>
                <w:lang w:val="en-IN"/>
              </w:rPr>
              <w:t>Image Preprocessing</w:t>
            </w:r>
          </w:p>
        </w:tc>
        <w:tc>
          <w:tcPr>
            <w:tcW w:w="0" w:type="auto"/>
            <w:hideMark/>
          </w:tcPr>
          <w:p w14:paraId="51DC92AF" w14:textId="77777777" w:rsidR="00CF289A" w:rsidRDefault="00CF289A" w:rsidP="00CF289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F289A">
              <w:rPr>
                <w:lang w:val="en-IN"/>
              </w:rPr>
              <w:t>Resize and normalize uploaded images</w:t>
            </w:r>
          </w:p>
          <w:p w14:paraId="1813E7C5" w14:textId="38657982" w:rsidR="00CF289A" w:rsidRPr="00CF289A" w:rsidRDefault="00CF289A" w:rsidP="00CF289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F289A">
              <w:rPr>
                <w:lang w:val="en-IN"/>
              </w:rPr>
              <w:t>Prepare images for deep learning model input</w:t>
            </w:r>
          </w:p>
        </w:tc>
      </w:tr>
      <w:tr w:rsidR="00CF289A" w:rsidRPr="00CF289A" w14:paraId="59A9B9EE" w14:textId="77777777" w:rsidTr="00CF2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1C9A9" w14:textId="77777777" w:rsidR="00CF289A" w:rsidRPr="00CF289A" w:rsidRDefault="00CF289A" w:rsidP="00CF289A">
            <w:pPr>
              <w:pStyle w:val="BodyText"/>
              <w:rPr>
                <w:lang w:val="en-IN"/>
              </w:rPr>
            </w:pPr>
            <w:r w:rsidRPr="00CF289A">
              <w:rPr>
                <w:lang w:val="en-IN"/>
              </w:rPr>
              <w:t>FR-3</w:t>
            </w:r>
          </w:p>
        </w:tc>
        <w:tc>
          <w:tcPr>
            <w:tcW w:w="0" w:type="auto"/>
            <w:hideMark/>
          </w:tcPr>
          <w:p w14:paraId="756216F5" w14:textId="77777777" w:rsidR="00CF289A" w:rsidRPr="00CF289A" w:rsidRDefault="00CF289A" w:rsidP="00CF289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F289A">
              <w:rPr>
                <w:lang w:val="en-IN"/>
              </w:rPr>
              <w:t>Malaria Detection</w:t>
            </w:r>
          </w:p>
        </w:tc>
        <w:tc>
          <w:tcPr>
            <w:tcW w:w="0" w:type="auto"/>
            <w:hideMark/>
          </w:tcPr>
          <w:p w14:paraId="0CE89173" w14:textId="77777777" w:rsidR="00CF289A" w:rsidRDefault="00CF289A" w:rsidP="00CF289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F289A">
              <w:rPr>
                <w:lang w:val="en-IN"/>
              </w:rPr>
              <w:t>Analyse</w:t>
            </w:r>
            <w:r w:rsidRPr="00CF289A">
              <w:rPr>
                <w:lang w:val="en-IN"/>
              </w:rPr>
              <w:t xml:space="preserve"> uploaded blood smear images using deep learning models</w:t>
            </w:r>
          </w:p>
          <w:p w14:paraId="4F17A88B" w14:textId="51208E04" w:rsidR="00CF289A" w:rsidRPr="00CF289A" w:rsidRDefault="00CF289A" w:rsidP="00CF289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F289A">
              <w:rPr>
                <w:lang w:val="en-IN"/>
              </w:rPr>
              <w:t xml:space="preserve">Classify images as </w:t>
            </w:r>
            <w:r w:rsidRPr="00CF289A">
              <w:rPr>
                <w:b/>
                <w:bCs/>
                <w:lang w:val="en-IN"/>
              </w:rPr>
              <w:t>Infected</w:t>
            </w:r>
            <w:r w:rsidRPr="00CF289A">
              <w:rPr>
                <w:lang w:val="en-IN"/>
              </w:rPr>
              <w:t xml:space="preserve"> or </w:t>
            </w:r>
            <w:r w:rsidRPr="00CF289A">
              <w:rPr>
                <w:b/>
                <w:bCs/>
                <w:lang w:val="en-IN"/>
              </w:rPr>
              <w:t>Uninfected</w:t>
            </w:r>
          </w:p>
        </w:tc>
      </w:tr>
      <w:tr w:rsidR="00CF289A" w:rsidRPr="00CF289A" w14:paraId="62F016CE" w14:textId="77777777" w:rsidTr="00CF2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17621" w14:textId="77777777" w:rsidR="00CF289A" w:rsidRPr="00CF289A" w:rsidRDefault="00CF289A" w:rsidP="00CF289A">
            <w:pPr>
              <w:pStyle w:val="BodyText"/>
              <w:rPr>
                <w:lang w:val="en-IN"/>
              </w:rPr>
            </w:pPr>
            <w:r w:rsidRPr="00CF289A">
              <w:rPr>
                <w:lang w:val="en-IN"/>
              </w:rPr>
              <w:t>FR-4</w:t>
            </w:r>
          </w:p>
        </w:tc>
        <w:tc>
          <w:tcPr>
            <w:tcW w:w="0" w:type="auto"/>
            <w:hideMark/>
          </w:tcPr>
          <w:p w14:paraId="281DBE0F" w14:textId="77777777" w:rsidR="00CF289A" w:rsidRPr="00CF289A" w:rsidRDefault="00CF289A" w:rsidP="00CF289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F289A">
              <w:rPr>
                <w:lang w:val="en-IN"/>
              </w:rPr>
              <w:t>Prediction Result</w:t>
            </w:r>
          </w:p>
        </w:tc>
        <w:tc>
          <w:tcPr>
            <w:tcW w:w="0" w:type="auto"/>
            <w:hideMark/>
          </w:tcPr>
          <w:p w14:paraId="506144B3" w14:textId="77777777" w:rsidR="00CF289A" w:rsidRDefault="00CF289A" w:rsidP="00CF289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F289A">
              <w:rPr>
                <w:lang w:val="en-IN"/>
              </w:rPr>
              <w:t xml:space="preserve">Display prediction </w:t>
            </w:r>
            <w:r w:rsidRPr="00CF289A">
              <w:rPr>
                <w:lang w:val="en-IN"/>
              </w:rPr>
              <w:t>results</w:t>
            </w:r>
            <w:r w:rsidRPr="00CF289A">
              <w:rPr>
                <w:lang w:val="en-IN"/>
              </w:rPr>
              <w:t xml:space="preserve"> on the web interface</w:t>
            </w:r>
          </w:p>
          <w:p w14:paraId="181118C6" w14:textId="3E956477" w:rsidR="00CF289A" w:rsidRPr="00CF289A" w:rsidRDefault="00CF289A" w:rsidP="00CF289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F289A">
              <w:rPr>
                <w:lang w:val="en-IN"/>
              </w:rPr>
              <w:t>Show confidence score for the prediction</w:t>
            </w:r>
          </w:p>
        </w:tc>
      </w:tr>
      <w:tr w:rsidR="00CF289A" w:rsidRPr="00CF289A" w14:paraId="330A0E73" w14:textId="77777777" w:rsidTr="00CF2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FE909" w14:textId="77777777" w:rsidR="00CF289A" w:rsidRPr="00CF289A" w:rsidRDefault="00CF289A" w:rsidP="00CF289A">
            <w:pPr>
              <w:pStyle w:val="BodyText"/>
              <w:rPr>
                <w:lang w:val="en-IN"/>
              </w:rPr>
            </w:pPr>
            <w:r w:rsidRPr="00CF289A">
              <w:rPr>
                <w:lang w:val="en-IN"/>
              </w:rPr>
              <w:t>FR-5</w:t>
            </w:r>
          </w:p>
        </w:tc>
        <w:tc>
          <w:tcPr>
            <w:tcW w:w="0" w:type="auto"/>
            <w:hideMark/>
          </w:tcPr>
          <w:p w14:paraId="18ABD02B" w14:textId="77777777" w:rsidR="00CF289A" w:rsidRPr="00CF289A" w:rsidRDefault="00CF289A" w:rsidP="00CF289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F289A">
              <w:rPr>
                <w:lang w:val="en-IN"/>
              </w:rPr>
              <w:t>Result Visualization</w:t>
            </w:r>
          </w:p>
        </w:tc>
        <w:tc>
          <w:tcPr>
            <w:tcW w:w="0" w:type="auto"/>
            <w:hideMark/>
          </w:tcPr>
          <w:p w14:paraId="5EA58206" w14:textId="77777777" w:rsidR="00CF289A" w:rsidRDefault="00CF289A" w:rsidP="00CF289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F289A">
              <w:rPr>
                <w:lang w:val="en-IN"/>
              </w:rPr>
              <w:t>Provide clear visualization of detection results</w:t>
            </w:r>
          </w:p>
          <w:p w14:paraId="125DC98E" w14:textId="0E7A033D" w:rsidR="00CF289A" w:rsidRPr="00CF289A" w:rsidRDefault="00CF289A" w:rsidP="00CF289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F289A">
              <w:rPr>
                <w:lang w:val="en-IN"/>
              </w:rPr>
              <w:t>Display results on the user dashboard</w:t>
            </w:r>
          </w:p>
        </w:tc>
      </w:tr>
      <w:tr w:rsidR="00CF289A" w:rsidRPr="00CF289A" w14:paraId="5426529B" w14:textId="77777777" w:rsidTr="00CF2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91EA8" w14:textId="77777777" w:rsidR="00CF289A" w:rsidRPr="00CF289A" w:rsidRDefault="00CF289A" w:rsidP="00CF289A">
            <w:pPr>
              <w:pStyle w:val="BodyText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5B79D471" w14:textId="77777777" w:rsidR="00CF289A" w:rsidRPr="00CF289A" w:rsidRDefault="00CF289A" w:rsidP="00CF289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6BD7E2D7" w14:textId="48DA3609" w:rsidR="00CF289A" w:rsidRPr="00CF289A" w:rsidRDefault="00CF289A" w:rsidP="00CF289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</w:p>
        </w:tc>
      </w:tr>
      <w:tr w:rsidR="00CF289A" w:rsidRPr="00CF289A" w14:paraId="35EAF7E0" w14:textId="77777777" w:rsidTr="00CF2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BF1ED" w14:textId="77777777" w:rsidR="00CF289A" w:rsidRPr="00CF289A" w:rsidRDefault="00CF289A" w:rsidP="00CF289A">
            <w:pPr>
              <w:pStyle w:val="BodyText"/>
              <w:rPr>
                <w:lang w:val="en-IN"/>
              </w:rPr>
            </w:pPr>
            <w:r w:rsidRPr="00CF289A">
              <w:rPr>
                <w:lang w:val="en-IN"/>
              </w:rPr>
              <w:t>FR-6</w:t>
            </w:r>
          </w:p>
        </w:tc>
        <w:tc>
          <w:tcPr>
            <w:tcW w:w="0" w:type="auto"/>
            <w:hideMark/>
          </w:tcPr>
          <w:p w14:paraId="5FBD0755" w14:textId="77777777" w:rsidR="00CF289A" w:rsidRPr="00CF289A" w:rsidRDefault="00CF289A" w:rsidP="00CF289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F289A">
              <w:rPr>
                <w:lang w:val="en-IN"/>
              </w:rPr>
              <w:t>Result Storage (Optional)</w:t>
            </w:r>
          </w:p>
        </w:tc>
        <w:tc>
          <w:tcPr>
            <w:tcW w:w="0" w:type="auto"/>
            <w:hideMark/>
          </w:tcPr>
          <w:p w14:paraId="391F3D49" w14:textId="77777777" w:rsidR="00CF289A" w:rsidRDefault="00CF289A" w:rsidP="00CF289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F289A">
              <w:rPr>
                <w:lang w:val="en-IN"/>
              </w:rPr>
              <w:t>Store detection results for analysis history</w:t>
            </w:r>
          </w:p>
          <w:p w14:paraId="71CF39D8" w14:textId="5EC31767" w:rsidR="00CF289A" w:rsidRPr="00CF289A" w:rsidRDefault="00CF289A" w:rsidP="00CF289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F289A">
              <w:rPr>
                <w:lang w:val="en-IN"/>
              </w:rPr>
              <w:t>Maintain prediction records for future reference</w:t>
            </w:r>
          </w:p>
        </w:tc>
      </w:tr>
    </w:tbl>
    <w:p w14:paraId="057CC962" w14:textId="77777777" w:rsidR="003E5193" w:rsidRDefault="003E5193">
      <w:pPr>
        <w:pStyle w:val="BodyText"/>
      </w:pPr>
    </w:p>
    <w:p w14:paraId="057CC963" w14:textId="77777777" w:rsidR="003E5193" w:rsidRDefault="003E5193">
      <w:pPr>
        <w:pStyle w:val="BodyText"/>
      </w:pPr>
    </w:p>
    <w:p w14:paraId="057CC964" w14:textId="77777777" w:rsidR="003E5193" w:rsidRDefault="003E5193">
      <w:pPr>
        <w:pStyle w:val="BodyText"/>
        <w:spacing w:before="28"/>
      </w:pPr>
    </w:p>
    <w:p w14:paraId="057CC965" w14:textId="77777777" w:rsidR="003E5193" w:rsidRDefault="002D1905">
      <w:pPr>
        <w:pStyle w:val="Heading1"/>
      </w:pPr>
      <w:r>
        <w:rPr>
          <w:spacing w:val="-2"/>
        </w:rPr>
        <w:t>Non-functional</w:t>
      </w:r>
      <w:r>
        <w:rPr>
          <w:spacing w:val="13"/>
        </w:rPr>
        <w:t xml:space="preserve"> </w:t>
      </w:r>
      <w:r>
        <w:rPr>
          <w:spacing w:val="-2"/>
        </w:rPr>
        <w:t>Requirements:</w:t>
      </w:r>
    </w:p>
    <w:p w14:paraId="057CC966" w14:textId="77777777" w:rsidR="003E5193" w:rsidRDefault="002D1905">
      <w:pPr>
        <w:pStyle w:val="BodyText"/>
        <w:spacing w:before="181"/>
        <w:ind w:left="23"/>
      </w:pPr>
      <w:r>
        <w:t>Following</w:t>
      </w:r>
      <w:r>
        <w:rPr>
          <w:spacing w:val="-1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non-functional</w:t>
      </w:r>
      <w:r>
        <w:rPr>
          <w:spacing w:val="-9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 w14:paraId="057CC967" w14:textId="77777777" w:rsidR="003E5193" w:rsidRDefault="003E5193">
      <w:pPr>
        <w:pStyle w:val="BodyText"/>
        <w:spacing w:before="3"/>
        <w:rPr>
          <w:sz w:val="14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29"/>
        <w:gridCol w:w="2253"/>
        <w:gridCol w:w="6645"/>
      </w:tblGrid>
      <w:tr w:rsidR="00B40EB4" w:rsidRPr="00B40EB4" w14:paraId="7564CDFD" w14:textId="77777777" w:rsidTr="00B40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4D40A" w14:textId="77777777" w:rsidR="00B40EB4" w:rsidRPr="00B40EB4" w:rsidRDefault="00B40EB4" w:rsidP="00B40EB4">
            <w:pPr>
              <w:rPr>
                <w:lang w:val="en-IN"/>
              </w:rPr>
            </w:pPr>
            <w:r w:rsidRPr="00B40EB4">
              <w:rPr>
                <w:lang w:val="en-IN"/>
              </w:rPr>
              <w:t>NFR No.</w:t>
            </w:r>
          </w:p>
        </w:tc>
        <w:tc>
          <w:tcPr>
            <w:tcW w:w="0" w:type="auto"/>
            <w:hideMark/>
          </w:tcPr>
          <w:p w14:paraId="0E1766FE" w14:textId="77777777" w:rsidR="00B40EB4" w:rsidRPr="00B40EB4" w:rsidRDefault="00B40EB4" w:rsidP="00B40E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40EB4">
              <w:rPr>
                <w:lang w:val="en-IN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32D6CC35" w14:textId="77777777" w:rsidR="00B40EB4" w:rsidRPr="00B40EB4" w:rsidRDefault="00B40EB4" w:rsidP="00B40E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40EB4">
              <w:rPr>
                <w:lang w:val="en-IN"/>
              </w:rPr>
              <w:t>Description</w:t>
            </w:r>
          </w:p>
        </w:tc>
      </w:tr>
      <w:tr w:rsidR="00B40EB4" w:rsidRPr="00B40EB4" w14:paraId="017C3693" w14:textId="77777777" w:rsidTr="00B40E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F60B7" w14:textId="77777777" w:rsidR="00B40EB4" w:rsidRPr="00B40EB4" w:rsidRDefault="00B40EB4" w:rsidP="00B40EB4">
            <w:pPr>
              <w:rPr>
                <w:lang w:val="en-IN"/>
              </w:rPr>
            </w:pPr>
            <w:r w:rsidRPr="00B40EB4">
              <w:rPr>
                <w:lang w:val="en-IN"/>
              </w:rPr>
              <w:t>NFR-1</w:t>
            </w:r>
          </w:p>
        </w:tc>
        <w:tc>
          <w:tcPr>
            <w:tcW w:w="0" w:type="auto"/>
            <w:hideMark/>
          </w:tcPr>
          <w:p w14:paraId="156E256C" w14:textId="77777777" w:rsidR="00B40EB4" w:rsidRPr="00B40EB4" w:rsidRDefault="00B40EB4" w:rsidP="00B40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40EB4">
              <w:rPr>
                <w:lang w:val="en-IN"/>
              </w:rPr>
              <w:t>Usability</w:t>
            </w:r>
          </w:p>
        </w:tc>
        <w:tc>
          <w:tcPr>
            <w:tcW w:w="0" w:type="auto"/>
            <w:hideMark/>
          </w:tcPr>
          <w:p w14:paraId="3D9E6B03" w14:textId="77777777" w:rsidR="00B40EB4" w:rsidRPr="00B40EB4" w:rsidRDefault="00B40EB4" w:rsidP="00B40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40EB4">
              <w:rPr>
                <w:lang w:val="en-IN"/>
              </w:rPr>
              <w:t>The system should provide an easy-to-use interface for healthcare professionals to upload images and view results.</w:t>
            </w:r>
          </w:p>
        </w:tc>
      </w:tr>
      <w:tr w:rsidR="00B40EB4" w:rsidRPr="00B40EB4" w14:paraId="4011A083" w14:textId="77777777" w:rsidTr="00B40E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648C5" w14:textId="77777777" w:rsidR="00B40EB4" w:rsidRPr="00B40EB4" w:rsidRDefault="00B40EB4" w:rsidP="00B40EB4">
            <w:pPr>
              <w:rPr>
                <w:lang w:val="en-IN"/>
              </w:rPr>
            </w:pPr>
            <w:r w:rsidRPr="00B40EB4">
              <w:rPr>
                <w:lang w:val="en-IN"/>
              </w:rPr>
              <w:t>NFR-2</w:t>
            </w:r>
          </w:p>
        </w:tc>
        <w:tc>
          <w:tcPr>
            <w:tcW w:w="0" w:type="auto"/>
            <w:hideMark/>
          </w:tcPr>
          <w:p w14:paraId="44627D37" w14:textId="77777777" w:rsidR="00B40EB4" w:rsidRPr="00B40EB4" w:rsidRDefault="00B40EB4" w:rsidP="00B40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40EB4">
              <w:rPr>
                <w:lang w:val="en-IN"/>
              </w:rPr>
              <w:t>Security</w:t>
            </w:r>
          </w:p>
        </w:tc>
        <w:tc>
          <w:tcPr>
            <w:tcW w:w="0" w:type="auto"/>
            <w:hideMark/>
          </w:tcPr>
          <w:p w14:paraId="116A8F8C" w14:textId="77777777" w:rsidR="00B40EB4" w:rsidRPr="00B40EB4" w:rsidRDefault="00B40EB4" w:rsidP="00B40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40EB4">
              <w:rPr>
                <w:lang w:val="en-IN"/>
              </w:rPr>
              <w:t>Uploaded medical images and user data must be securely handled to protect patient privacy.</w:t>
            </w:r>
          </w:p>
        </w:tc>
      </w:tr>
      <w:tr w:rsidR="00B40EB4" w:rsidRPr="00B40EB4" w14:paraId="237F1EAB" w14:textId="77777777" w:rsidTr="00B40E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79355" w14:textId="77777777" w:rsidR="00B40EB4" w:rsidRPr="00B40EB4" w:rsidRDefault="00B40EB4" w:rsidP="00B40EB4">
            <w:pPr>
              <w:rPr>
                <w:lang w:val="en-IN"/>
              </w:rPr>
            </w:pPr>
            <w:r w:rsidRPr="00B40EB4">
              <w:rPr>
                <w:lang w:val="en-IN"/>
              </w:rPr>
              <w:t>NFR-3</w:t>
            </w:r>
          </w:p>
        </w:tc>
        <w:tc>
          <w:tcPr>
            <w:tcW w:w="0" w:type="auto"/>
            <w:hideMark/>
          </w:tcPr>
          <w:p w14:paraId="77EC2A99" w14:textId="77777777" w:rsidR="00B40EB4" w:rsidRPr="00B40EB4" w:rsidRDefault="00B40EB4" w:rsidP="00B40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40EB4">
              <w:rPr>
                <w:lang w:val="en-IN"/>
              </w:rPr>
              <w:t>Reliability</w:t>
            </w:r>
          </w:p>
        </w:tc>
        <w:tc>
          <w:tcPr>
            <w:tcW w:w="0" w:type="auto"/>
            <w:hideMark/>
          </w:tcPr>
          <w:p w14:paraId="3A2B2033" w14:textId="77777777" w:rsidR="00B40EB4" w:rsidRPr="00B40EB4" w:rsidRDefault="00B40EB4" w:rsidP="00B40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40EB4">
              <w:rPr>
                <w:lang w:val="en-IN"/>
              </w:rPr>
              <w:t>The system should produce consistent and accurate predictions for malaria detection.</w:t>
            </w:r>
          </w:p>
        </w:tc>
      </w:tr>
      <w:tr w:rsidR="00B40EB4" w:rsidRPr="00B40EB4" w14:paraId="259748EB" w14:textId="77777777" w:rsidTr="00B40E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84D4D" w14:textId="77777777" w:rsidR="00B40EB4" w:rsidRPr="00B40EB4" w:rsidRDefault="00B40EB4" w:rsidP="00B40EB4">
            <w:pPr>
              <w:rPr>
                <w:lang w:val="en-IN"/>
              </w:rPr>
            </w:pPr>
            <w:r w:rsidRPr="00B40EB4">
              <w:rPr>
                <w:lang w:val="en-IN"/>
              </w:rPr>
              <w:t>NFR-4</w:t>
            </w:r>
          </w:p>
        </w:tc>
        <w:tc>
          <w:tcPr>
            <w:tcW w:w="0" w:type="auto"/>
            <w:hideMark/>
          </w:tcPr>
          <w:p w14:paraId="454A723E" w14:textId="77777777" w:rsidR="00B40EB4" w:rsidRPr="00B40EB4" w:rsidRDefault="00B40EB4" w:rsidP="00B40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40EB4">
              <w:rPr>
                <w:lang w:val="en-IN"/>
              </w:rPr>
              <w:t>Performance</w:t>
            </w:r>
          </w:p>
        </w:tc>
        <w:tc>
          <w:tcPr>
            <w:tcW w:w="0" w:type="auto"/>
            <w:hideMark/>
          </w:tcPr>
          <w:p w14:paraId="540D843F" w14:textId="77777777" w:rsidR="00B40EB4" w:rsidRPr="00B40EB4" w:rsidRDefault="00B40EB4" w:rsidP="00B40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40EB4">
              <w:rPr>
                <w:lang w:val="en-IN"/>
              </w:rPr>
              <w:t>The system should process uploaded images and generate results within a few seconds.</w:t>
            </w:r>
          </w:p>
        </w:tc>
      </w:tr>
      <w:tr w:rsidR="00B40EB4" w:rsidRPr="00B40EB4" w14:paraId="54BDC4BB" w14:textId="77777777" w:rsidTr="00B40E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525A8" w14:textId="77777777" w:rsidR="00B40EB4" w:rsidRPr="00B40EB4" w:rsidRDefault="00B40EB4" w:rsidP="00B40EB4">
            <w:pPr>
              <w:rPr>
                <w:lang w:val="en-IN"/>
              </w:rPr>
            </w:pPr>
            <w:r w:rsidRPr="00B40EB4">
              <w:rPr>
                <w:lang w:val="en-IN"/>
              </w:rPr>
              <w:t>NFR-5</w:t>
            </w:r>
          </w:p>
        </w:tc>
        <w:tc>
          <w:tcPr>
            <w:tcW w:w="0" w:type="auto"/>
            <w:hideMark/>
          </w:tcPr>
          <w:p w14:paraId="0712600C" w14:textId="77777777" w:rsidR="00B40EB4" w:rsidRPr="00B40EB4" w:rsidRDefault="00B40EB4" w:rsidP="00B40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40EB4">
              <w:rPr>
                <w:lang w:val="en-IN"/>
              </w:rPr>
              <w:t>Availability</w:t>
            </w:r>
          </w:p>
        </w:tc>
        <w:tc>
          <w:tcPr>
            <w:tcW w:w="0" w:type="auto"/>
            <w:hideMark/>
          </w:tcPr>
          <w:p w14:paraId="66FB60CF" w14:textId="77777777" w:rsidR="00B40EB4" w:rsidRPr="00B40EB4" w:rsidRDefault="00B40EB4" w:rsidP="00B40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40EB4">
              <w:rPr>
                <w:lang w:val="en-IN"/>
              </w:rPr>
              <w:t>The system should be accessible to users at any time through the web interface.</w:t>
            </w:r>
          </w:p>
        </w:tc>
      </w:tr>
      <w:tr w:rsidR="00B40EB4" w:rsidRPr="00B40EB4" w14:paraId="751A3BE7" w14:textId="77777777" w:rsidTr="00B40E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12A7B" w14:textId="77777777" w:rsidR="00B40EB4" w:rsidRPr="00B40EB4" w:rsidRDefault="00B40EB4" w:rsidP="00B40EB4">
            <w:pPr>
              <w:rPr>
                <w:lang w:val="en-IN"/>
              </w:rPr>
            </w:pPr>
            <w:r w:rsidRPr="00B40EB4">
              <w:rPr>
                <w:lang w:val="en-IN"/>
              </w:rPr>
              <w:t>NFR-6</w:t>
            </w:r>
          </w:p>
        </w:tc>
        <w:tc>
          <w:tcPr>
            <w:tcW w:w="0" w:type="auto"/>
            <w:hideMark/>
          </w:tcPr>
          <w:p w14:paraId="6C375D6A" w14:textId="77777777" w:rsidR="00B40EB4" w:rsidRPr="00B40EB4" w:rsidRDefault="00B40EB4" w:rsidP="00B40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40EB4">
              <w:rPr>
                <w:lang w:val="en-IN"/>
              </w:rPr>
              <w:t>Scalability</w:t>
            </w:r>
          </w:p>
        </w:tc>
        <w:tc>
          <w:tcPr>
            <w:tcW w:w="0" w:type="auto"/>
            <w:hideMark/>
          </w:tcPr>
          <w:p w14:paraId="23079635" w14:textId="77777777" w:rsidR="00B40EB4" w:rsidRPr="00B40EB4" w:rsidRDefault="00B40EB4" w:rsidP="00B40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40EB4">
              <w:rPr>
                <w:lang w:val="en-IN"/>
              </w:rPr>
              <w:t>The system should support increasing numbers of users and image uploads through scalable architecture.</w:t>
            </w:r>
          </w:p>
        </w:tc>
      </w:tr>
    </w:tbl>
    <w:p w14:paraId="057CC984" w14:textId="77777777" w:rsidR="002D1905" w:rsidRPr="00B40EB4" w:rsidRDefault="002D1905">
      <w:pPr>
        <w:rPr>
          <w:lang w:val="en-IN"/>
        </w:rPr>
      </w:pPr>
    </w:p>
    <w:sectPr w:rsidR="002D1905" w:rsidRPr="00B40EB4">
      <w:type w:val="continuous"/>
      <w:pgSz w:w="11920" w:h="16840"/>
      <w:pgMar w:top="8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5193"/>
    <w:rsid w:val="00024E0B"/>
    <w:rsid w:val="00064533"/>
    <w:rsid w:val="002D1905"/>
    <w:rsid w:val="003E5193"/>
    <w:rsid w:val="00A92653"/>
    <w:rsid w:val="00B40EB4"/>
    <w:rsid w:val="00CF0DA9"/>
    <w:rsid w:val="00CF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CC931"/>
  <w15:docId w15:val="{8F2B7ECD-3092-471F-93BB-AE0369790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3"/>
      <w:ind w:right="437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table" w:styleId="GridTable1Light">
    <w:name w:val="Grid Table 1 Light"/>
    <w:basedOn w:val="TableNormal"/>
    <w:uiPriority w:val="46"/>
    <w:rsid w:val="00CF289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cp:lastModifiedBy>Abhishek Padwal</cp:lastModifiedBy>
  <cp:revision>5</cp:revision>
  <dcterms:created xsi:type="dcterms:W3CDTF">2026-03-09T02:20:00Z</dcterms:created>
  <dcterms:modified xsi:type="dcterms:W3CDTF">2026-03-09T02:27:00Z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2026-03-09T00:00:00Z</vt:filetime>
  </property>
</Properties>
</file>