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51F" w:rsidRPr="00E6774D" w:rsidRDefault="0013051F" w:rsidP="00E6774D">
      <w:pPr>
        <w:pStyle w:val="Heading1"/>
        <w:numPr>
          <w:ilvl w:val="0"/>
          <w:numId w:val="0"/>
        </w:numPr>
        <w:jc w:val="both"/>
        <w:rPr>
          <w:rStyle w:val="normaltextrun"/>
          <w:b/>
          <w:bCs/>
          <w:color w:val="000000"/>
          <w:sz w:val="36"/>
          <w:szCs w:val="36"/>
          <w:shd w:val="clear" w:color="auto" w:fill="FFFFFF"/>
        </w:rPr>
      </w:pPr>
      <w:r w:rsidRPr="00E6774D">
        <w:rPr>
          <w:rStyle w:val="normaltextrun"/>
          <w:b/>
          <w:bCs/>
          <w:color w:val="000000"/>
          <w:sz w:val="36"/>
          <w:szCs w:val="36"/>
          <w:shd w:val="clear" w:color="auto" w:fill="FFFFFF"/>
        </w:rPr>
        <w:t xml:space="preserve">Explorative Analysis of Factors Causing Relapse of Patients due to Alcohol within a month and three month </w:t>
      </w:r>
    </w:p>
    <w:p w:rsidR="0013051F" w:rsidRDefault="0013051F" w:rsidP="0013051F">
      <w:pPr>
        <w:pStyle w:val="Author"/>
        <w:spacing w:before="100" w:beforeAutospacing="1"/>
        <w:rPr>
          <w:sz w:val="18"/>
          <w:szCs w:val="18"/>
        </w:rPr>
      </w:pPr>
    </w:p>
    <w:p w:rsidR="0013051F" w:rsidRDefault="0013051F" w:rsidP="0013051F">
      <w:pPr>
        <w:pStyle w:val="Author"/>
        <w:spacing w:before="100" w:beforeAutospacing="1"/>
        <w:rPr>
          <w:sz w:val="18"/>
          <w:szCs w:val="18"/>
        </w:rPr>
        <w:sectPr w:rsidR="0013051F">
          <w:footerReference w:type="first" r:id="rId8"/>
          <w:type w:val="continuous"/>
          <w:pgSz w:w="11906" w:h="16838" w:code="9"/>
          <w:pgMar w:top="1080" w:right="893" w:bottom="1440" w:left="893" w:header="720" w:footer="720" w:gutter="0"/>
          <w:cols w:space="720"/>
          <w:docGrid w:linePitch="360"/>
        </w:sectPr>
      </w:pPr>
    </w:p>
    <w:p w:rsidR="0013051F" w:rsidRDefault="0013051F" w:rsidP="00E6774D">
      <w:pPr>
        <w:pStyle w:val="Author"/>
        <w:spacing w:before="100" w:beforeAutospacing="1"/>
        <w:rPr>
          <w:sz w:val="18"/>
          <w:szCs w:val="18"/>
        </w:rPr>
      </w:pPr>
      <w:r>
        <w:rPr>
          <w:sz w:val="18"/>
          <w:szCs w:val="18"/>
        </w:rPr>
        <w:lastRenderedPageBreak/>
        <w:t>Dr P.G Sunitha Hiremath</w:t>
      </w:r>
      <w:r w:rsidRPr="00F847A6">
        <w:rPr>
          <w:sz w:val="18"/>
          <w:szCs w:val="18"/>
        </w:rPr>
        <w:br/>
      </w:r>
      <w:r>
        <w:rPr>
          <w:sz w:val="18"/>
          <w:szCs w:val="18"/>
        </w:rPr>
        <w:t>Departmnt of Computer Science and</w:t>
      </w:r>
      <w:r w:rsidRPr="00A14742">
        <w:rPr>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br/>
      </w:r>
      <w:r>
        <w:rPr>
          <w:sz w:val="18"/>
          <w:szCs w:val="18"/>
        </w:rPr>
        <w:t>Hubli, Karnataka</w:t>
      </w:r>
      <w:r w:rsidRPr="00A14742">
        <w:rPr>
          <w:sz w:val="18"/>
          <w:szCs w:val="18"/>
        </w:rPr>
        <w:br/>
      </w:r>
      <w:hyperlink r:id="rId9" w:history="1">
        <w:r w:rsidR="00A12A07" w:rsidRPr="001B23E3">
          <w:rPr>
            <w:rStyle w:val="Hyperlink"/>
            <w:sz w:val="18"/>
            <w:szCs w:val="18"/>
          </w:rPr>
          <w:t>pgshiremath@kletech.ac.in</w:t>
        </w:r>
      </w:hyperlink>
    </w:p>
    <w:p w:rsidR="00A12A07" w:rsidRDefault="0013051F" w:rsidP="00E6774D">
      <w:pPr>
        <w:pStyle w:val="Author"/>
        <w:spacing w:before="100" w:beforeAutospacing="1"/>
        <w:rPr>
          <w:sz w:val="18"/>
          <w:szCs w:val="18"/>
        </w:rPr>
      </w:pPr>
      <w:r>
        <w:rPr>
          <w:sz w:val="18"/>
          <w:szCs w:val="18"/>
        </w:rPr>
        <w:t xml:space="preserve">Swarna Patil </w:t>
      </w:r>
      <w:r>
        <w:rPr>
          <w:sz w:val="18"/>
          <w:szCs w:val="18"/>
        </w:rPr>
        <w:b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br/>
      </w:r>
      <w:r>
        <w:rPr>
          <w:sz w:val="18"/>
          <w:szCs w:val="18"/>
        </w:rPr>
        <w:t>Hubli, Karnataka</w:t>
      </w:r>
      <w:r w:rsidRPr="00F847A6">
        <w:rPr>
          <w:sz w:val="18"/>
          <w:szCs w:val="18"/>
        </w:rPr>
        <w:br/>
      </w:r>
      <w:hyperlink r:id="rId10" w:history="1">
        <w:r w:rsidR="00A12A07" w:rsidRPr="001B23E3">
          <w:rPr>
            <w:rStyle w:val="Hyperlink"/>
            <w:sz w:val="18"/>
            <w:szCs w:val="18"/>
          </w:rPr>
          <w:t>swarnalpatil@gmail.com</w:t>
        </w:r>
      </w:hyperlink>
    </w:p>
    <w:p w:rsidR="00A12A07" w:rsidRPr="00F847A6" w:rsidRDefault="0013051F" w:rsidP="00A12A07">
      <w:pPr>
        <w:pStyle w:val="Author"/>
        <w:spacing w:before="40"/>
        <w:rPr>
          <w:sz w:val="18"/>
          <w:szCs w:val="18"/>
        </w:rPr>
      </w:pPr>
      <w:r>
        <w:rPr>
          <w:sz w:val="18"/>
          <w:szCs w:val="18"/>
        </w:rPr>
        <w:br w:type="column"/>
      </w:r>
      <w:r>
        <w:rPr>
          <w:sz w:val="18"/>
          <w:szCs w:val="18"/>
        </w:rPr>
        <w:lastRenderedPageBreak/>
        <w:t xml:space="preserve">Vaishnavi C G </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br/>
      </w:r>
      <w:r>
        <w:rPr>
          <w:sz w:val="18"/>
          <w:szCs w:val="18"/>
        </w:rPr>
        <w:t>Hubli, Karnataka</w:t>
      </w:r>
      <w:r w:rsidRPr="00F847A6">
        <w:rPr>
          <w:i/>
          <w:sz w:val="18"/>
          <w:szCs w:val="18"/>
        </w:rPr>
        <w:br/>
      </w:r>
      <w:hyperlink r:id="rId11" w:history="1">
        <w:r w:rsidR="00A12A07" w:rsidRPr="001B23E3">
          <w:rPr>
            <w:rStyle w:val="Hyperlink"/>
            <w:sz w:val="18"/>
            <w:szCs w:val="18"/>
          </w:rPr>
          <w:t>vaishanvicg63@gmail.com</w:t>
        </w:r>
      </w:hyperlink>
    </w:p>
    <w:p w:rsidR="00A12A07" w:rsidRDefault="00A12A07" w:rsidP="00A12A07">
      <w:pPr>
        <w:pStyle w:val="Author"/>
        <w:spacing w:before="40"/>
        <w:rPr>
          <w:sz w:val="18"/>
          <w:szCs w:val="18"/>
        </w:rPr>
      </w:pPr>
    </w:p>
    <w:p w:rsidR="00A12A07" w:rsidRDefault="0013051F" w:rsidP="00A12A07">
      <w:pPr>
        <w:pStyle w:val="Author"/>
        <w:spacing w:before="40"/>
        <w:rPr>
          <w:sz w:val="18"/>
          <w:szCs w:val="18"/>
        </w:rPr>
      </w:pPr>
      <w:r>
        <w:rPr>
          <w:sz w:val="18"/>
          <w:szCs w:val="18"/>
        </w:rPr>
        <w:t>Aniket</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br/>
      </w:r>
      <w:r>
        <w:rPr>
          <w:sz w:val="18"/>
          <w:szCs w:val="18"/>
        </w:rPr>
        <w:t>Hubli, Karnataka</w:t>
      </w:r>
    </w:p>
    <w:p w:rsidR="00A12A07" w:rsidRDefault="002713F0" w:rsidP="00A12A07">
      <w:pPr>
        <w:pStyle w:val="Author"/>
        <w:spacing w:before="0"/>
        <w:rPr>
          <w:sz w:val="18"/>
          <w:szCs w:val="18"/>
        </w:rPr>
      </w:pPr>
      <w:hyperlink r:id="rId12" w:history="1">
        <w:r w:rsidR="00A12A07" w:rsidRPr="001B23E3">
          <w:rPr>
            <w:rStyle w:val="Hyperlink"/>
            <w:sz w:val="18"/>
            <w:szCs w:val="18"/>
          </w:rPr>
          <w:t>Pujarianiket502@gmail.com</w:t>
        </w:r>
      </w:hyperlink>
    </w:p>
    <w:p w:rsidR="00A12A07" w:rsidRDefault="00A12A07" w:rsidP="00A12A07">
      <w:pPr>
        <w:pStyle w:val="Author"/>
        <w:spacing w:before="0"/>
        <w:rPr>
          <w:sz w:val="18"/>
          <w:szCs w:val="18"/>
        </w:rPr>
      </w:pPr>
    </w:p>
    <w:p w:rsidR="00A12A07" w:rsidRDefault="0013051F" w:rsidP="00E6774D">
      <w:pPr>
        <w:pStyle w:val="Author"/>
        <w:spacing w:before="100" w:beforeAutospacing="1"/>
        <w:rPr>
          <w:sz w:val="18"/>
          <w:szCs w:val="18"/>
        </w:rPr>
      </w:pPr>
      <w:r>
        <w:rPr>
          <w:sz w:val="18"/>
          <w:szCs w:val="18"/>
        </w:rPr>
        <w:br w:type="column"/>
      </w:r>
      <w:r w:rsidRPr="009F0BE3">
        <w:rPr>
          <w:sz w:val="20"/>
          <w:szCs w:val="20"/>
        </w:rPr>
        <w:lastRenderedPageBreak/>
        <w:t>Bibijan A Matte</w:t>
      </w:r>
      <w:r w:rsidRPr="00F847A6">
        <w:rPr>
          <w:sz w:val="18"/>
          <w:szCs w:val="18"/>
        </w:rPr>
        <w:br/>
      </w:r>
      <w:r>
        <w:rPr>
          <w:sz w:val="18"/>
          <w:szCs w:val="18"/>
        </w:rPr>
        <w:t>Departmnt of Computer Science and</w:t>
      </w:r>
      <w:r w:rsidRPr="00F847A6">
        <w:rPr>
          <w:i/>
          <w:sz w:val="18"/>
          <w:szCs w:val="18"/>
        </w:rPr>
        <w:t xml:space="preserve">. </w:t>
      </w:r>
      <w:r>
        <w:rPr>
          <w:i/>
          <w:sz w:val="18"/>
          <w:szCs w:val="18"/>
        </w:rPr>
        <w:br/>
      </w:r>
      <w:r>
        <w:rPr>
          <w:sz w:val="18"/>
          <w:szCs w:val="18"/>
        </w:rPr>
        <w:t>Engineering</w:t>
      </w:r>
      <w:r w:rsidRPr="00F847A6">
        <w:rPr>
          <w:sz w:val="18"/>
          <w:szCs w:val="18"/>
        </w:rPr>
        <w:br/>
      </w:r>
      <w:r>
        <w:rPr>
          <w:sz w:val="18"/>
          <w:szCs w:val="18"/>
        </w:rPr>
        <w:t>KLE Technological University</w:t>
      </w:r>
      <w:r w:rsidRPr="00A14742">
        <w:rPr>
          <w:sz w:val="18"/>
          <w:szCs w:val="18"/>
        </w:rPr>
        <w:br/>
      </w:r>
      <w:r>
        <w:rPr>
          <w:sz w:val="18"/>
          <w:szCs w:val="18"/>
        </w:rPr>
        <w:t>Hubli, Karnataka</w:t>
      </w:r>
      <w:r w:rsidRPr="00F847A6">
        <w:rPr>
          <w:sz w:val="18"/>
          <w:szCs w:val="18"/>
        </w:rPr>
        <w:br/>
      </w:r>
      <w:hyperlink r:id="rId13" w:history="1">
        <w:r w:rsidR="00A12A07" w:rsidRPr="001B23E3">
          <w:rPr>
            <w:rStyle w:val="Hyperlink"/>
            <w:sz w:val="18"/>
            <w:szCs w:val="18"/>
          </w:rPr>
          <w:t>mba45541@gmail.com</w:t>
        </w:r>
      </w:hyperlink>
    </w:p>
    <w:p w:rsidR="0013051F" w:rsidRDefault="0013051F" w:rsidP="0013051F">
      <w:pPr>
        <w:pStyle w:val="Author"/>
        <w:spacing w:before="100" w:beforeAutospacing="1"/>
        <w:rPr>
          <w:sz w:val="18"/>
          <w:szCs w:val="18"/>
        </w:rPr>
      </w:pPr>
      <w:r>
        <w:rPr>
          <w:sz w:val="18"/>
          <w:szCs w:val="18"/>
        </w:rPr>
        <w:t>Vivek V.Pais</w:t>
      </w:r>
      <w:r w:rsidRPr="00F847A6">
        <w:rPr>
          <w:sz w:val="18"/>
          <w:szCs w:val="18"/>
        </w:rPr>
        <w:br/>
      </w:r>
      <w:r>
        <w:rPr>
          <w:sz w:val="18"/>
          <w:szCs w:val="18"/>
        </w:rPr>
        <w:t>SDM De – addiction and Research Center, Ujire, India</w:t>
      </w:r>
      <w:r>
        <w:rPr>
          <w:i/>
          <w:sz w:val="18"/>
          <w:szCs w:val="18"/>
        </w:rPr>
        <w:br/>
      </w:r>
      <w:hyperlink r:id="rId14" w:history="1">
        <w:r w:rsidR="00A12A07" w:rsidRPr="001B23E3">
          <w:rPr>
            <w:rStyle w:val="Hyperlink"/>
            <w:sz w:val="18"/>
            <w:szCs w:val="18"/>
          </w:rPr>
          <w:t>vivekvpais@gmail.com</w:t>
        </w:r>
      </w:hyperlink>
    </w:p>
    <w:p w:rsidR="00A12A07" w:rsidRPr="008C2F2C" w:rsidRDefault="00A12A07" w:rsidP="0013051F">
      <w:pPr>
        <w:pStyle w:val="Author"/>
        <w:spacing w:before="100" w:beforeAutospacing="1"/>
        <w:rPr>
          <w:sz w:val="18"/>
          <w:szCs w:val="18"/>
        </w:rPr>
      </w:pPr>
    </w:p>
    <w:p w:rsidR="0013051F" w:rsidRDefault="0013051F" w:rsidP="0013051F">
      <w:pPr>
        <w:jc w:val="left"/>
        <w:sectPr w:rsidR="0013051F" w:rsidSect="0013051F">
          <w:type w:val="continuous"/>
          <w:pgSz w:w="11906" w:h="16838" w:code="9"/>
          <w:pgMar w:top="1080" w:right="893" w:bottom="1440" w:left="893" w:header="720" w:footer="720" w:gutter="0"/>
          <w:cols w:num="3" w:space="720"/>
          <w:docGrid w:linePitch="360"/>
        </w:sectPr>
      </w:pPr>
    </w:p>
    <w:p w:rsidR="00A13CDD" w:rsidRDefault="00A13CDD" w:rsidP="00A13CDD">
      <w:pPr>
        <w:jc w:val="left"/>
      </w:pPr>
    </w:p>
    <w:p w:rsidR="00A13CDD" w:rsidRDefault="00A13CDD" w:rsidP="00A13CDD">
      <w:pPr>
        <w:pStyle w:val="Abstract"/>
        <w:ind w:firstLine="0"/>
        <w:rPr>
          <w:i/>
          <w:iCs/>
          <w:sz w:val="24"/>
          <w:szCs w:val="24"/>
        </w:rPr>
      </w:pPr>
      <w:r w:rsidRPr="0013051F">
        <w:rPr>
          <w:i/>
          <w:iCs/>
          <w:sz w:val="24"/>
          <w:szCs w:val="24"/>
        </w:rPr>
        <w:t>Abstract</w:t>
      </w:r>
    </w:p>
    <w:p w:rsidR="00A13CDD" w:rsidRPr="00E6774D" w:rsidRDefault="00A13CDD" w:rsidP="00B24C99">
      <w:pPr>
        <w:pStyle w:val="Abstract"/>
        <w:spacing w:before="240" w:line="276" w:lineRule="auto"/>
        <w:ind w:firstLine="0"/>
        <w:rPr>
          <w:b w:val="0"/>
          <w:bCs w:val="0"/>
          <w:sz w:val="22"/>
          <w:szCs w:val="22"/>
        </w:rPr>
      </w:pPr>
      <w:r w:rsidRPr="00B24C99">
        <w:rPr>
          <w:i/>
          <w:iCs/>
          <w:sz w:val="24"/>
          <w:szCs w:val="24"/>
        </w:rPr>
        <w:t>Purpose</w:t>
      </w:r>
      <w:r w:rsidRPr="00E6774D">
        <w:rPr>
          <w:b w:val="0"/>
          <w:bCs w:val="0"/>
          <w:sz w:val="22"/>
          <w:szCs w:val="22"/>
        </w:rPr>
        <w:t xml:space="preserve">: To analyze the factors </w:t>
      </w:r>
      <w:proofErr w:type="gramStart"/>
      <w:r w:rsidRPr="00E6774D">
        <w:rPr>
          <w:b w:val="0"/>
          <w:bCs w:val="0"/>
          <w:sz w:val="22"/>
          <w:szCs w:val="22"/>
        </w:rPr>
        <w:t xml:space="preserve">that </w:t>
      </w:r>
      <w:r w:rsidR="00E6774D">
        <w:rPr>
          <w:b w:val="0"/>
          <w:bCs w:val="0"/>
          <w:sz w:val="22"/>
          <w:szCs w:val="22"/>
        </w:rPr>
        <w:t>lead</w:t>
      </w:r>
      <w:proofErr w:type="gramEnd"/>
      <w:r w:rsidRPr="00E6774D">
        <w:rPr>
          <w:b w:val="0"/>
          <w:bCs w:val="0"/>
          <w:sz w:val="22"/>
          <w:szCs w:val="22"/>
        </w:rPr>
        <w:t xml:space="preserve"> a patient to relapse with a month and three due to alcohol</w:t>
      </w:r>
      <w:r w:rsidR="007444CC">
        <w:rPr>
          <w:b w:val="0"/>
          <w:bCs w:val="0"/>
          <w:sz w:val="22"/>
          <w:szCs w:val="22"/>
        </w:rPr>
        <w:t>ism</w:t>
      </w:r>
      <w:r w:rsidR="00E6774D" w:rsidRPr="00E6774D">
        <w:rPr>
          <w:b w:val="0"/>
          <w:bCs w:val="0"/>
          <w:sz w:val="22"/>
          <w:szCs w:val="22"/>
        </w:rPr>
        <w:t>.</w:t>
      </w:r>
    </w:p>
    <w:p w:rsidR="00A13CDD" w:rsidRPr="00B24C99" w:rsidRDefault="00A13CDD" w:rsidP="00B24C99">
      <w:pPr>
        <w:spacing w:before="240" w:line="276" w:lineRule="auto"/>
        <w:jc w:val="both"/>
        <w:rPr>
          <w:sz w:val="26"/>
          <w:szCs w:val="26"/>
        </w:rPr>
      </w:pPr>
      <w:r w:rsidRPr="009604D8">
        <w:rPr>
          <w:b/>
          <w:bCs/>
          <w:i/>
          <w:iCs/>
          <w:sz w:val="24"/>
          <w:szCs w:val="24"/>
        </w:rPr>
        <w:t>Background</w:t>
      </w:r>
      <w:r>
        <w:rPr>
          <w:sz w:val="26"/>
          <w:szCs w:val="26"/>
        </w:rPr>
        <w:t xml:space="preserve">: </w:t>
      </w:r>
      <w:r w:rsidRPr="00E6774D">
        <w:rPr>
          <w:sz w:val="22"/>
          <w:szCs w:val="22"/>
        </w:rPr>
        <w:t xml:space="preserve">The data used for this analysis was gathered from a local rehabilitation center, including 329 </w:t>
      </w:r>
      <w:r w:rsidR="00E6774D" w:rsidRPr="00E6774D">
        <w:rPr>
          <w:sz w:val="22"/>
          <w:szCs w:val="22"/>
        </w:rPr>
        <w:t>patients’</w:t>
      </w:r>
      <w:r w:rsidRPr="00E6774D">
        <w:rPr>
          <w:sz w:val="22"/>
          <w:szCs w:val="22"/>
        </w:rPr>
        <w:t xml:space="preserve"> details. The dataset includes both categorical and numerical variables, providing insights into the patients' characteristics upon admission to the rehabilitation center. The correlation between the factors was found out using Spearman’s correlation coefficients. </w:t>
      </w:r>
    </w:p>
    <w:p w:rsidR="0052739D" w:rsidRDefault="00A13CDD" w:rsidP="00B24C99">
      <w:pPr>
        <w:spacing w:before="240" w:line="276" w:lineRule="auto"/>
        <w:jc w:val="both"/>
        <w:rPr>
          <w:sz w:val="22"/>
          <w:szCs w:val="22"/>
        </w:rPr>
      </w:pPr>
      <w:r w:rsidRPr="009604D8">
        <w:rPr>
          <w:b/>
          <w:bCs/>
          <w:i/>
          <w:iCs/>
          <w:sz w:val="24"/>
          <w:szCs w:val="24"/>
        </w:rPr>
        <w:t>Findings</w:t>
      </w:r>
      <w:r w:rsidRPr="008E7CA1">
        <w:rPr>
          <w:sz w:val="26"/>
          <w:szCs w:val="26"/>
        </w:rPr>
        <w:t xml:space="preserve">: </w:t>
      </w:r>
      <w:r w:rsidR="002A5471" w:rsidRPr="00E6774D">
        <w:rPr>
          <w:sz w:val="22"/>
          <w:szCs w:val="22"/>
        </w:rPr>
        <w:t xml:space="preserve">Out of 329 male </w:t>
      </w:r>
      <w:proofErr w:type="gramStart"/>
      <w:r w:rsidR="002A5471" w:rsidRPr="00E6774D">
        <w:rPr>
          <w:sz w:val="22"/>
          <w:szCs w:val="22"/>
        </w:rPr>
        <w:t>patients74(</w:t>
      </w:r>
      <w:proofErr w:type="gramEnd"/>
      <w:r w:rsidR="002A5471" w:rsidRPr="00E6774D">
        <w:rPr>
          <w:sz w:val="22"/>
          <w:szCs w:val="22"/>
        </w:rPr>
        <w:t>22.5%</w:t>
      </w:r>
      <w:r w:rsidR="00E6774D">
        <w:rPr>
          <w:sz w:val="22"/>
          <w:szCs w:val="22"/>
        </w:rPr>
        <w:t>)</w:t>
      </w:r>
      <w:r w:rsidR="002A5471" w:rsidRPr="00E6774D">
        <w:rPr>
          <w:sz w:val="22"/>
          <w:szCs w:val="22"/>
        </w:rPr>
        <w:t xml:space="preserve"> relapsed within a month and 34(10.3%) relapsed within three months. </w:t>
      </w:r>
      <w:r w:rsidR="00AD7512" w:rsidRPr="00E6774D">
        <w:rPr>
          <w:sz w:val="22"/>
          <w:szCs w:val="22"/>
        </w:rPr>
        <w:t xml:space="preserve">Our analysis focuses on identifying factors influencing sobriety for at least three months compared to relapse within </w:t>
      </w:r>
      <w:r w:rsidR="007444CC" w:rsidRPr="00E6774D">
        <w:rPr>
          <w:sz w:val="22"/>
          <w:szCs w:val="22"/>
        </w:rPr>
        <w:t>one.</w:t>
      </w:r>
      <w:r w:rsidR="007444CC">
        <w:rPr>
          <w:sz w:val="22"/>
          <w:szCs w:val="22"/>
        </w:rPr>
        <w:t xml:space="preserve"> We</w:t>
      </w:r>
      <w:r w:rsidR="005C26B2">
        <w:rPr>
          <w:sz w:val="22"/>
          <w:szCs w:val="22"/>
        </w:rPr>
        <w:t xml:space="preserve"> found that some of the factors equally effect both the period of sober group</w:t>
      </w:r>
      <w:r w:rsidR="007444CC">
        <w:rPr>
          <w:sz w:val="22"/>
          <w:szCs w:val="22"/>
        </w:rPr>
        <w:t>s</w:t>
      </w:r>
      <w:r w:rsidR="00AD7512" w:rsidRPr="00E6774D">
        <w:rPr>
          <w:sz w:val="22"/>
          <w:szCs w:val="22"/>
        </w:rPr>
        <w:t xml:space="preserve">, such as age (majority aged 35-41), living with family (94%), SSLC education (32.2%), and mean alcohol use duration (15 years). However, differences </w:t>
      </w:r>
      <w:proofErr w:type="spellStart"/>
      <w:r w:rsidR="008411EF" w:rsidRPr="00E6774D">
        <w:rPr>
          <w:sz w:val="22"/>
          <w:szCs w:val="22"/>
        </w:rPr>
        <w:t>emerge</w:t>
      </w:r>
      <w:r w:rsidR="001A1AD4">
        <w:rPr>
          <w:sz w:val="22"/>
          <w:szCs w:val="22"/>
        </w:rPr>
        <w:t>.</w:t>
      </w:r>
      <w:r w:rsidR="00BC6C35">
        <w:rPr>
          <w:sz w:val="22"/>
          <w:szCs w:val="22"/>
        </w:rPr>
        <w:t>The</w:t>
      </w:r>
      <w:proofErr w:type="spellEnd"/>
      <w:r w:rsidR="00BC6C35">
        <w:rPr>
          <w:sz w:val="22"/>
          <w:szCs w:val="22"/>
        </w:rPr>
        <w:t xml:space="preserve"> reasons for </w:t>
      </w:r>
      <w:r w:rsidR="00514990">
        <w:rPr>
          <w:sz w:val="22"/>
          <w:szCs w:val="22"/>
        </w:rPr>
        <w:t>ear</w:t>
      </w:r>
      <w:r w:rsidR="00236F61">
        <w:rPr>
          <w:sz w:val="22"/>
          <w:szCs w:val="22"/>
        </w:rPr>
        <w:t>ly relapse</w:t>
      </w:r>
      <w:r w:rsidR="00BC6C35">
        <w:rPr>
          <w:sz w:val="22"/>
          <w:szCs w:val="22"/>
        </w:rPr>
        <w:t xml:space="preserve"> of sober </w:t>
      </w:r>
      <w:r w:rsidR="008411EF">
        <w:rPr>
          <w:sz w:val="22"/>
          <w:szCs w:val="22"/>
        </w:rPr>
        <w:t>group (</w:t>
      </w:r>
      <w:r w:rsidR="00BC6C35">
        <w:rPr>
          <w:sz w:val="22"/>
          <w:szCs w:val="22"/>
        </w:rPr>
        <w:t xml:space="preserve">0-30) </w:t>
      </w:r>
      <w:proofErr w:type="spellStart"/>
      <w:r w:rsidR="0046753E">
        <w:rPr>
          <w:sz w:val="22"/>
          <w:szCs w:val="22"/>
        </w:rPr>
        <w:t>is</w:t>
      </w:r>
      <w:r w:rsidR="006E3AF5">
        <w:rPr>
          <w:sz w:val="22"/>
          <w:szCs w:val="22"/>
        </w:rPr>
        <w:t>Willingness</w:t>
      </w:r>
      <w:proofErr w:type="spellEnd"/>
      <w:r w:rsidR="006E3AF5">
        <w:rPr>
          <w:sz w:val="22"/>
          <w:szCs w:val="22"/>
        </w:rPr>
        <w:t xml:space="preserve"> (</w:t>
      </w:r>
      <w:r w:rsidR="00A81AA9">
        <w:rPr>
          <w:sz w:val="22"/>
          <w:szCs w:val="22"/>
        </w:rPr>
        <w:t>r=-0.</w:t>
      </w:r>
      <w:r w:rsidR="008411EF">
        <w:rPr>
          <w:sz w:val="22"/>
          <w:szCs w:val="22"/>
        </w:rPr>
        <w:t>06, p</w:t>
      </w:r>
      <w:r w:rsidR="00586381">
        <w:rPr>
          <w:sz w:val="22"/>
          <w:szCs w:val="22"/>
        </w:rPr>
        <w:t>=0.595) where as for the other group</w:t>
      </w:r>
      <w:r w:rsidR="0085274B">
        <w:rPr>
          <w:sz w:val="22"/>
          <w:szCs w:val="22"/>
        </w:rPr>
        <w:t>(</w:t>
      </w:r>
      <w:r w:rsidR="000D472C">
        <w:rPr>
          <w:sz w:val="22"/>
          <w:szCs w:val="22"/>
        </w:rPr>
        <w:t>30-90</w:t>
      </w:r>
      <w:r w:rsidR="0085274B">
        <w:rPr>
          <w:sz w:val="22"/>
          <w:szCs w:val="22"/>
        </w:rPr>
        <w:t>)</w:t>
      </w:r>
      <w:r w:rsidR="00A74DD9">
        <w:rPr>
          <w:sz w:val="22"/>
          <w:szCs w:val="22"/>
        </w:rPr>
        <w:t xml:space="preserve"> it is </w:t>
      </w:r>
      <w:r w:rsidR="0085274B">
        <w:rPr>
          <w:sz w:val="22"/>
          <w:szCs w:val="22"/>
        </w:rPr>
        <w:t>increased to</w:t>
      </w:r>
      <w:r w:rsidR="00CB2650">
        <w:rPr>
          <w:sz w:val="22"/>
          <w:szCs w:val="22"/>
        </w:rPr>
        <w:t>(</w:t>
      </w:r>
      <w:r w:rsidR="005A76B0">
        <w:rPr>
          <w:sz w:val="22"/>
          <w:szCs w:val="22"/>
        </w:rPr>
        <w:t>r=</w:t>
      </w:r>
      <w:r w:rsidR="0089652E">
        <w:rPr>
          <w:sz w:val="22"/>
          <w:szCs w:val="22"/>
        </w:rPr>
        <w:t>0.118,p=</w:t>
      </w:r>
      <w:r w:rsidR="00105CDA">
        <w:rPr>
          <w:sz w:val="22"/>
          <w:szCs w:val="22"/>
        </w:rPr>
        <w:t>0.50</w:t>
      </w:r>
      <w:r w:rsidR="0054314E">
        <w:rPr>
          <w:sz w:val="22"/>
          <w:szCs w:val="22"/>
        </w:rPr>
        <w:t>5)</w:t>
      </w:r>
      <w:r w:rsidR="004E4001">
        <w:rPr>
          <w:sz w:val="22"/>
          <w:szCs w:val="22"/>
        </w:rPr>
        <w:t xml:space="preserve">.Reason for </w:t>
      </w:r>
      <w:r w:rsidR="008411EF">
        <w:rPr>
          <w:sz w:val="22"/>
          <w:szCs w:val="22"/>
        </w:rPr>
        <w:t>sobriety</w:t>
      </w:r>
      <w:r w:rsidR="004E4001">
        <w:rPr>
          <w:sz w:val="22"/>
          <w:szCs w:val="22"/>
        </w:rPr>
        <w:t xml:space="preserve"> of the sober group(30-90)</w:t>
      </w:r>
      <w:r w:rsidR="00A62B5B">
        <w:rPr>
          <w:sz w:val="22"/>
          <w:szCs w:val="22"/>
        </w:rPr>
        <w:t xml:space="preserve"> is </w:t>
      </w:r>
      <w:r w:rsidR="00101781">
        <w:rPr>
          <w:sz w:val="22"/>
          <w:szCs w:val="22"/>
        </w:rPr>
        <w:t>Risk level</w:t>
      </w:r>
      <w:r w:rsidR="0045189C">
        <w:rPr>
          <w:sz w:val="22"/>
          <w:szCs w:val="22"/>
        </w:rPr>
        <w:t>(r=0.0511,p=0.773).</w:t>
      </w:r>
      <w:r w:rsidR="00F52A76">
        <w:rPr>
          <w:sz w:val="22"/>
          <w:szCs w:val="22"/>
        </w:rPr>
        <w:t xml:space="preserve">it is found to be increased for </w:t>
      </w:r>
      <w:r w:rsidR="00F22851">
        <w:rPr>
          <w:sz w:val="22"/>
          <w:szCs w:val="22"/>
        </w:rPr>
        <w:t>the sober group(0-30)</w:t>
      </w:r>
      <w:r w:rsidR="008411EF">
        <w:rPr>
          <w:sz w:val="22"/>
          <w:szCs w:val="22"/>
        </w:rPr>
        <w:t>i.e.</w:t>
      </w:r>
      <w:r w:rsidR="00F22851">
        <w:rPr>
          <w:sz w:val="22"/>
          <w:szCs w:val="22"/>
        </w:rPr>
        <w:t xml:space="preserve"> (r=-0.181,p=0.1226) </w:t>
      </w:r>
      <w:r w:rsidR="00D94411">
        <w:rPr>
          <w:sz w:val="22"/>
          <w:szCs w:val="22"/>
        </w:rPr>
        <w:t>.</w:t>
      </w:r>
    </w:p>
    <w:p w:rsidR="00A12A07" w:rsidRDefault="00A12A07" w:rsidP="00B24C99">
      <w:pPr>
        <w:spacing w:before="240" w:line="276" w:lineRule="auto"/>
        <w:jc w:val="both"/>
        <w:rPr>
          <w:b/>
          <w:bCs/>
          <w:i/>
          <w:iCs/>
          <w:sz w:val="24"/>
          <w:szCs w:val="24"/>
        </w:rPr>
      </w:pPr>
    </w:p>
    <w:p w:rsidR="00A12A07" w:rsidRDefault="00A12A07" w:rsidP="00B24C99">
      <w:pPr>
        <w:spacing w:before="240" w:line="276" w:lineRule="auto"/>
        <w:jc w:val="both"/>
        <w:rPr>
          <w:b/>
          <w:bCs/>
          <w:i/>
          <w:iCs/>
          <w:sz w:val="24"/>
          <w:szCs w:val="24"/>
        </w:rPr>
      </w:pPr>
    </w:p>
    <w:p w:rsidR="00A13CDD" w:rsidRDefault="00E6774D" w:rsidP="00B24C99">
      <w:pPr>
        <w:spacing w:before="240" w:line="276" w:lineRule="auto"/>
        <w:jc w:val="both"/>
        <w:rPr>
          <w:color w:val="1F4E79" w:themeColor="accent5" w:themeShade="80"/>
          <w:sz w:val="26"/>
          <w:szCs w:val="26"/>
        </w:rPr>
      </w:pPr>
      <w:proofErr w:type="spellStart"/>
      <w:r w:rsidRPr="00B24C99">
        <w:rPr>
          <w:b/>
          <w:bCs/>
          <w:i/>
          <w:iCs/>
          <w:sz w:val="24"/>
          <w:szCs w:val="24"/>
        </w:rPr>
        <w:t>PracticalImplementation</w:t>
      </w:r>
      <w:proofErr w:type="spellEnd"/>
      <w:r w:rsidR="00A13CDD" w:rsidRPr="00444368">
        <w:rPr>
          <w:sz w:val="26"/>
          <w:szCs w:val="26"/>
        </w:rPr>
        <w:t xml:space="preserve">: </w:t>
      </w:r>
      <w:r w:rsidR="00A13CDD" w:rsidRPr="00E6774D">
        <w:rPr>
          <w:sz w:val="22"/>
          <w:szCs w:val="22"/>
        </w:rPr>
        <w:t xml:space="preserve">The analysis of this report will help understand the factor responsible for </w:t>
      </w:r>
      <w:r>
        <w:rPr>
          <w:sz w:val="22"/>
          <w:szCs w:val="22"/>
        </w:rPr>
        <w:t xml:space="preserve">the </w:t>
      </w:r>
      <w:r w:rsidR="00A13CDD" w:rsidRPr="00E6774D">
        <w:rPr>
          <w:sz w:val="22"/>
          <w:szCs w:val="22"/>
        </w:rPr>
        <w:t xml:space="preserve">relapse of the patients. Which help for future prevention method and proper </w:t>
      </w:r>
      <w:proofErr w:type="gramStart"/>
      <w:r w:rsidR="00A13CDD" w:rsidRPr="00E6774D">
        <w:rPr>
          <w:sz w:val="22"/>
          <w:szCs w:val="22"/>
        </w:rPr>
        <w:t>treatment</w:t>
      </w:r>
      <w:r w:rsidR="00A13CDD" w:rsidRPr="00E6774D">
        <w:rPr>
          <w:color w:val="1F4E79" w:themeColor="accent5" w:themeShade="80"/>
          <w:sz w:val="22"/>
          <w:szCs w:val="22"/>
        </w:rPr>
        <w:t>.</w:t>
      </w:r>
      <w:proofErr w:type="gramEnd"/>
    </w:p>
    <w:p w:rsidR="00A13CDD" w:rsidRPr="001E773F" w:rsidRDefault="00A13CDD" w:rsidP="00B24C99">
      <w:pPr>
        <w:spacing w:before="240" w:line="276" w:lineRule="auto"/>
        <w:jc w:val="both"/>
        <w:rPr>
          <w:sz w:val="26"/>
          <w:szCs w:val="26"/>
        </w:rPr>
      </w:pPr>
      <w:r w:rsidRPr="009604D8">
        <w:rPr>
          <w:b/>
          <w:bCs/>
          <w:i/>
          <w:iCs/>
          <w:sz w:val="24"/>
          <w:szCs w:val="24"/>
        </w:rPr>
        <w:t>Keywords</w:t>
      </w:r>
      <w:r w:rsidRPr="001E773F">
        <w:rPr>
          <w:sz w:val="26"/>
          <w:szCs w:val="26"/>
        </w:rPr>
        <w:t xml:space="preserve">: </w:t>
      </w:r>
      <w:r w:rsidRPr="00E6774D">
        <w:rPr>
          <w:sz w:val="22"/>
          <w:szCs w:val="22"/>
        </w:rPr>
        <w:t>Relapse, Period of Sober, Alcohol.</w:t>
      </w:r>
    </w:p>
    <w:p w:rsidR="00555921" w:rsidRPr="00374336" w:rsidRDefault="0013051F" w:rsidP="00B24C99">
      <w:pPr>
        <w:pStyle w:val="Heading1"/>
        <w:spacing w:line="276" w:lineRule="auto"/>
        <w:rPr>
          <w:b/>
          <w:bCs/>
          <w:sz w:val="36"/>
          <w:szCs w:val="36"/>
        </w:rPr>
      </w:pPr>
      <w:r w:rsidRPr="00D46971">
        <w:rPr>
          <w:b/>
          <w:bCs/>
          <w:sz w:val="36"/>
          <w:szCs w:val="36"/>
        </w:rPr>
        <w:t xml:space="preserve">Introduction </w:t>
      </w:r>
    </w:p>
    <w:p w:rsidR="0013051F" w:rsidRPr="00E6774D" w:rsidRDefault="0013051F" w:rsidP="00B24C99">
      <w:pPr>
        <w:pStyle w:val="BodyText"/>
        <w:spacing w:line="276" w:lineRule="auto"/>
        <w:ind w:firstLine="0"/>
        <w:rPr>
          <w:sz w:val="22"/>
          <w:szCs w:val="22"/>
        </w:rPr>
      </w:pPr>
      <w:r w:rsidRPr="00E6774D">
        <w:rPr>
          <w:sz w:val="22"/>
          <w:szCs w:val="22"/>
        </w:rPr>
        <w:t>Alcoholism is</w:t>
      </w:r>
      <w:r w:rsidR="7CC71D2E" w:rsidRPr="7CC71D2E">
        <w:rPr>
          <w:sz w:val="22"/>
          <w:szCs w:val="22"/>
        </w:rPr>
        <w:t xml:space="preserve"> an</w:t>
      </w:r>
      <w:r w:rsidRPr="00E6774D">
        <w:rPr>
          <w:sz w:val="22"/>
          <w:szCs w:val="22"/>
        </w:rPr>
        <w:t xml:space="preserve"> addiction of a person towards excessive alcohol consumption. At a national level, approximately 2.7 percent of the population (29 million people) are affected by alcohol dependence. </w:t>
      </w:r>
      <w:proofErr w:type="spellStart"/>
      <w:r w:rsidRPr="00E6774D">
        <w:rPr>
          <w:sz w:val="22"/>
          <w:szCs w:val="22"/>
        </w:rPr>
        <w:t>Puducherry</w:t>
      </w:r>
      <w:proofErr w:type="spellEnd"/>
      <w:r w:rsidRPr="00E6774D">
        <w:rPr>
          <w:sz w:val="22"/>
          <w:szCs w:val="22"/>
        </w:rPr>
        <w:t xml:space="preserve"> (48.3%), Punjab (44 %), Andhra Pradesh (43.5 %), and Karnataka (40.3 %).  With a population size of 6.7 </w:t>
      </w:r>
      <w:proofErr w:type="spellStart"/>
      <w:r w:rsidRPr="00E6774D">
        <w:rPr>
          <w:sz w:val="22"/>
          <w:szCs w:val="22"/>
        </w:rPr>
        <w:t>crore</w:t>
      </w:r>
      <w:proofErr w:type="spellEnd"/>
      <w:r w:rsidRPr="00E6774D">
        <w:rPr>
          <w:sz w:val="22"/>
          <w:szCs w:val="22"/>
        </w:rPr>
        <w:t xml:space="preserve"> Karnataka had alcohol addict count of 94.5 </w:t>
      </w:r>
      <w:proofErr w:type="spellStart"/>
      <w:r w:rsidRPr="00E6774D">
        <w:rPr>
          <w:sz w:val="22"/>
          <w:szCs w:val="22"/>
        </w:rPr>
        <w:t>lakhs</w:t>
      </w:r>
      <w:proofErr w:type="spellEnd"/>
      <w:r w:rsidRPr="00E6774D">
        <w:rPr>
          <w:sz w:val="22"/>
          <w:szCs w:val="22"/>
        </w:rPr>
        <w:t>. The prevalence of alcohol consumption among males witnessed a slight rise, with the proportion increasing from 28.3% to 29.2% over the specified period. Furthermore, it is noteworthy that in 2005, approximately 19% of alcohol consumers acknowledged their daily drinking habits, which saw a subsequent increase to 22% in 2015.</w:t>
      </w:r>
    </w:p>
    <w:p w:rsidR="00891D4B" w:rsidRDefault="00E04662" w:rsidP="00B24C99">
      <w:pPr>
        <w:spacing w:line="276" w:lineRule="auto"/>
        <w:jc w:val="both"/>
        <w:rPr>
          <w:sz w:val="22"/>
          <w:szCs w:val="22"/>
        </w:rPr>
      </w:pPr>
      <w:r w:rsidRPr="00E6774D">
        <w:rPr>
          <w:sz w:val="22"/>
          <w:szCs w:val="22"/>
        </w:rPr>
        <w:t xml:space="preserve">To address the pressing issue of alcohol addiction, the Government has established dedicated rehabilitation centers. Even after taking treatment at rehab center patients tend to relapse. About 50% of patients who received treatment relapse within 3 months. There is evidence that approximately 90 percent of alcohol dependents are likely to </w:t>
      </w:r>
      <w:r w:rsidRPr="00E6774D">
        <w:rPr>
          <w:sz w:val="22"/>
          <w:szCs w:val="22"/>
        </w:rPr>
        <w:lastRenderedPageBreak/>
        <w:t>experience at least one relapse over the 4-year period following treatment</w:t>
      </w:r>
      <w:proofErr w:type="gramStart"/>
      <w:r w:rsidRPr="00E6774D">
        <w:rPr>
          <w:sz w:val="22"/>
          <w:szCs w:val="22"/>
        </w:rPr>
        <w:t>.[</w:t>
      </w:r>
      <w:proofErr w:type="gramEnd"/>
      <w:r w:rsidR="00D5663E" w:rsidRPr="00E6774D">
        <w:rPr>
          <w:sz w:val="22"/>
          <w:szCs w:val="22"/>
        </w:rPr>
        <w:t>1</w:t>
      </w:r>
      <w:r w:rsidRPr="00E6774D">
        <w:rPr>
          <w:sz w:val="22"/>
          <w:szCs w:val="22"/>
        </w:rPr>
        <w:t xml:space="preserve">]. </w:t>
      </w:r>
      <w:r w:rsidR="007444CC" w:rsidRPr="00E6774D">
        <w:rPr>
          <w:sz w:val="22"/>
          <w:szCs w:val="22"/>
        </w:rPr>
        <w:t>Therefore,</w:t>
      </w:r>
      <w:r w:rsidRPr="00E6774D">
        <w:rPr>
          <w:sz w:val="22"/>
          <w:szCs w:val="22"/>
        </w:rPr>
        <w:t xml:space="preserve"> in this analysis we </w:t>
      </w:r>
      <w:r w:rsidR="00891D4B" w:rsidRPr="00E6774D">
        <w:rPr>
          <w:sz w:val="22"/>
          <w:szCs w:val="22"/>
        </w:rPr>
        <w:t>look into the factors responsible for relapse in patients.</w:t>
      </w:r>
    </w:p>
    <w:p w:rsidR="00AD4D21" w:rsidRPr="00E6774D" w:rsidRDefault="00AD4D21" w:rsidP="00B24C99">
      <w:pPr>
        <w:spacing w:line="276" w:lineRule="auto"/>
        <w:jc w:val="both"/>
        <w:rPr>
          <w:sz w:val="22"/>
          <w:szCs w:val="22"/>
        </w:rPr>
      </w:pPr>
    </w:p>
    <w:p w:rsidR="00891D4B" w:rsidRDefault="00891D4B" w:rsidP="00AD4D21">
      <w:pPr>
        <w:pStyle w:val="Heading1"/>
        <w:spacing w:line="276" w:lineRule="auto"/>
        <w:rPr>
          <w:b/>
          <w:bCs/>
          <w:sz w:val="36"/>
          <w:szCs w:val="36"/>
        </w:rPr>
      </w:pPr>
      <w:r w:rsidRPr="00891D4B">
        <w:rPr>
          <w:b/>
          <w:bCs/>
          <w:sz w:val="36"/>
          <w:szCs w:val="36"/>
        </w:rPr>
        <w:t>Literature &amp; Survey</w:t>
      </w:r>
    </w:p>
    <w:p w:rsidR="001D2123" w:rsidRPr="00E6774D" w:rsidRDefault="001D2123" w:rsidP="001D2123">
      <w:pPr>
        <w:spacing w:line="276" w:lineRule="auto"/>
        <w:jc w:val="both"/>
        <w:rPr>
          <w:sz w:val="22"/>
          <w:szCs w:val="22"/>
        </w:rPr>
      </w:pPr>
      <w:r w:rsidRPr="00E6774D">
        <w:rPr>
          <w:sz w:val="22"/>
          <w:szCs w:val="22"/>
        </w:rPr>
        <w:t xml:space="preserve">The study performed on 70 patients say that the mean age of patients was 41 and complete abstinence was shown by only 31% [2]. </w:t>
      </w:r>
    </w:p>
    <w:p w:rsidR="001D2123" w:rsidRPr="00E6774D" w:rsidRDefault="001D2123" w:rsidP="001D2123">
      <w:pPr>
        <w:spacing w:line="276" w:lineRule="auto"/>
        <w:jc w:val="both"/>
        <w:rPr>
          <w:sz w:val="22"/>
          <w:szCs w:val="22"/>
        </w:rPr>
      </w:pPr>
      <w:r w:rsidRPr="00E6774D">
        <w:rPr>
          <w:sz w:val="22"/>
          <w:szCs w:val="22"/>
        </w:rPr>
        <w:t xml:space="preserve">In the same study the mean age of first drink was 22 years. And Graduation was the educational status of the higher odds of relapse. </w:t>
      </w:r>
    </w:p>
    <w:p w:rsidR="001D2123" w:rsidRPr="00E6774D" w:rsidRDefault="001D2123" w:rsidP="001D2123">
      <w:pPr>
        <w:spacing w:line="276" w:lineRule="auto"/>
        <w:jc w:val="both"/>
        <w:rPr>
          <w:sz w:val="22"/>
          <w:szCs w:val="22"/>
        </w:rPr>
      </w:pPr>
      <w:r w:rsidRPr="00E6774D">
        <w:rPr>
          <w:sz w:val="22"/>
          <w:szCs w:val="22"/>
        </w:rPr>
        <w:t xml:space="preserve">Studies conducted in </w:t>
      </w:r>
      <w:proofErr w:type="spellStart"/>
      <w:r w:rsidRPr="00E6774D">
        <w:rPr>
          <w:sz w:val="22"/>
          <w:szCs w:val="22"/>
        </w:rPr>
        <w:t>Kerela</w:t>
      </w:r>
      <w:proofErr w:type="spellEnd"/>
      <w:r w:rsidRPr="00E6774D">
        <w:rPr>
          <w:sz w:val="22"/>
          <w:szCs w:val="22"/>
        </w:rPr>
        <w:t xml:space="preserve"> shows that the average alcohol onset age decreased from 24 years to 17 years [5]. </w:t>
      </w:r>
    </w:p>
    <w:p w:rsidR="001D2123" w:rsidRPr="00E6774D" w:rsidRDefault="001D2123" w:rsidP="001D2123">
      <w:pPr>
        <w:spacing w:line="276" w:lineRule="auto"/>
        <w:jc w:val="both"/>
        <w:rPr>
          <w:spacing w:val="-1"/>
          <w:sz w:val="22"/>
          <w:szCs w:val="22"/>
          <w:lang/>
        </w:rPr>
      </w:pPr>
      <w:r w:rsidRPr="00E6774D">
        <w:rPr>
          <w:spacing w:val="-1"/>
          <w:sz w:val="22"/>
          <w:szCs w:val="22"/>
          <w:lang/>
        </w:rPr>
        <w:t xml:space="preserve">According to the study conducted by </w:t>
      </w:r>
      <w:proofErr w:type="spellStart"/>
      <w:r w:rsidRPr="00E6774D">
        <w:rPr>
          <w:spacing w:val="-1"/>
          <w:sz w:val="22"/>
          <w:szCs w:val="22"/>
          <w:lang/>
        </w:rPr>
        <w:t>Ghulam</w:t>
      </w:r>
      <w:proofErr w:type="spellEnd"/>
      <w:r w:rsidRPr="00E6774D">
        <w:rPr>
          <w:spacing w:val="-1"/>
          <w:sz w:val="22"/>
          <w:szCs w:val="22"/>
          <w:lang/>
        </w:rPr>
        <w:t xml:space="preserve"> it was found that the reason for starting alcohol was because of friends i.e., 93% people’s reason were friends [</w:t>
      </w:r>
      <w:r w:rsidRPr="00E6774D">
        <w:rPr>
          <w:spacing w:val="-1"/>
          <w:sz w:val="22"/>
          <w:szCs w:val="22"/>
          <w:lang/>
        </w:rPr>
        <w:t>9</w:t>
      </w:r>
      <w:r w:rsidRPr="00E6774D">
        <w:rPr>
          <w:spacing w:val="-1"/>
          <w:sz w:val="22"/>
          <w:szCs w:val="22"/>
          <w:lang/>
        </w:rPr>
        <w:t>].</w:t>
      </w:r>
    </w:p>
    <w:p w:rsidR="001D2123" w:rsidRPr="00E6774D" w:rsidRDefault="001D2123" w:rsidP="001D2123">
      <w:pPr>
        <w:pStyle w:val="BodyText"/>
        <w:spacing w:line="276" w:lineRule="auto"/>
        <w:rPr>
          <w:sz w:val="22"/>
          <w:szCs w:val="22"/>
          <w:lang w:val="en-US"/>
        </w:rPr>
      </w:pPr>
      <w:r w:rsidRPr="00E6774D">
        <w:rPr>
          <w:sz w:val="22"/>
          <w:szCs w:val="22"/>
        </w:rPr>
        <w:t xml:space="preserve">A study conducted in Vietnam say that there was a direct relation between craving, negative emotions and maladaptive copings [3]. In article [4] authors say that the reason for relapse was desire for positive mood. Recent research has highlighted the significance of a gene-environment relationship, along with biological and psychosocial factors interact to influence an individual's relapse [4]. </w:t>
      </w:r>
      <w:r w:rsidRPr="00E6774D">
        <w:rPr>
          <w:sz w:val="22"/>
          <w:szCs w:val="22"/>
          <w:lang w:val="en-US"/>
        </w:rPr>
        <w:t xml:space="preserve"> In the article [7</w:t>
      </w:r>
      <w:proofErr w:type="gramStart"/>
      <w:r w:rsidRPr="00E6774D">
        <w:rPr>
          <w:sz w:val="22"/>
          <w:szCs w:val="22"/>
          <w:lang w:val="en-US"/>
        </w:rPr>
        <w:t>,6</w:t>
      </w:r>
      <w:proofErr w:type="gramEnd"/>
      <w:r w:rsidRPr="00E6774D">
        <w:rPr>
          <w:sz w:val="22"/>
          <w:szCs w:val="22"/>
          <w:lang w:val="en-US"/>
        </w:rPr>
        <w:t xml:space="preserve">] factor such as age, religion, marital status, unemployed, poor literacy, family type, family history </w:t>
      </w:r>
      <w:r w:rsidRPr="00E6774D">
        <w:rPr>
          <w:sz w:val="22"/>
          <w:szCs w:val="22"/>
        </w:rPr>
        <w:t xml:space="preserve">are associated with relapse. </w:t>
      </w:r>
      <w:r w:rsidRPr="00E6774D">
        <w:rPr>
          <w:sz w:val="22"/>
          <w:szCs w:val="22"/>
          <w:lang w:val="en-US"/>
        </w:rPr>
        <w:t xml:space="preserve">Article [8] conducted studies from northern India says that the factor such as </w:t>
      </w:r>
      <w:r w:rsidRPr="00E6774D">
        <w:rPr>
          <w:sz w:val="22"/>
          <w:szCs w:val="22"/>
        </w:rPr>
        <w:t>withdrawal symptoms (81.3%), inability to control urges (8%), and boredom or frustration (6.6%)</w:t>
      </w:r>
      <w:r w:rsidRPr="00E6774D">
        <w:rPr>
          <w:sz w:val="22"/>
          <w:szCs w:val="22"/>
          <w:lang w:val="en-US"/>
        </w:rPr>
        <w:t xml:space="preserve"> are the prominent factor for relapse.</w:t>
      </w:r>
    </w:p>
    <w:p w:rsidR="001D2123" w:rsidRPr="001D2123" w:rsidRDefault="001D2123" w:rsidP="001D2123"/>
    <w:p w:rsidR="00D81C18" w:rsidRPr="00E6774D" w:rsidRDefault="00D81C18" w:rsidP="00B24C99">
      <w:pPr>
        <w:pStyle w:val="Heading1"/>
        <w:spacing w:line="276" w:lineRule="auto"/>
        <w:rPr>
          <w:b/>
          <w:bCs/>
          <w:sz w:val="24"/>
          <w:szCs w:val="24"/>
        </w:rPr>
      </w:pPr>
      <w:r w:rsidRPr="00AD4D21">
        <w:rPr>
          <w:b/>
          <w:bCs/>
          <w:sz w:val="28"/>
          <w:szCs w:val="28"/>
        </w:rPr>
        <w:t>METHODOLOGY</w:t>
      </w:r>
    </w:p>
    <w:p w:rsidR="00D81C18" w:rsidRPr="00AD4D21" w:rsidRDefault="00526359" w:rsidP="00B24C99">
      <w:pPr>
        <w:pStyle w:val="paragraph"/>
        <w:numPr>
          <w:ilvl w:val="0"/>
          <w:numId w:val="3"/>
        </w:numPr>
        <w:spacing w:before="0" w:after="0" w:line="276" w:lineRule="auto"/>
        <w:textAlignment w:val="baseline"/>
        <w:rPr>
          <w:b/>
          <w:bCs/>
          <w:i/>
          <w:iCs/>
        </w:rPr>
      </w:pPr>
      <w:r w:rsidRPr="00AD4D21">
        <w:rPr>
          <w:b/>
          <w:bCs/>
          <w:i/>
          <w:iCs/>
        </w:rPr>
        <w:t>Data Collection and Description</w:t>
      </w:r>
    </w:p>
    <w:p w:rsidR="002C7B9C" w:rsidRDefault="00FD694D" w:rsidP="00B24C99">
      <w:pPr>
        <w:spacing w:line="276" w:lineRule="auto"/>
        <w:jc w:val="both"/>
        <w:rPr>
          <w:sz w:val="22"/>
          <w:szCs w:val="22"/>
        </w:rPr>
      </w:pPr>
      <w:r w:rsidRPr="00E6774D">
        <w:rPr>
          <w:sz w:val="22"/>
          <w:szCs w:val="22"/>
        </w:rPr>
        <w:t>The data used for this analysis was gathered from a local rehabilitation center, encompassing information about 329 patients. The dataset includes both categorical and numerical variables, providing insights into the patients' characteristics upon admission to the rehabilitation</w:t>
      </w:r>
      <w:r w:rsidR="00AD4D21">
        <w:rPr>
          <w:sz w:val="22"/>
          <w:szCs w:val="22"/>
        </w:rPr>
        <w:t>.</w:t>
      </w:r>
    </w:p>
    <w:p w:rsidR="002C7B9C" w:rsidRPr="001446B3" w:rsidRDefault="002C7B9C" w:rsidP="001446B3">
      <w:pPr>
        <w:pStyle w:val="paragraph"/>
        <w:numPr>
          <w:ilvl w:val="0"/>
          <w:numId w:val="3"/>
        </w:numPr>
        <w:spacing w:before="0" w:after="0" w:line="276" w:lineRule="auto"/>
        <w:textAlignment w:val="baseline"/>
        <w:rPr>
          <w:b/>
          <w:bCs/>
          <w:i/>
          <w:iCs/>
          <w:sz w:val="28"/>
          <w:szCs w:val="28"/>
        </w:rPr>
      </w:pPr>
      <w:r w:rsidRPr="001446B3">
        <w:rPr>
          <w:b/>
          <w:bCs/>
          <w:i/>
          <w:iCs/>
          <w:sz w:val="28"/>
          <w:szCs w:val="28"/>
        </w:rPr>
        <w:t xml:space="preserve">Data </w:t>
      </w:r>
      <w:r w:rsidR="007444CC" w:rsidRPr="001446B3">
        <w:rPr>
          <w:b/>
          <w:bCs/>
          <w:i/>
          <w:iCs/>
          <w:sz w:val="28"/>
          <w:szCs w:val="28"/>
        </w:rPr>
        <w:t>Pre-processing</w:t>
      </w:r>
    </w:p>
    <w:p w:rsidR="002C7B9C" w:rsidRPr="00E6774D" w:rsidRDefault="002C7B9C" w:rsidP="00B24C99">
      <w:pPr>
        <w:pStyle w:val="paragraph"/>
        <w:spacing w:before="0" w:after="0" w:line="276" w:lineRule="auto"/>
        <w:jc w:val="both"/>
        <w:textAlignment w:val="baseline"/>
        <w:rPr>
          <w:sz w:val="22"/>
          <w:szCs w:val="22"/>
        </w:rPr>
      </w:pPr>
      <w:r w:rsidRPr="00E6774D">
        <w:rPr>
          <w:sz w:val="22"/>
          <w:szCs w:val="22"/>
        </w:rPr>
        <w:t>As the data was raw data, it needed some processing to be done. The methods followed are</w:t>
      </w:r>
    </w:p>
    <w:p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lastRenderedPageBreak/>
        <w:t>Handling Null values</w:t>
      </w:r>
    </w:p>
    <w:p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Overcome redundancy in data</w:t>
      </w:r>
    </w:p>
    <w:p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Spelling error handling</w:t>
      </w:r>
    </w:p>
    <w:p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Grouping of values in ranges</w:t>
      </w:r>
    </w:p>
    <w:p w:rsidR="002C7B9C" w:rsidRPr="00E6774D" w:rsidRDefault="002C7B9C" w:rsidP="00B24C99">
      <w:pPr>
        <w:pStyle w:val="paragraph"/>
        <w:numPr>
          <w:ilvl w:val="0"/>
          <w:numId w:val="4"/>
        </w:numPr>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One hot encoding done on categorical data</w:t>
      </w:r>
    </w:p>
    <w:p w:rsidR="00AF365C" w:rsidRDefault="002C7B9C"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In one hot encoding the attributes having categorical data that cannot be given a specific order, or that cannot be labeled under a specific name are </w:t>
      </w:r>
      <w:proofErr w:type="gramStart"/>
      <w:r w:rsidRPr="00E6774D">
        <w:rPr>
          <w:rFonts w:eastAsia="SimSun"/>
          <w:sz w:val="22"/>
          <w:szCs w:val="22"/>
          <w:lang w:val="en-US" w:eastAsia="en-US"/>
        </w:rPr>
        <w:t>One</w:t>
      </w:r>
      <w:proofErr w:type="gramEnd"/>
      <w:r w:rsidRPr="00E6774D">
        <w:rPr>
          <w:rFonts w:eastAsia="SimSun"/>
          <w:sz w:val="22"/>
          <w:szCs w:val="22"/>
          <w:lang w:val="en-US" w:eastAsia="en-US"/>
        </w:rPr>
        <w:t xml:space="preserve"> hot encoded. For the simplicity of our analysis this step was </w:t>
      </w:r>
      <w:proofErr w:type="spellStart"/>
      <w:r w:rsidRPr="00E6774D">
        <w:rPr>
          <w:rFonts w:eastAsia="SimSun"/>
          <w:sz w:val="22"/>
          <w:szCs w:val="22"/>
          <w:lang w:val="en-US" w:eastAsia="en-US"/>
        </w:rPr>
        <w:t>use</w:t>
      </w:r>
      <w:r w:rsidR="007444CC">
        <w:rPr>
          <w:rFonts w:eastAsia="SimSun"/>
          <w:sz w:val="22"/>
          <w:szCs w:val="22"/>
          <w:lang w:val="en-US" w:eastAsia="en-US"/>
        </w:rPr>
        <w:t>d</w:t>
      </w:r>
      <w:proofErr w:type="gramStart"/>
      <w:r w:rsidR="007444CC">
        <w:rPr>
          <w:rFonts w:eastAsia="SimSun"/>
          <w:sz w:val="22"/>
          <w:szCs w:val="22"/>
          <w:lang w:val="en-US" w:eastAsia="en-US"/>
        </w:rPr>
        <w:t>,be</w:t>
      </w:r>
      <w:r w:rsidRPr="00E6774D">
        <w:rPr>
          <w:rFonts w:eastAsia="SimSun"/>
          <w:sz w:val="22"/>
          <w:szCs w:val="22"/>
          <w:lang w:val="en-US" w:eastAsia="en-US"/>
        </w:rPr>
        <w:t>cause</w:t>
      </w:r>
      <w:proofErr w:type="spellEnd"/>
      <w:proofErr w:type="gramEnd"/>
      <w:r w:rsidRPr="00E6774D">
        <w:rPr>
          <w:rFonts w:eastAsia="SimSun"/>
          <w:sz w:val="22"/>
          <w:szCs w:val="22"/>
          <w:lang w:val="en-US" w:eastAsia="en-US"/>
        </w:rPr>
        <w:t xml:space="preserve"> it converted categorical data into numerical data. Performing one hot encoding on the Colum made all its </w:t>
      </w:r>
      <w:proofErr w:type="spellStart"/>
      <w:r w:rsidRPr="00E6774D">
        <w:rPr>
          <w:rFonts w:eastAsia="SimSun"/>
          <w:sz w:val="22"/>
          <w:szCs w:val="22"/>
          <w:lang w:val="en-US" w:eastAsia="en-US"/>
        </w:rPr>
        <w:t>tuples</w:t>
      </w:r>
      <w:proofErr w:type="spellEnd"/>
      <w:r w:rsidRPr="00E6774D">
        <w:rPr>
          <w:rFonts w:eastAsia="SimSun"/>
          <w:sz w:val="22"/>
          <w:szCs w:val="22"/>
          <w:lang w:val="en-US" w:eastAsia="en-US"/>
        </w:rPr>
        <w:t xml:space="preserve"> as new columns of the data set. </w:t>
      </w:r>
    </w:p>
    <w:p w:rsidR="00AD4D21" w:rsidRPr="00E6774D" w:rsidRDefault="00AD4D21" w:rsidP="00B24C99">
      <w:pPr>
        <w:pStyle w:val="paragraph"/>
        <w:spacing w:before="0" w:after="0" w:line="276" w:lineRule="auto"/>
        <w:jc w:val="both"/>
        <w:textAlignment w:val="baseline"/>
        <w:rPr>
          <w:rFonts w:eastAsia="SimSun"/>
          <w:sz w:val="22"/>
          <w:szCs w:val="22"/>
          <w:lang w:val="en-US" w:eastAsia="en-US"/>
        </w:rPr>
      </w:pPr>
    </w:p>
    <w:p w:rsidR="002E2451" w:rsidRPr="008A4666" w:rsidRDefault="00AD4D21" w:rsidP="00B24C99">
      <w:pPr>
        <w:pStyle w:val="paragraph"/>
        <w:numPr>
          <w:ilvl w:val="0"/>
          <w:numId w:val="3"/>
        </w:numPr>
        <w:spacing w:before="0" w:after="0" w:line="276" w:lineRule="auto"/>
        <w:textAlignment w:val="baseline"/>
        <w:rPr>
          <w:rFonts w:eastAsia="SimSun"/>
          <w:b/>
          <w:bCs/>
          <w:i/>
          <w:iCs/>
          <w:smallCaps/>
          <w:sz w:val="28"/>
          <w:szCs w:val="28"/>
        </w:rPr>
      </w:pPr>
      <w:r>
        <w:rPr>
          <w:rFonts w:eastAsia="SimSun"/>
          <w:b/>
          <w:bCs/>
          <w:i/>
          <w:iCs/>
          <w:smallCaps/>
          <w:sz w:val="28"/>
          <w:szCs w:val="28"/>
        </w:rPr>
        <w:t>F</w:t>
      </w:r>
      <w:proofErr w:type="spellStart"/>
      <w:r w:rsidRPr="008A4666">
        <w:rPr>
          <w:rFonts w:eastAsia="SimSun"/>
          <w:b/>
          <w:bCs/>
          <w:i/>
          <w:iCs/>
          <w:sz w:val="28"/>
          <w:szCs w:val="28"/>
          <w:lang w:val="en-US" w:eastAsia="en-US"/>
        </w:rPr>
        <w:t>eature</w:t>
      </w:r>
      <w:proofErr w:type="spellEnd"/>
      <w:r w:rsidR="002E2451" w:rsidRPr="008A4666">
        <w:rPr>
          <w:rFonts w:eastAsia="SimSun"/>
          <w:b/>
          <w:bCs/>
          <w:i/>
          <w:iCs/>
          <w:sz w:val="28"/>
          <w:szCs w:val="28"/>
          <w:lang w:val="en-US" w:eastAsia="en-US"/>
        </w:rPr>
        <w:t xml:space="preserve"> Selection </w:t>
      </w:r>
    </w:p>
    <w:p w:rsidR="002E2451" w:rsidRPr="00E6774D" w:rsidRDefault="002E2451"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Feature Selection is on the weighted step/process in data analysis. As the </w:t>
      </w:r>
      <w:proofErr w:type="gramStart"/>
      <w:r w:rsidRPr="00E6774D">
        <w:rPr>
          <w:rFonts w:eastAsia="SimSun"/>
          <w:sz w:val="22"/>
          <w:szCs w:val="22"/>
          <w:lang w:val="en-US" w:eastAsia="en-US"/>
        </w:rPr>
        <w:t>name suggest</w:t>
      </w:r>
      <w:proofErr w:type="gramEnd"/>
      <w:r w:rsidRPr="00E6774D">
        <w:rPr>
          <w:rFonts w:eastAsia="SimSun"/>
          <w:sz w:val="22"/>
          <w:szCs w:val="22"/>
          <w:lang w:val="en-US" w:eastAsia="en-US"/>
        </w:rPr>
        <w:t xml:space="preserve"> feature selection is selection of the feature that go hand – in – hand with </w:t>
      </w:r>
      <w:r w:rsidR="007444CC" w:rsidRPr="00E6774D">
        <w:rPr>
          <w:rFonts w:eastAsia="SimSun"/>
          <w:sz w:val="22"/>
          <w:szCs w:val="22"/>
          <w:lang w:val="en-US" w:eastAsia="en-US"/>
        </w:rPr>
        <w:t>our</w:t>
      </w:r>
      <w:r w:rsidRPr="00E6774D">
        <w:rPr>
          <w:rFonts w:eastAsia="SimSun"/>
          <w:sz w:val="22"/>
          <w:szCs w:val="22"/>
          <w:lang w:val="en-US" w:eastAsia="en-US"/>
        </w:rPr>
        <w:t xml:space="preserve"> target variable. It involves determining which variables or attributes have the most significant impact on the target variable or the outcome of interest.</w:t>
      </w:r>
    </w:p>
    <w:p w:rsidR="002E2451" w:rsidRPr="00E6774D" w:rsidRDefault="002E2451" w:rsidP="00B24C99">
      <w:pPr>
        <w:pStyle w:val="paragraph"/>
        <w:spacing w:before="0" w:after="0" w:line="276" w:lineRule="auto"/>
        <w:jc w:val="both"/>
        <w:textAlignment w:val="baseline"/>
        <w:rPr>
          <w:rFonts w:eastAsia="SimSun"/>
          <w:sz w:val="22"/>
          <w:szCs w:val="22"/>
          <w:lang w:val="en-US" w:eastAsia="en-US"/>
        </w:rPr>
      </w:pPr>
    </w:p>
    <w:p w:rsidR="00DD364A" w:rsidRDefault="002E2451"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The process of feature selection helps in improving the accuracy and efficiency of predictive models by reducing the dimensionality of the dataset and eliminating irrelevant or redundant features. The feature selection on this data was done using “Select K Best</w:t>
      </w:r>
      <w:r w:rsidR="007444CC" w:rsidRPr="00E6774D">
        <w:rPr>
          <w:rFonts w:eastAsia="SimSun"/>
          <w:sz w:val="22"/>
          <w:szCs w:val="22"/>
          <w:lang w:val="en-US" w:eastAsia="en-US"/>
        </w:rPr>
        <w:t>.”</w:t>
      </w:r>
      <w:r w:rsidRPr="00E6774D">
        <w:rPr>
          <w:rFonts w:eastAsia="SimSun"/>
          <w:sz w:val="22"/>
          <w:szCs w:val="22"/>
          <w:lang w:val="en-US" w:eastAsia="en-US"/>
        </w:rPr>
        <w:t xml:space="preserve"> In the Select K Best method, the goal is to select the K best features from a dataset based on their statistical significance and relevance to the target variable. On performing feature selection on our data set the count of attributes decreased from 200 to 22 attributes/columns.</w:t>
      </w:r>
    </w:p>
    <w:p w:rsidR="00AD4D21" w:rsidRPr="00AD4D21" w:rsidRDefault="00AD4D21" w:rsidP="00B24C99">
      <w:pPr>
        <w:pStyle w:val="paragraph"/>
        <w:spacing w:before="0" w:after="0" w:line="276" w:lineRule="auto"/>
        <w:jc w:val="both"/>
        <w:textAlignment w:val="baseline"/>
        <w:rPr>
          <w:rFonts w:eastAsia="SimSun"/>
          <w:sz w:val="22"/>
          <w:szCs w:val="22"/>
          <w:lang w:val="en-US" w:eastAsia="en-US"/>
        </w:rPr>
      </w:pPr>
    </w:p>
    <w:p w:rsidR="00EC0CC4" w:rsidRPr="00AD4D21" w:rsidRDefault="00EC0CC4" w:rsidP="00AD4D21">
      <w:pPr>
        <w:pStyle w:val="Heading1"/>
        <w:spacing w:line="276" w:lineRule="auto"/>
        <w:rPr>
          <w:b/>
          <w:bCs/>
          <w:i/>
          <w:iCs/>
          <w:sz w:val="36"/>
          <w:szCs w:val="36"/>
          <w:u w:val="single"/>
        </w:rPr>
      </w:pPr>
      <w:r w:rsidRPr="00766C9C">
        <w:rPr>
          <w:b/>
          <w:bCs/>
          <w:sz w:val="36"/>
          <w:szCs w:val="36"/>
        </w:rPr>
        <w:t>Data Analysis</w:t>
      </w:r>
    </w:p>
    <w:p w:rsidR="00EC0CC4" w:rsidRPr="00E6774D" w:rsidRDefault="00EC0CC4" w:rsidP="00AD4D21">
      <w:pPr>
        <w:spacing w:before="240" w:line="276" w:lineRule="auto"/>
        <w:jc w:val="left"/>
        <w:rPr>
          <w:sz w:val="22"/>
          <w:szCs w:val="22"/>
        </w:rPr>
      </w:pPr>
      <w:r w:rsidRPr="00E6774D">
        <w:rPr>
          <w:sz w:val="22"/>
          <w:szCs w:val="22"/>
        </w:rPr>
        <w:t xml:space="preserve">The target variable for our analysis is period of sober. Focusing on </w:t>
      </w:r>
      <w:proofErr w:type="gramStart"/>
      <w:r w:rsidRPr="00E6774D">
        <w:rPr>
          <w:sz w:val="22"/>
          <w:szCs w:val="22"/>
        </w:rPr>
        <w:t>the what</w:t>
      </w:r>
      <w:proofErr w:type="gramEnd"/>
      <w:r w:rsidRPr="00E6774D">
        <w:rPr>
          <w:sz w:val="22"/>
          <w:szCs w:val="22"/>
        </w:rPr>
        <w:t xml:space="preserve"> factor led patients to relapse with a month and within three months.</w:t>
      </w:r>
    </w:p>
    <w:p w:rsidR="00EC0CC4" w:rsidRDefault="00EC0CC4" w:rsidP="00AD4D21">
      <w:pPr>
        <w:spacing w:before="240" w:line="276" w:lineRule="auto"/>
        <w:jc w:val="left"/>
        <w:rPr>
          <w:sz w:val="22"/>
          <w:szCs w:val="22"/>
        </w:rPr>
      </w:pPr>
      <w:r w:rsidRPr="00E6774D">
        <w:rPr>
          <w:sz w:val="22"/>
          <w:szCs w:val="22"/>
        </w:rPr>
        <w:t>We check the statistical interpretation of the features selected with target variable</w:t>
      </w:r>
      <w:r w:rsidR="00AD4D21">
        <w:rPr>
          <w:sz w:val="22"/>
          <w:szCs w:val="22"/>
        </w:rPr>
        <w:t>.</w:t>
      </w:r>
    </w:p>
    <w:p w:rsidR="00F10623" w:rsidRDefault="00F10623" w:rsidP="00AD4D21">
      <w:pPr>
        <w:spacing w:before="240" w:line="276" w:lineRule="auto"/>
        <w:jc w:val="left"/>
        <w:rPr>
          <w:sz w:val="22"/>
          <w:szCs w:val="22"/>
        </w:rPr>
      </w:pPr>
    </w:p>
    <w:p w:rsidR="00F10623" w:rsidRPr="00B24C99" w:rsidRDefault="00F10623" w:rsidP="00F10623">
      <w:pPr>
        <w:spacing w:line="276" w:lineRule="auto"/>
        <w:jc w:val="both"/>
        <w:rPr>
          <w:sz w:val="22"/>
          <w:szCs w:val="22"/>
        </w:rPr>
      </w:pPr>
      <w:r w:rsidRPr="00B24C99">
        <w:rPr>
          <w:sz w:val="22"/>
          <w:szCs w:val="22"/>
        </w:rPr>
        <w:t xml:space="preserve">From our analysis out of 74 people who relapsed within a month, 57(77%) of them received treatment </w:t>
      </w:r>
      <w:r w:rsidRPr="00B24C99">
        <w:rPr>
          <w:sz w:val="22"/>
          <w:szCs w:val="22"/>
        </w:rPr>
        <w:lastRenderedPageBreak/>
        <w:t>only once. 27 out of 34 i.e., 79% relapsed within three months were treated only once.</w:t>
      </w:r>
    </w:p>
    <w:p w:rsidR="00AD4D21" w:rsidRDefault="00AD4D21" w:rsidP="00B24C99">
      <w:pPr>
        <w:spacing w:line="276" w:lineRule="auto"/>
        <w:jc w:val="left"/>
        <w:rPr>
          <w:rStyle w:val="Heading1Char"/>
          <w:b/>
          <w:bCs/>
          <w:i/>
          <w:iCs/>
          <w:color w:val="000000"/>
          <w:sz w:val="28"/>
          <w:szCs w:val="28"/>
        </w:rPr>
      </w:pPr>
    </w:p>
    <w:p w:rsidR="00EC0CC4" w:rsidRDefault="00EC0CC4" w:rsidP="00B24C99">
      <w:pPr>
        <w:spacing w:line="276" w:lineRule="auto"/>
        <w:jc w:val="left"/>
        <w:rPr>
          <w:rStyle w:val="Heading1Char"/>
          <w:b/>
          <w:bCs/>
          <w:i/>
          <w:iCs/>
          <w:color w:val="000000"/>
          <w:sz w:val="28"/>
          <w:szCs w:val="28"/>
        </w:rPr>
      </w:pPr>
      <w:r w:rsidRPr="008A4666">
        <w:rPr>
          <w:rStyle w:val="Heading1Char"/>
          <w:b/>
          <w:bCs/>
          <w:i/>
          <w:iCs/>
          <w:color w:val="000000"/>
          <w:sz w:val="28"/>
          <w:szCs w:val="28"/>
        </w:rPr>
        <w:t>AGE</w:t>
      </w:r>
    </w:p>
    <w:p w:rsidR="007917FD" w:rsidRDefault="007917FD" w:rsidP="00B24C99">
      <w:pPr>
        <w:spacing w:line="276" w:lineRule="auto"/>
        <w:jc w:val="left"/>
        <w:rPr>
          <w:rStyle w:val="Heading1Char"/>
          <w:b/>
          <w:bCs/>
          <w:i/>
          <w:iCs/>
          <w:color w:val="000000"/>
          <w:sz w:val="28"/>
          <w:szCs w:val="28"/>
        </w:rPr>
      </w:pPr>
    </w:p>
    <w:p w:rsidR="00E6774D" w:rsidRDefault="007917FD" w:rsidP="00B24C99">
      <w:pPr>
        <w:spacing w:line="276" w:lineRule="auto"/>
        <w:jc w:val="left"/>
        <w:rPr>
          <w:rStyle w:val="Heading1Char"/>
          <w:b/>
          <w:bCs/>
          <w:i/>
          <w:iCs/>
          <w:color w:val="000000"/>
          <w:sz w:val="28"/>
          <w:szCs w:val="28"/>
        </w:rPr>
      </w:pPr>
      <w:r w:rsidRPr="008A4666">
        <w:rPr>
          <w:b/>
          <w:bCs/>
          <w:sz w:val="22"/>
          <w:szCs w:val="22"/>
        </w:rPr>
        <w:t xml:space="preserve">Table </w:t>
      </w:r>
      <w:r>
        <w:rPr>
          <w:b/>
          <w:bCs/>
          <w:sz w:val="22"/>
          <w:szCs w:val="22"/>
        </w:rPr>
        <w:t>1: Variation of Age with Period of Sober</w:t>
      </w:r>
    </w:p>
    <w:p w:rsidR="00EC0CC4" w:rsidRDefault="00EC0CC4" w:rsidP="00B24C99">
      <w:pPr>
        <w:spacing w:line="276" w:lineRule="auto"/>
        <w:jc w:val="left"/>
        <w:rPr>
          <w:sz w:val="22"/>
          <w:szCs w:val="22"/>
        </w:rPr>
      </w:pPr>
      <w:r>
        <w:rPr>
          <w:rFonts w:eastAsia="Times New Roman"/>
          <w:b/>
          <w:i/>
          <w:noProof/>
          <w:color w:val="000000"/>
          <w:sz w:val="28"/>
          <w:szCs w:val="28"/>
        </w:rPr>
        <w:drawing>
          <wp:inline distT="0" distB="0" distL="0" distR="0">
            <wp:extent cx="2743200" cy="1203960"/>
            <wp:effectExtent l="0" t="0" r="0" b="0"/>
            <wp:docPr id="18588191" name="Picture 1858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203960"/>
                    </a:xfrm>
                    <a:prstGeom prst="rect">
                      <a:avLst/>
                    </a:prstGeom>
                    <a:noFill/>
                    <a:ln>
                      <a:noFill/>
                    </a:ln>
                  </pic:spPr>
                </pic:pic>
              </a:graphicData>
            </a:graphic>
          </wp:inline>
        </w:drawing>
      </w:r>
    </w:p>
    <w:p w:rsidR="00EC0CC4" w:rsidRPr="008A4666" w:rsidRDefault="00EC0CC4" w:rsidP="00B24C99">
      <w:pPr>
        <w:spacing w:line="276" w:lineRule="auto"/>
        <w:jc w:val="left"/>
        <w:rPr>
          <w:b/>
          <w:bCs/>
          <w:sz w:val="22"/>
          <w:szCs w:val="22"/>
        </w:rPr>
      </w:pPr>
    </w:p>
    <w:p w:rsidR="00AD4D21" w:rsidRPr="00E6774D"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Age plays a</w:t>
      </w:r>
      <w:r w:rsidR="007444CC">
        <w:rPr>
          <w:rFonts w:eastAsia="SimSun"/>
          <w:sz w:val="22"/>
          <w:szCs w:val="22"/>
          <w:lang w:val="en-US" w:eastAsia="en-US"/>
        </w:rPr>
        <w:t>n</w:t>
      </w:r>
      <w:r w:rsidRPr="00E6774D">
        <w:rPr>
          <w:rFonts w:eastAsia="SimSun"/>
          <w:sz w:val="22"/>
          <w:szCs w:val="22"/>
          <w:lang w:val="en-US" w:eastAsia="en-US"/>
        </w:rPr>
        <w:t xml:space="preserve"> important role for analyzing the pattern of relapse in a population. Impact of age on relapse can vary individually. </w:t>
      </w:r>
    </w:p>
    <w:p w:rsidR="00EC0CC4" w:rsidRPr="00E6774D"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The above table (Table 1) gives us the count of the people who relapsed within a month and three </w:t>
      </w:r>
      <w:r w:rsidR="007444CC" w:rsidRPr="00E6774D">
        <w:rPr>
          <w:rFonts w:eastAsia="SimSun"/>
          <w:sz w:val="22"/>
          <w:szCs w:val="22"/>
          <w:lang w:val="en-US" w:eastAsia="en-US"/>
        </w:rPr>
        <w:t>and to</w:t>
      </w:r>
      <w:r w:rsidRPr="00E6774D">
        <w:rPr>
          <w:rFonts w:eastAsia="SimSun"/>
          <w:sz w:val="22"/>
          <w:szCs w:val="22"/>
          <w:lang w:val="en-US" w:eastAsia="en-US"/>
        </w:rPr>
        <w:t xml:space="preserve"> which age group they belong. We can infer that majority of patient of age 35 – 41 relapses within a month. The same pattern is observed in patients that relapse within three months. This age people are Middle Aged.</w:t>
      </w:r>
    </w:p>
    <w:p w:rsidR="00EC0CC4" w:rsidRDefault="00EC0CC4" w:rsidP="00AD4D21">
      <w:pPr>
        <w:pStyle w:val="paragraph"/>
        <w:spacing w:before="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Middle aged people go through big changes in their lives, like starting a new job, having problems in their relationships, or taking on more responsibilities with their families, it can make it harder for them to recover from their alcohol </w:t>
      </w:r>
      <w:r w:rsidR="007444CC" w:rsidRPr="00E6774D">
        <w:rPr>
          <w:rFonts w:eastAsia="SimSun"/>
          <w:sz w:val="22"/>
          <w:szCs w:val="22"/>
          <w:lang w:val="en-US" w:eastAsia="en-US"/>
        </w:rPr>
        <w:t>addiction [</w:t>
      </w:r>
      <w:r w:rsidRPr="00E6774D">
        <w:rPr>
          <w:rFonts w:eastAsia="SimSun"/>
          <w:sz w:val="22"/>
          <w:szCs w:val="22"/>
          <w:lang w:val="en-US" w:eastAsia="en-US"/>
        </w:rPr>
        <w:t>2]</w:t>
      </w:r>
      <w:r w:rsidR="007444CC">
        <w:rPr>
          <w:rFonts w:eastAsia="SimSun"/>
          <w:sz w:val="22"/>
          <w:szCs w:val="22"/>
          <w:lang w:val="en-US" w:eastAsia="en-US"/>
        </w:rPr>
        <w:t>.</w:t>
      </w:r>
    </w:p>
    <w:p w:rsidR="00AD4D21" w:rsidRPr="00E6774D" w:rsidRDefault="00AD4D21" w:rsidP="00B24C99">
      <w:pPr>
        <w:pStyle w:val="paragraph"/>
        <w:spacing w:before="0" w:after="0" w:line="276" w:lineRule="auto"/>
        <w:jc w:val="both"/>
        <w:textAlignment w:val="baseline"/>
        <w:rPr>
          <w:rFonts w:eastAsia="SimSun"/>
          <w:sz w:val="22"/>
          <w:szCs w:val="22"/>
          <w:lang w:val="en-US" w:eastAsia="en-US"/>
        </w:rPr>
      </w:pPr>
    </w:p>
    <w:p w:rsidR="007444CC" w:rsidRPr="001C3533" w:rsidRDefault="007444CC" w:rsidP="007444CC">
      <w:pPr>
        <w:pStyle w:val="paragraph"/>
        <w:spacing w:before="0" w:after="0" w:line="276" w:lineRule="auto"/>
        <w:jc w:val="both"/>
        <w:textAlignment w:val="baseline"/>
        <w:rPr>
          <w:b/>
          <w:bCs/>
          <w:i/>
          <w:sz w:val="28"/>
          <w:szCs w:val="28"/>
        </w:rPr>
      </w:pPr>
      <w:r w:rsidRPr="001C3533">
        <w:rPr>
          <w:b/>
          <w:bCs/>
          <w:i/>
          <w:sz w:val="28"/>
          <w:szCs w:val="28"/>
        </w:rPr>
        <w:t>Living Arrangement</w:t>
      </w:r>
    </w:p>
    <w:p w:rsidR="007917FD" w:rsidRDefault="007917FD" w:rsidP="00B24C99">
      <w:pPr>
        <w:pStyle w:val="paragraph"/>
        <w:spacing w:before="0" w:after="0" w:line="276" w:lineRule="auto"/>
        <w:jc w:val="both"/>
        <w:textAlignment w:val="baseline"/>
        <w:rPr>
          <w:noProof/>
        </w:rPr>
      </w:pPr>
    </w:p>
    <w:p w:rsidR="007917FD" w:rsidRDefault="007917FD" w:rsidP="00B24C99">
      <w:pPr>
        <w:pStyle w:val="paragraph"/>
        <w:spacing w:before="0" w:after="0" w:line="276" w:lineRule="auto"/>
        <w:jc w:val="both"/>
        <w:textAlignment w:val="baseline"/>
        <w:rPr>
          <w:b/>
          <w:bCs/>
          <w:iCs/>
          <w:sz w:val="22"/>
          <w:szCs w:val="22"/>
        </w:rPr>
      </w:pPr>
      <w:r w:rsidRPr="00A132D5">
        <w:rPr>
          <w:b/>
          <w:bCs/>
          <w:iCs/>
          <w:sz w:val="22"/>
          <w:szCs w:val="22"/>
        </w:rPr>
        <w:t xml:space="preserve">Table </w:t>
      </w:r>
      <w:r>
        <w:rPr>
          <w:b/>
          <w:bCs/>
          <w:iCs/>
          <w:sz w:val="22"/>
          <w:szCs w:val="22"/>
        </w:rPr>
        <w:t xml:space="preserve">2: Living Arrangement </w:t>
      </w:r>
      <w:proofErr w:type="gramStart"/>
      <w:r>
        <w:rPr>
          <w:b/>
          <w:bCs/>
          <w:iCs/>
          <w:sz w:val="22"/>
          <w:szCs w:val="22"/>
        </w:rPr>
        <w:t>With</w:t>
      </w:r>
      <w:proofErr w:type="gramEnd"/>
      <w:r>
        <w:rPr>
          <w:b/>
          <w:bCs/>
          <w:iCs/>
          <w:sz w:val="22"/>
          <w:szCs w:val="22"/>
        </w:rPr>
        <w:t xml:space="preserve"> Period of</w:t>
      </w:r>
    </w:p>
    <w:p w:rsidR="007917FD" w:rsidRDefault="007917FD" w:rsidP="00B24C99">
      <w:pPr>
        <w:pStyle w:val="paragraph"/>
        <w:spacing w:before="0" w:after="0" w:line="276" w:lineRule="auto"/>
        <w:jc w:val="both"/>
        <w:textAlignment w:val="baseline"/>
        <w:rPr>
          <w:noProof/>
        </w:rPr>
      </w:pPr>
      <w:r>
        <w:rPr>
          <w:b/>
          <w:bCs/>
          <w:iCs/>
          <w:sz w:val="22"/>
          <w:szCs w:val="22"/>
        </w:rPr>
        <w:t xml:space="preserve"> Sober</w:t>
      </w:r>
    </w:p>
    <w:p w:rsidR="00EC0CC4" w:rsidRDefault="00EC0CC4" w:rsidP="00B24C99">
      <w:pPr>
        <w:spacing w:line="276" w:lineRule="auto"/>
        <w:jc w:val="left"/>
        <w:rPr>
          <w:rStyle w:val="Heading1Char"/>
          <w:b/>
          <w:i/>
          <w:color w:val="000000"/>
          <w:sz w:val="28"/>
          <w:szCs w:val="28"/>
        </w:rPr>
      </w:pPr>
      <w:r>
        <w:rPr>
          <w:rStyle w:val="Heading1Char"/>
          <w:b/>
          <w:i/>
          <w:color w:val="000000"/>
          <w:sz w:val="28"/>
          <w:szCs w:val="28"/>
        </w:rPr>
        <w:drawing>
          <wp:inline distT="0" distB="0" distL="0" distR="0">
            <wp:extent cx="2743200" cy="1097280"/>
            <wp:effectExtent l="0" t="0" r="0" b="7620"/>
            <wp:docPr id="1434201231" name="Picture 143420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097280"/>
                    </a:xfrm>
                    <a:prstGeom prst="rect">
                      <a:avLst/>
                    </a:prstGeom>
                    <a:noFill/>
                    <a:ln>
                      <a:noFill/>
                    </a:ln>
                  </pic:spPr>
                </pic:pic>
              </a:graphicData>
            </a:graphic>
          </wp:inline>
        </w:drawing>
      </w:r>
    </w:p>
    <w:p w:rsidR="00EC0CC4" w:rsidRPr="007917FD" w:rsidRDefault="00EC0CC4" w:rsidP="00B24C99">
      <w:pPr>
        <w:spacing w:line="276" w:lineRule="auto"/>
        <w:jc w:val="left"/>
        <w:rPr>
          <w:b/>
          <w:bCs/>
          <w:iCs/>
          <w:sz w:val="22"/>
          <w:szCs w:val="22"/>
        </w:rPr>
      </w:pPr>
    </w:p>
    <w:p w:rsidR="00EC0CC4" w:rsidRPr="00E6774D"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Living arrangements can have a significant impact on the relapse of individuals recovering from alcohol addiction. The environment in which a person lives plays a crucial role in their daily routines, support </w:t>
      </w:r>
      <w:r w:rsidRPr="00E6774D">
        <w:rPr>
          <w:rFonts w:eastAsia="SimSun"/>
          <w:sz w:val="22"/>
          <w:szCs w:val="22"/>
          <w:lang w:val="en-US" w:eastAsia="en-US"/>
        </w:rPr>
        <w:lastRenderedPageBreak/>
        <w:t>system, and exposure to triggers or temptations. Understanding how living arrangements affect relapse can provide valuable insights for designing effective interventions and support systems</w:t>
      </w:r>
      <w:r w:rsidR="00E6774D">
        <w:rPr>
          <w:rFonts w:eastAsia="SimSun"/>
          <w:sz w:val="22"/>
          <w:szCs w:val="22"/>
          <w:lang w:val="en-US" w:eastAsia="en-US"/>
        </w:rPr>
        <w:t>.</w:t>
      </w:r>
    </w:p>
    <w:p w:rsidR="00EC0CC4"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From table 1.1 we can see that people that relapse within a month and three months live with their family. 70/74 people who relapse within a month stay with their family. The same trend is followed by the people who relapse with three months with count as 32/34.  </w:t>
      </w:r>
    </w:p>
    <w:p w:rsidR="0413E409" w:rsidRDefault="0413E409" w:rsidP="0413E409">
      <w:pPr>
        <w:pStyle w:val="paragraph"/>
        <w:spacing w:before="0" w:after="0" w:line="276" w:lineRule="auto"/>
        <w:jc w:val="both"/>
        <w:rPr>
          <w:rFonts w:eastAsia="SimSun"/>
          <w:b/>
          <w:bCs/>
          <w:i/>
          <w:iCs/>
          <w:sz w:val="28"/>
          <w:szCs w:val="28"/>
          <w:lang w:val="en-US" w:eastAsia="en-US"/>
        </w:rPr>
      </w:pPr>
    </w:p>
    <w:p w:rsidR="007917FD" w:rsidRPr="00E6774D" w:rsidRDefault="03144314" w:rsidP="00B24C99">
      <w:pPr>
        <w:pStyle w:val="paragraph"/>
        <w:spacing w:before="0" w:after="0" w:line="276" w:lineRule="auto"/>
        <w:jc w:val="both"/>
        <w:textAlignment w:val="baseline"/>
        <w:rPr>
          <w:rFonts w:eastAsia="SimSun"/>
          <w:b/>
          <w:i/>
          <w:sz w:val="28"/>
          <w:szCs w:val="28"/>
          <w:lang w:val="en-US"/>
        </w:rPr>
      </w:pPr>
      <w:r w:rsidRPr="31E5E355">
        <w:rPr>
          <w:rFonts w:eastAsia="SimSun"/>
          <w:b/>
          <w:i/>
          <w:sz w:val="28"/>
          <w:szCs w:val="28"/>
          <w:lang w:val="en-US" w:eastAsia="en-US"/>
        </w:rPr>
        <w:t xml:space="preserve">Family </w:t>
      </w:r>
      <w:r w:rsidR="655CFB18" w:rsidRPr="31E5E355">
        <w:rPr>
          <w:rFonts w:eastAsia="SimSun"/>
          <w:b/>
          <w:i/>
          <w:sz w:val="28"/>
          <w:szCs w:val="28"/>
          <w:lang w:val="en-US" w:eastAsia="en-US"/>
        </w:rPr>
        <w:t xml:space="preserve">History </w:t>
      </w:r>
      <w:r w:rsidR="19B5CFB4" w:rsidRPr="31E5E355">
        <w:rPr>
          <w:rFonts w:eastAsia="SimSun"/>
          <w:b/>
          <w:i/>
          <w:sz w:val="28"/>
          <w:szCs w:val="28"/>
          <w:lang w:val="en-US" w:eastAsia="en-US"/>
        </w:rPr>
        <w:t xml:space="preserve">of </w:t>
      </w:r>
      <w:r w:rsidR="619C03F0" w:rsidRPr="31E5E355">
        <w:rPr>
          <w:rFonts w:eastAsia="SimSun"/>
          <w:b/>
          <w:i/>
          <w:sz w:val="28"/>
          <w:szCs w:val="28"/>
          <w:lang w:val="en-US" w:eastAsia="en-US"/>
        </w:rPr>
        <w:t xml:space="preserve">Alcoholism </w:t>
      </w:r>
      <w:r w:rsidR="249CF3C0" w:rsidRPr="31E5E355">
        <w:rPr>
          <w:rFonts w:eastAsia="SimSun"/>
          <w:b/>
          <w:i/>
          <w:sz w:val="28"/>
          <w:szCs w:val="28"/>
          <w:lang w:val="en-US" w:eastAsia="en-US"/>
        </w:rPr>
        <w:t xml:space="preserve">and </w:t>
      </w:r>
      <w:r w:rsidR="18316148" w:rsidRPr="31E5E355">
        <w:rPr>
          <w:rFonts w:eastAsia="SimSun"/>
          <w:b/>
          <w:i/>
          <w:sz w:val="28"/>
          <w:szCs w:val="28"/>
          <w:lang w:val="en-US" w:eastAsia="en-US"/>
        </w:rPr>
        <w:t xml:space="preserve">Marital </w:t>
      </w:r>
      <w:r w:rsidR="2E87068D" w:rsidRPr="31E5E355">
        <w:rPr>
          <w:rFonts w:eastAsia="SimSun"/>
          <w:b/>
          <w:i/>
          <w:sz w:val="28"/>
          <w:szCs w:val="28"/>
          <w:lang w:val="en-US" w:eastAsia="en-US"/>
        </w:rPr>
        <w:t>status</w:t>
      </w:r>
    </w:p>
    <w:p w:rsidR="3626AFC6" w:rsidRDefault="3626AFC6" w:rsidP="3626AFC6">
      <w:pPr>
        <w:pStyle w:val="paragraph"/>
        <w:spacing w:before="0" w:after="0" w:line="276" w:lineRule="auto"/>
        <w:jc w:val="both"/>
        <w:rPr>
          <w:rFonts w:eastAsia="SimSun"/>
        </w:rPr>
      </w:pPr>
      <w:r>
        <w:rPr>
          <w:noProof/>
          <w:lang w:val="en-US" w:eastAsia="en-US"/>
        </w:rPr>
        <w:drawing>
          <wp:inline distT="0" distB="0" distL="0" distR="0">
            <wp:extent cx="2905125" cy="1354636"/>
            <wp:effectExtent l="0" t="0" r="0" b="0"/>
            <wp:docPr id="781302694" name="Picture 78130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302694"/>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5125" cy="1354636"/>
                    </a:xfrm>
                    <a:prstGeom prst="rect">
                      <a:avLst/>
                    </a:prstGeom>
                  </pic:spPr>
                </pic:pic>
              </a:graphicData>
            </a:graphic>
          </wp:inline>
        </w:drawing>
      </w:r>
    </w:p>
    <w:p w:rsidR="6E6A4840" w:rsidRDefault="6E6A4840" w:rsidP="6E6A4840">
      <w:pPr>
        <w:pStyle w:val="paragraph"/>
        <w:spacing w:before="0" w:after="0" w:line="276" w:lineRule="auto"/>
        <w:jc w:val="both"/>
        <w:rPr>
          <w:rFonts w:eastAsia="SimSun"/>
          <w:sz w:val="22"/>
          <w:szCs w:val="22"/>
          <w:lang w:val="en-US" w:eastAsia="en-US"/>
        </w:rPr>
      </w:pPr>
    </w:p>
    <w:p w:rsidR="0094327E" w:rsidRDefault="00C95FEB" w:rsidP="6E6A4840">
      <w:pPr>
        <w:pStyle w:val="paragraph"/>
        <w:spacing w:before="0" w:after="0" w:line="276" w:lineRule="auto"/>
        <w:jc w:val="both"/>
        <w:rPr>
          <w:iCs/>
          <w:sz w:val="22"/>
          <w:szCs w:val="22"/>
        </w:rPr>
      </w:pPr>
      <w:r>
        <w:rPr>
          <w:iCs/>
          <w:sz w:val="22"/>
          <w:szCs w:val="22"/>
        </w:rPr>
        <w:t xml:space="preserve">From the above analysis we found that living </w:t>
      </w:r>
      <w:proofErr w:type="spellStart"/>
      <w:r w:rsidR="008411EF">
        <w:rPr>
          <w:iCs/>
          <w:sz w:val="22"/>
          <w:szCs w:val="22"/>
        </w:rPr>
        <w:t>arrangement</w:t>
      </w:r>
      <w:r w:rsidR="004A305D">
        <w:rPr>
          <w:iCs/>
          <w:sz w:val="22"/>
          <w:szCs w:val="22"/>
        </w:rPr>
        <w:t>has</w:t>
      </w:r>
      <w:proofErr w:type="spellEnd"/>
      <w:r w:rsidR="004A305D">
        <w:rPr>
          <w:iCs/>
          <w:sz w:val="22"/>
          <w:szCs w:val="22"/>
        </w:rPr>
        <w:t xml:space="preserve"> greater impact on period of sober </w:t>
      </w:r>
      <w:r w:rsidR="00D476B4">
        <w:rPr>
          <w:iCs/>
          <w:sz w:val="22"/>
          <w:szCs w:val="22"/>
        </w:rPr>
        <w:t>.</w:t>
      </w:r>
      <w:r w:rsidR="008A5CFA">
        <w:rPr>
          <w:iCs/>
          <w:sz w:val="22"/>
          <w:szCs w:val="22"/>
        </w:rPr>
        <w:t xml:space="preserve">And Family history of alcoholism and marital status </w:t>
      </w:r>
      <w:r w:rsidR="000E50AD">
        <w:rPr>
          <w:iCs/>
          <w:sz w:val="22"/>
          <w:szCs w:val="22"/>
        </w:rPr>
        <w:t xml:space="preserve">represents </w:t>
      </w:r>
      <w:r w:rsidR="001567D4">
        <w:rPr>
          <w:iCs/>
          <w:sz w:val="22"/>
          <w:szCs w:val="22"/>
        </w:rPr>
        <w:t>living status of a patient</w:t>
      </w:r>
      <w:r w:rsidR="00EF36E7">
        <w:rPr>
          <w:iCs/>
          <w:sz w:val="22"/>
          <w:szCs w:val="22"/>
        </w:rPr>
        <w:t>.</w:t>
      </w:r>
      <w:r w:rsidR="0094327E" w:rsidRPr="00B24C99">
        <w:rPr>
          <w:iCs/>
          <w:sz w:val="22"/>
          <w:szCs w:val="22"/>
        </w:rPr>
        <w:t xml:space="preserve"> Around 72% of patients who relapsed within a month were married, compared to 76% in the other </w:t>
      </w:r>
      <w:proofErr w:type="gramStart"/>
      <w:r w:rsidR="0094327E" w:rsidRPr="00B24C99">
        <w:rPr>
          <w:iCs/>
          <w:sz w:val="22"/>
          <w:szCs w:val="22"/>
        </w:rPr>
        <w:t>group</w:t>
      </w:r>
      <w:r w:rsidR="004371D7">
        <w:rPr>
          <w:iCs/>
          <w:sz w:val="22"/>
          <w:szCs w:val="22"/>
        </w:rPr>
        <w:t>(</w:t>
      </w:r>
      <w:proofErr w:type="gramEnd"/>
      <w:r w:rsidR="004371D7">
        <w:rPr>
          <w:iCs/>
          <w:sz w:val="22"/>
          <w:szCs w:val="22"/>
        </w:rPr>
        <w:t>30-90)</w:t>
      </w:r>
      <w:r w:rsidR="0094327E" w:rsidRPr="00B24C99">
        <w:rPr>
          <w:iCs/>
          <w:sz w:val="22"/>
          <w:szCs w:val="22"/>
        </w:rPr>
        <w:t>.</w:t>
      </w:r>
      <w:r w:rsidR="00546DE6">
        <w:rPr>
          <w:iCs/>
          <w:sz w:val="22"/>
          <w:szCs w:val="22"/>
        </w:rPr>
        <w:t xml:space="preserve">We can say that family history of alcoholism also </w:t>
      </w:r>
      <w:r w:rsidR="00BA35FF">
        <w:rPr>
          <w:iCs/>
          <w:sz w:val="22"/>
          <w:szCs w:val="22"/>
        </w:rPr>
        <w:t>affects</w:t>
      </w:r>
      <w:r w:rsidR="00546DE6">
        <w:rPr>
          <w:iCs/>
          <w:sz w:val="22"/>
          <w:szCs w:val="22"/>
        </w:rPr>
        <w:t xml:space="preserve"> the </w:t>
      </w:r>
      <w:r w:rsidR="00BA35FF">
        <w:rPr>
          <w:iCs/>
          <w:sz w:val="22"/>
          <w:szCs w:val="22"/>
        </w:rPr>
        <w:t>period</w:t>
      </w:r>
      <w:r w:rsidR="003E2BD8">
        <w:rPr>
          <w:iCs/>
          <w:sz w:val="22"/>
          <w:szCs w:val="22"/>
        </w:rPr>
        <w:t xml:space="preserve"> of sober.</w:t>
      </w:r>
    </w:p>
    <w:p w:rsidR="008411EF" w:rsidRPr="00EF36E7" w:rsidRDefault="008411EF" w:rsidP="6E6A4840">
      <w:pPr>
        <w:pStyle w:val="paragraph"/>
        <w:spacing w:before="0" w:after="0" w:line="276" w:lineRule="auto"/>
        <w:jc w:val="both"/>
        <w:rPr>
          <w:iCs/>
          <w:sz w:val="22"/>
          <w:szCs w:val="22"/>
        </w:rPr>
      </w:pPr>
    </w:p>
    <w:p w:rsidR="00EC0CC4" w:rsidRPr="00CB1107" w:rsidRDefault="00EC0CC4" w:rsidP="00B24C99">
      <w:pPr>
        <w:pStyle w:val="paragraph"/>
        <w:spacing w:before="0" w:after="0" w:line="276" w:lineRule="auto"/>
        <w:jc w:val="both"/>
        <w:textAlignment w:val="baseline"/>
        <w:rPr>
          <w:b/>
          <w:bCs/>
          <w:i/>
          <w:sz w:val="28"/>
          <w:szCs w:val="28"/>
        </w:rPr>
      </w:pPr>
      <w:r w:rsidRPr="00CB1107">
        <w:rPr>
          <w:b/>
          <w:bCs/>
          <w:i/>
          <w:sz w:val="28"/>
          <w:szCs w:val="28"/>
        </w:rPr>
        <w:t>Education</w:t>
      </w:r>
    </w:p>
    <w:p w:rsidR="00EC0CC4" w:rsidRDefault="00EC0CC4" w:rsidP="00B24C99">
      <w:pPr>
        <w:spacing w:line="276" w:lineRule="auto"/>
        <w:jc w:val="left"/>
        <w:rPr>
          <w:noProof/>
          <w:sz w:val="22"/>
          <w:szCs w:val="22"/>
        </w:rPr>
      </w:pPr>
      <w:r>
        <w:rPr>
          <w:noProof/>
          <w:sz w:val="22"/>
          <w:szCs w:val="22"/>
        </w:rPr>
        <w:drawing>
          <wp:inline distT="0" distB="0" distL="0" distR="0">
            <wp:extent cx="2758440" cy="2171700"/>
            <wp:effectExtent l="0" t="0" r="3810" b="0"/>
            <wp:docPr id="1444035717" name="Picture 144403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8440" cy="2171700"/>
                    </a:xfrm>
                    <a:prstGeom prst="rect">
                      <a:avLst/>
                    </a:prstGeom>
                    <a:noFill/>
                    <a:ln>
                      <a:noFill/>
                    </a:ln>
                  </pic:spPr>
                </pic:pic>
              </a:graphicData>
            </a:graphic>
          </wp:inline>
        </w:drawing>
      </w:r>
    </w:p>
    <w:p w:rsidR="00EC0CC4" w:rsidRDefault="00EC0CC4" w:rsidP="00B24C99">
      <w:pPr>
        <w:spacing w:line="276" w:lineRule="auto"/>
        <w:jc w:val="left"/>
        <w:rPr>
          <w:b/>
          <w:bCs/>
          <w:noProof/>
          <w:sz w:val="22"/>
          <w:szCs w:val="22"/>
        </w:rPr>
      </w:pPr>
      <w:r w:rsidRPr="00294B18">
        <w:rPr>
          <w:b/>
          <w:bCs/>
          <w:noProof/>
          <w:sz w:val="22"/>
          <w:szCs w:val="22"/>
        </w:rPr>
        <w:t>Fig : 1</w:t>
      </w:r>
      <w:r w:rsidR="007917FD">
        <w:rPr>
          <w:b/>
          <w:bCs/>
          <w:noProof/>
          <w:sz w:val="22"/>
          <w:szCs w:val="22"/>
        </w:rPr>
        <w:t>.0</w:t>
      </w:r>
    </w:p>
    <w:p w:rsidR="007917FD" w:rsidRDefault="007917FD" w:rsidP="00B24C99">
      <w:pPr>
        <w:pStyle w:val="paragraph"/>
        <w:spacing w:before="0" w:after="0" w:line="276" w:lineRule="auto"/>
        <w:jc w:val="both"/>
        <w:textAlignment w:val="baseline"/>
        <w:rPr>
          <w:rFonts w:eastAsia="SimSun"/>
          <w:sz w:val="22"/>
          <w:szCs w:val="22"/>
          <w:lang w:val="en-US" w:eastAsia="en-US"/>
        </w:rPr>
      </w:pPr>
    </w:p>
    <w:p w:rsidR="00EC0CC4" w:rsidRPr="00E6774D"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Education is very important parameter which can help us understand the mentality, social behavior of a </w:t>
      </w:r>
      <w:r w:rsidRPr="00E6774D">
        <w:rPr>
          <w:rFonts w:eastAsia="SimSun"/>
          <w:sz w:val="22"/>
          <w:szCs w:val="22"/>
          <w:lang w:val="en-US" w:eastAsia="en-US"/>
        </w:rPr>
        <w:lastRenderedPageBreak/>
        <w:t xml:space="preserve">person. It cannot alone be a </w:t>
      </w:r>
      <w:r w:rsidR="007444CC" w:rsidRPr="00E6774D">
        <w:rPr>
          <w:rFonts w:eastAsia="SimSun"/>
          <w:sz w:val="22"/>
          <w:szCs w:val="22"/>
          <w:lang w:val="en-US" w:eastAsia="en-US"/>
        </w:rPr>
        <w:t>sole criterion</w:t>
      </w:r>
      <w:r w:rsidRPr="00E6774D">
        <w:rPr>
          <w:rFonts w:eastAsia="SimSun"/>
          <w:sz w:val="22"/>
          <w:szCs w:val="22"/>
          <w:lang w:val="en-US" w:eastAsia="en-US"/>
        </w:rPr>
        <w:t xml:space="preserve"> for relapse as the effect of </w:t>
      </w:r>
      <w:r w:rsidR="007444CC" w:rsidRPr="00E6774D">
        <w:rPr>
          <w:rFonts w:eastAsia="SimSun"/>
          <w:sz w:val="22"/>
          <w:szCs w:val="22"/>
          <w:lang w:val="en-US" w:eastAsia="en-US"/>
        </w:rPr>
        <w:t>education is</w:t>
      </w:r>
      <w:r w:rsidRPr="00E6774D">
        <w:rPr>
          <w:rFonts w:eastAsia="SimSun"/>
          <w:sz w:val="22"/>
          <w:szCs w:val="22"/>
          <w:lang w:val="en-US" w:eastAsia="en-US"/>
        </w:rPr>
        <w:t xml:space="preserve"> not same for all i.e., it changes person to person. </w:t>
      </w:r>
    </w:p>
    <w:p w:rsidR="00EC0CC4" w:rsidRDefault="00EC0CC4" w:rsidP="00B24C99">
      <w:pPr>
        <w:pStyle w:val="paragraph"/>
        <w:spacing w:before="0" w:after="0" w:line="276" w:lineRule="auto"/>
        <w:jc w:val="both"/>
        <w:textAlignment w:val="baseline"/>
        <w:rPr>
          <w:rFonts w:eastAsia="SimSun"/>
          <w:sz w:val="22"/>
          <w:szCs w:val="22"/>
          <w:lang w:val="en-US" w:eastAsia="en-US"/>
        </w:rPr>
      </w:pPr>
      <w:r w:rsidRPr="00E6774D">
        <w:rPr>
          <w:rFonts w:eastAsia="SimSun"/>
          <w:sz w:val="22"/>
          <w:szCs w:val="22"/>
          <w:lang w:val="en-US" w:eastAsia="en-US"/>
        </w:rPr>
        <w:t xml:space="preserve">From our analysis we have found out that people who relapsed within a month or three have more people falling into SSLC education level. </w:t>
      </w:r>
    </w:p>
    <w:p w:rsidR="007917FD" w:rsidRPr="00E6774D" w:rsidRDefault="007917FD" w:rsidP="00B24C99">
      <w:pPr>
        <w:pStyle w:val="paragraph"/>
        <w:spacing w:before="0" w:after="0" w:line="276" w:lineRule="auto"/>
        <w:jc w:val="both"/>
        <w:textAlignment w:val="baseline"/>
        <w:rPr>
          <w:rFonts w:eastAsia="SimSun"/>
          <w:sz w:val="22"/>
          <w:szCs w:val="22"/>
          <w:lang w:val="en-US" w:eastAsia="en-US"/>
        </w:rPr>
      </w:pPr>
    </w:p>
    <w:p w:rsidR="007917FD" w:rsidRDefault="007917FD" w:rsidP="00B24C99">
      <w:pPr>
        <w:spacing w:line="276" w:lineRule="auto"/>
        <w:jc w:val="left"/>
        <w:rPr>
          <w:iCs/>
          <w:sz w:val="22"/>
          <w:szCs w:val="22"/>
        </w:rPr>
      </w:pPr>
    </w:p>
    <w:p w:rsidR="00EC0CC4" w:rsidRDefault="00EC0CC4" w:rsidP="00B24C99">
      <w:pPr>
        <w:spacing w:line="276" w:lineRule="auto"/>
        <w:jc w:val="left"/>
        <w:rPr>
          <w:noProof/>
        </w:rPr>
      </w:pPr>
      <w:r>
        <w:rPr>
          <w:noProof/>
        </w:rPr>
        <w:drawing>
          <wp:inline distT="0" distB="0" distL="0" distR="0">
            <wp:extent cx="2984500" cy="1859915"/>
            <wp:effectExtent l="0" t="0" r="6350" b="6985"/>
            <wp:docPr id="704060029" name="Picture 70406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4500" cy="1859915"/>
                    </a:xfrm>
                    <a:prstGeom prst="rect">
                      <a:avLst/>
                    </a:prstGeom>
                    <a:noFill/>
                    <a:ln>
                      <a:noFill/>
                    </a:ln>
                  </pic:spPr>
                </pic:pic>
              </a:graphicData>
            </a:graphic>
          </wp:inline>
        </w:drawing>
      </w:r>
    </w:p>
    <w:p w:rsidR="00EC0CC4" w:rsidRPr="00294B18" w:rsidRDefault="00EC0CC4" w:rsidP="00B24C99">
      <w:pPr>
        <w:spacing w:line="276" w:lineRule="auto"/>
        <w:jc w:val="left"/>
        <w:rPr>
          <w:b/>
          <w:bCs/>
          <w:iCs/>
          <w:sz w:val="22"/>
          <w:szCs w:val="22"/>
        </w:rPr>
      </w:pPr>
      <w:r w:rsidRPr="00294B18">
        <w:rPr>
          <w:b/>
          <w:bCs/>
          <w:iCs/>
          <w:sz w:val="22"/>
          <w:szCs w:val="22"/>
        </w:rPr>
        <w:t xml:space="preserve">Fig: </w:t>
      </w:r>
      <w:r w:rsidR="007917FD">
        <w:rPr>
          <w:b/>
          <w:bCs/>
          <w:iCs/>
          <w:sz w:val="22"/>
          <w:szCs w:val="22"/>
        </w:rPr>
        <w:t>1.1</w:t>
      </w:r>
    </w:p>
    <w:p w:rsidR="00EC0CC4" w:rsidRDefault="00EC0CC4" w:rsidP="00B24C99">
      <w:pPr>
        <w:spacing w:line="276" w:lineRule="auto"/>
        <w:jc w:val="left"/>
        <w:rPr>
          <w:iCs/>
          <w:sz w:val="22"/>
          <w:szCs w:val="22"/>
        </w:rPr>
      </w:pPr>
    </w:p>
    <w:p w:rsidR="00AD4D21" w:rsidRDefault="00AD4D21" w:rsidP="00B24C99">
      <w:pPr>
        <w:spacing w:line="276" w:lineRule="auto"/>
        <w:jc w:val="left"/>
        <w:rPr>
          <w:iCs/>
          <w:sz w:val="22"/>
          <w:szCs w:val="22"/>
        </w:rPr>
      </w:pPr>
    </w:p>
    <w:p w:rsidR="00EC0CC4" w:rsidRDefault="00EC0CC4" w:rsidP="00B24C99">
      <w:pPr>
        <w:pStyle w:val="paragraph"/>
        <w:spacing w:before="0" w:after="0" w:line="276" w:lineRule="auto"/>
        <w:jc w:val="both"/>
        <w:textAlignment w:val="baseline"/>
        <w:rPr>
          <w:b/>
          <w:bCs/>
          <w:i/>
          <w:iCs/>
          <w:color w:val="000000"/>
          <w:sz w:val="28"/>
          <w:szCs w:val="28"/>
          <w:lang w:val="en-US"/>
        </w:rPr>
      </w:pPr>
      <w:r w:rsidRPr="00313792">
        <w:rPr>
          <w:b/>
          <w:bCs/>
          <w:i/>
          <w:iCs/>
          <w:color w:val="000000"/>
          <w:sz w:val="28"/>
          <w:szCs w:val="28"/>
          <w:lang w:val="en-US"/>
        </w:rPr>
        <w:t>Psychiatric Problem</w:t>
      </w:r>
    </w:p>
    <w:p w:rsidR="00EC0CC4" w:rsidRDefault="00EC0CC4" w:rsidP="00B24C99">
      <w:pPr>
        <w:pStyle w:val="paragraph"/>
        <w:spacing w:before="0" w:after="0" w:line="276" w:lineRule="auto"/>
        <w:jc w:val="both"/>
        <w:textAlignment w:val="baseline"/>
        <w:rPr>
          <w:b/>
          <w:bCs/>
          <w:i/>
          <w:iCs/>
          <w:color w:val="000000"/>
          <w:sz w:val="28"/>
          <w:szCs w:val="28"/>
          <w:lang w:val="en-US"/>
        </w:rPr>
      </w:pPr>
    </w:p>
    <w:p w:rsidR="007917FD" w:rsidRPr="007917FD" w:rsidRDefault="007917FD" w:rsidP="00B24C99">
      <w:pPr>
        <w:pStyle w:val="paragraph"/>
        <w:spacing w:before="0" w:after="0" w:line="276" w:lineRule="auto"/>
        <w:jc w:val="both"/>
        <w:textAlignment w:val="baseline"/>
        <w:rPr>
          <w:b/>
          <w:bCs/>
          <w:i/>
          <w:iCs/>
          <w:color w:val="000000"/>
          <w:sz w:val="22"/>
          <w:szCs w:val="22"/>
          <w:lang w:val="en-US"/>
        </w:rPr>
      </w:pPr>
      <w:r w:rsidRPr="007917FD">
        <w:rPr>
          <w:b/>
          <w:bCs/>
          <w:i/>
          <w:iCs/>
          <w:color w:val="000000"/>
          <w:sz w:val="22"/>
          <w:szCs w:val="22"/>
          <w:lang w:val="en-US"/>
        </w:rPr>
        <w:t>Table</w:t>
      </w:r>
      <w:r w:rsidR="007444CC">
        <w:rPr>
          <w:b/>
          <w:bCs/>
          <w:i/>
          <w:iCs/>
          <w:color w:val="000000"/>
          <w:sz w:val="22"/>
          <w:szCs w:val="22"/>
          <w:lang w:val="en-US"/>
        </w:rPr>
        <w:t>3</w:t>
      </w:r>
      <w:r w:rsidR="007444CC" w:rsidRPr="007917FD">
        <w:rPr>
          <w:b/>
          <w:bCs/>
          <w:i/>
          <w:iCs/>
          <w:color w:val="000000"/>
          <w:sz w:val="22"/>
          <w:szCs w:val="22"/>
          <w:lang w:val="en-US"/>
        </w:rPr>
        <w:t>:</w:t>
      </w:r>
      <w:r w:rsidR="007444CC">
        <w:rPr>
          <w:b/>
          <w:bCs/>
          <w:i/>
          <w:iCs/>
          <w:color w:val="000000"/>
          <w:sz w:val="22"/>
          <w:szCs w:val="22"/>
          <w:lang w:val="en-US"/>
        </w:rPr>
        <w:t xml:space="preserve"> Percentage</w:t>
      </w:r>
      <w:r>
        <w:rPr>
          <w:b/>
          <w:bCs/>
          <w:i/>
          <w:iCs/>
          <w:color w:val="000000"/>
          <w:sz w:val="22"/>
          <w:szCs w:val="22"/>
          <w:lang w:val="en-US"/>
        </w:rPr>
        <w:t xml:space="preserve"> of Psychiatric Problem with Period of Sober</w:t>
      </w:r>
      <w:r w:rsidR="007444CC">
        <w:rPr>
          <w:b/>
          <w:bCs/>
          <w:i/>
          <w:iCs/>
          <w:color w:val="000000"/>
          <w:sz w:val="22"/>
          <w:szCs w:val="22"/>
          <w:lang w:val="en-US"/>
        </w:rPr>
        <w:t>.</w:t>
      </w:r>
    </w:p>
    <w:p w:rsidR="00EC0CC4" w:rsidRPr="007917FD" w:rsidRDefault="00EC0CC4" w:rsidP="00B24C99">
      <w:pPr>
        <w:pStyle w:val="paragraph"/>
        <w:spacing w:before="0" w:after="0" w:line="276" w:lineRule="auto"/>
        <w:jc w:val="both"/>
        <w:textAlignment w:val="baseline"/>
        <w:rPr>
          <w:b/>
          <w:noProof/>
          <w:color w:val="000000"/>
          <w:sz w:val="28"/>
          <w:szCs w:val="28"/>
          <w:lang w:val="en-US"/>
        </w:rPr>
      </w:pPr>
      <w:r>
        <w:rPr>
          <w:b/>
          <w:noProof/>
          <w:color w:val="000000"/>
          <w:sz w:val="28"/>
          <w:szCs w:val="28"/>
          <w:lang w:val="en-US" w:eastAsia="en-US"/>
        </w:rPr>
        <w:drawing>
          <wp:inline distT="0" distB="0" distL="0" distR="0">
            <wp:extent cx="2984500" cy="1223010"/>
            <wp:effectExtent l="0" t="0" r="6350" b="0"/>
            <wp:docPr id="733451549" name="Picture 73345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4500" cy="1223010"/>
                    </a:xfrm>
                    <a:prstGeom prst="rect">
                      <a:avLst/>
                    </a:prstGeom>
                    <a:noFill/>
                    <a:ln>
                      <a:noFill/>
                    </a:ln>
                  </pic:spPr>
                </pic:pic>
              </a:graphicData>
            </a:graphic>
          </wp:inline>
        </w:drawing>
      </w:r>
    </w:p>
    <w:p w:rsidR="00EC0CC4" w:rsidRPr="00313792" w:rsidRDefault="00EC0CC4" w:rsidP="00B24C99">
      <w:pPr>
        <w:pStyle w:val="paragraph"/>
        <w:spacing w:before="0" w:after="0" w:line="276" w:lineRule="auto"/>
        <w:jc w:val="both"/>
        <w:textAlignment w:val="baseline"/>
        <w:rPr>
          <w:b/>
          <w:bCs/>
          <w:color w:val="000000"/>
          <w:sz w:val="22"/>
          <w:szCs w:val="22"/>
          <w:lang w:val="en-US"/>
        </w:rPr>
      </w:pPr>
    </w:p>
    <w:p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 xml:space="preserve">Psychiatric problem arises due to the improper functioning of the brain or some part of the brain. There are many factors that lead to dysfunction of the brain and the </w:t>
      </w:r>
      <w:proofErr w:type="gramStart"/>
      <w:r w:rsidRPr="00E6774D">
        <w:rPr>
          <w:color w:val="000000"/>
          <w:sz w:val="22"/>
          <w:szCs w:val="22"/>
          <w:lang w:val="en-US"/>
        </w:rPr>
        <w:t>symptoms of this is</w:t>
      </w:r>
      <w:proofErr w:type="gramEnd"/>
      <w:r w:rsidRPr="00E6774D">
        <w:rPr>
          <w:color w:val="000000"/>
          <w:sz w:val="22"/>
          <w:szCs w:val="22"/>
          <w:lang w:val="en-US"/>
        </w:rPr>
        <w:t xml:space="preserve"> reflected by human being.</w:t>
      </w:r>
    </w:p>
    <w:p w:rsidR="00EC0CC4" w:rsidRPr="00E6774D" w:rsidRDefault="00EC0CC4" w:rsidP="00B24C99">
      <w:pPr>
        <w:pStyle w:val="paragraph"/>
        <w:spacing w:before="0" w:after="0" w:line="276" w:lineRule="auto"/>
        <w:jc w:val="both"/>
        <w:textAlignment w:val="baseline"/>
        <w:rPr>
          <w:sz w:val="22"/>
          <w:szCs w:val="22"/>
        </w:rPr>
      </w:pPr>
      <w:r w:rsidRPr="00E6774D">
        <w:rPr>
          <w:color w:val="000000"/>
          <w:sz w:val="22"/>
          <w:szCs w:val="22"/>
          <w:lang w:val="en-US"/>
        </w:rPr>
        <w:t xml:space="preserve"> On analysis of the data that we had, we found out that the patients suffered from various psychiatric problems.</w:t>
      </w:r>
      <w:r w:rsidRPr="00E6774D">
        <w:rPr>
          <w:sz w:val="22"/>
          <w:szCs w:val="22"/>
        </w:rPr>
        <w:t xml:space="preserve"> Among the patients who experienced relapse within a three-month period, it was found that 7.7% reported the presence of hallucinations as a psychiatric symptom. Similarly, for those who relapsed within one month, the percentage of patients encountering hallucinations rose slightly to 10.8%</w:t>
      </w:r>
    </w:p>
    <w:p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lastRenderedPageBreak/>
        <w:t xml:space="preserve"> Above </w:t>
      </w:r>
      <w:r w:rsidR="007444CC" w:rsidRPr="00E6774D">
        <w:rPr>
          <w:color w:val="000000"/>
          <w:sz w:val="22"/>
          <w:szCs w:val="22"/>
          <w:lang w:val="en-US"/>
        </w:rPr>
        <w:t>table (</w:t>
      </w:r>
      <w:r w:rsidRPr="00E6774D">
        <w:rPr>
          <w:color w:val="000000"/>
          <w:sz w:val="22"/>
          <w:szCs w:val="22"/>
          <w:lang w:val="en-US"/>
        </w:rPr>
        <w:t xml:space="preserve">1.2) shows what is most common psychiatric problem faced by the people who relapse within a month </w:t>
      </w:r>
      <w:r w:rsidR="008411EF" w:rsidRPr="00E6774D">
        <w:rPr>
          <w:color w:val="000000"/>
          <w:sz w:val="22"/>
          <w:szCs w:val="22"/>
          <w:lang w:val="en-US"/>
        </w:rPr>
        <w:t>i.e.,</w:t>
      </w:r>
      <w:r w:rsidRPr="00E6774D">
        <w:rPr>
          <w:color w:val="000000"/>
          <w:sz w:val="22"/>
          <w:szCs w:val="22"/>
          <w:lang w:val="en-US"/>
        </w:rPr>
        <w:t xml:space="preserve"> patients having period of sober less than 30 days. Confusion and Depression is the most common problem faced by the patients</w:t>
      </w:r>
    </w:p>
    <w:p w:rsidR="00EC0CC4" w:rsidRPr="00E6774D" w:rsidRDefault="00EC0CC4" w:rsidP="00B24C99">
      <w:pPr>
        <w:pStyle w:val="paragraph"/>
        <w:spacing w:before="0" w:after="0" w:line="276" w:lineRule="auto"/>
        <w:jc w:val="both"/>
        <w:textAlignment w:val="baseline"/>
        <w:rPr>
          <w:b/>
          <w:bCs/>
          <w:i/>
          <w:iCs/>
          <w:color w:val="000000"/>
          <w:sz w:val="22"/>
          <w:szCs w:val="22"/>
          <w:lang w:val="en-US"/>
        </w:rPr>
      </w:pPr>
    </w:p>
    <w:p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noProof/>
          <w:color w:val="000000"/>
          <w:sz w:val="22"/>
          <w:szCs w:val="22"/>
          <w:lang w:val="en-US" w:eastAsia="en-US"/>
        </w:rPr>
        <w:drawing>
          <wp:inline distT="0" distB="0" distL="0" distR="0">
            <wp:extent cx="2984500" cy="1768475"/>
            <wp:effectExtent l="0" t="0" r="6350" b="3175"/>
            <wp:docPr id="610191115" name="Picture 6101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4500" cy="1768475"/>
                    </a:xfrm>
                    <a:prstGeom prst="rect">
                      <a:avLst/>
                    </a:prstGeom>
                    <a:noFill/>
                    <a:ln>
                      <a:noFill/>
                    </a:ln>
                  </pic:spPr>
                </pic:pic>
              </a:graphicData>
            </a:graphic>
          </wp:inline>
        </w:drawing>
      </w:r>
    </w:p>
    <w:p w:rsidR="00EC0CC4" w:rsidRPr="00E6774D" w:rsidRDefault="00EC0CC4" w:rsidP="00B24C99">
      <w:pPr>
        <w:spacing w:line="276" w:lineRule="auto"/>
        <w:jc w:val="left"/>
        <w:rPr>
          <w:b/>
          <w:bCs/>
          <w:iCs/>
          <w:sz w:val="22"/>
          <w:szCs w:val="22"/>
        </w:rPr>
      </w:pPr>
      <w:r w:rsidRPr="00E6774D">
        <w:rPr>
          <w:b/>
          <w:bCs/>
          <w:iCs/>
          <w:sz w:val="22"/>
          <w:szCs w:val="22"/>
        </w:rPr>
        <w:t xml:space="preserve">Fig: 1.3                     </w:t>
      </w:r>
    </w:p>
    <w:p w:rsidR="00EC0CC4" w:rsidRPr="00E6774D" w:rsidRDefault="00EC0CC4" w:rsidP="00B24C99">
      <w:pPr>
        <w:spacing w:line="276" w:lineRule="auto"/>
        <w:jc w:val="left"/>
        <w:rPr>
          <w:iCs/>
          <w:sz w:val="22"/>
          <w:szCs w:val="22"/>
        </w:rPr>
      </w:pPr>
    </w:p>
    <w:p w:rsidR="00EC0CC4" w:rsidRDefault="00EC0CC4" w:rsidP="00B24C99">
      <w:pPr>
        <w:pStyle w:val="paragraph"/>
        <w:spacing w:before="0" w:after="0" w:line="276" w:lineRule="auto"/>
        <w:jc w:val="both"/>
        <w:textAlignment w:val="baseline"/>
        <w:rPr>
          <w:rFonts w:eastAsia="SimSun"/>
          <w:iCs/>
          <w:sz w:val="22"/>
          <w:szCs w:val="22"/>
          <w:lang w:val="en-US" w:eastAsia="en-US"/>
        </w:rPr>
      </w:pPr>
      <w:r w:rsidRPr="00E6774D">
        <w:rPr>
          <w:rFonts w:eastAsia="SimSun"/>
          <w:iCs/>
          <w:sz w:val="22"/>
          <w:szCs w:val="22"/>
          <w:lang w:val="en-US" w:eastAsia="en-US"/>
        </w:rPr>
        <w:t xml:space="preserve">Above figure shows (fig: 1.3) other psychiatric problems that face are hallucination, paranoid ideas, suicidal ideas. Chemicals present in the alcohol hinder the normal functioning of the brain. Alcohol stimulates </w:t>
      </w:r>
      <w:r w:rsidR="007444CC" w:rsidRPr="00E6774D">
        <w:rPr>
          <w:rFonts w:eastAsia="SimSun"/>
          <w:iCs/>
          <w:sz w:val="22"/>
          <w:szCs w:val="22"/>
          <w:lang w:val="en-US" w:eastAsia="en-US"/>
        </w:rPr>
        <w:t>GABA (</w:t>
      </w:r>
      <w:r w:rsidRPr="00E6774D">
        <w:rPr>
          <w:rFonts w:eastAsia="SimSun"/>
          <w:iCs/>
          <w:sz w:val="22"/>
          <w:szCs w:val="22"/>
          <w:lang w:val="en-US" w:eastAsia="en-US"/>
        </w:rPr>
        <w:t xml:space="preserve">Gamma – </w:t>
      </w:r>
      <w:proofErr w:type="spellStart"/>
      <w:r w:rsidRPr="00E6774D">
        <w:rPr>
          <w:rFonts w:eastAsia="SimSun"/>
          <w:iCs/>
          <w:sz w:val="22"/>
          <w:szCs w:val="22"/>
          <w:lang w:val="en-US" w:eastAsia="en-US"/>
        </w:rPr>
        <w:t>Aminobutyric</w:t>
      </w:r>
      <w:proofErr w:type="spellEnd"/>
      <w:r w:rsidRPr="00E6774D">
        <w:rPr>
          <w:rFonts w:eastAsia="SimSun"/>
          <w:iCs/>
          <w:sz w:val="22"/>
          <w:szCs w:val="22"/>
          <w:lang w:val="en-US" w:eastAsia="en-US"/>
        </w:rPr>
        <w:t xml:space="preserve"> Acid) receptors and thereby dampens the activity in the </w:t>
      </w:r>
      <w:proofErr w:type="gramStart"/>
      <w:r w:rsidRPr="00E6774D">
        <w:rPr>
          <w:rFonts w:eastAsia="SimSun"/>
          <w:iCs/>
          <w:sz w:val="22"/>
          <w:szCs w:val="22"/>
          <w:lang w:val="en-US" w:eastAsia="en-US"/>
        </w:rPr>
        <w:t>brain[</w:t>
      </w:r>
      <w:proofErr w:type="gramEnd"/>
      <w:r w:rsidRPr="00E6774D">
        <w:rPr>
          <w:rFonts w:eastAsia="SimSun"/>
          <w:iCs/>
          <w:sz w:val="22"/>
          <w:szCs w:val="22"/>
          <w:lang w:val="en-US" w:eastAsia="en-US"/>
        </w:rPr>
        <w:t xml:space="preserve">1].  </w:t>
      </w:r>
      <w:r w:rsidR="000F000C" w:rsidRPr="00E6774D">
        <w:rPr>
          <w:rFonts w:eastAsia="SimSun"/>
          <w:iCs/>
          <w:sz w:val="22"/>
          <w:szCs w:val="22"/>
          <w:lang w:val="en-US" w:eastAsia="en-US"/>
        </w:rPr>
        <w:t xml:space="preserve">Paranoid idea is the reason marks the difference between two </w:t>
      </w:r>
      <w:proofErr w:type="gramStart"/>
      <w:r w:rsidR="000F000C" w:rsidRPr="00E6774D">
        <w:rPr>
          <w:rFonts w:eastAsia="SimSun"/>
          <w:iCs/>
          <w:sz w:val="22"/>
          <w:szCs w:val="22"/>
          <w:lang w:val="en-US" w:eastAsia="en-US"/>
        </w:rPr>
        <w:t>period</w:t>
      </w:r>
      <w:proofErr w:type="gramEnd"/>
      <w:r w:rsidR="000F000C" w:rsidRPr="00E6774D">
        <w:rPr>
          <w:rFonts w:eastAsia="SimSun"/>
          <w:iCs/>
          <w:sz w:val="22"/>
          <w:szCs w:val="22"/>
          <w:lang w:val="en-US" w:eastAsia="en-US"/>
        </w:rPr>
        <w:t xml:space="preserve"> of sober groups.</w:t>
      </w:r>
    </w:p>
    <w:p w:rsidR="00AD4D21" w:rsidRDefault="00AD4D21" w:rsidP="00B24C99">
      <w:pPr>
        <w:pStyle w:val="paragraph"/>
        <w:spacing w:before="0" w:after="0" w:line="276" w:lineRule="auto"/>
        <w:jc w:val="both"/>
        <w:textAlignment w:val="baseline"/>
        <w:rPr>
          <w:rFonts w:eastAsia="SimSun"/>
          <w:iCs/>
          <w:sz w:val="22"/>
          <w:szCs w:val="22"/>
          <w:lang w:val="en-US" w:eastAsia="en-US"/>
        </w:rPr>
      </w:pPr>
    </w:p>
    <w:p w:rsidR="007917FD" w:rsidRPr="00E6774D" w:rsidRDefault="007917FD" w:rsidP="00B24C99">
      <w:pPr>
        <w:pStyle w:val="paragraph"/>
        <w:spacing w:before="0" w:after="0" w:line="276" w:lineRule="auto"/>
        <w:jc w:val="both"/>
        <w:textAlignment w:val="baseline"/>
        <w:rPr>
          <w:rFonts w:eastAsia="SimSun"/>
          <w:iCs/>
          <w:sz w:val="22"/>
          <w:szCs w:val="22"/>
          <w:lang w:val="en-US" w:eastAsia="en-US"/>
        </w:rPr>
      </w:pPr>
    </w:p>
    <w:p w:rsidR="00EC0CC4" w:rsidRDefault="00EC0CC4" w:rsidP="00B24C99">
      <w:pPr>
        <w:spacing w:line="276" w:lineRule="auto"/>
        <w:jc w:val="left"/>
        <w:rPr>
          <w:rFonts w:eastAsia="Times New Roman"/>
          <w:b/>
          <w:i/>
          <w:noProof/>
          <w:color w:val="000000"/>
          <w:sz w:val="32"/>
          <w:szCs w:val="32"/>
        </w:rPr>
      </w:pPr>
      <w:r w:rsidRPr="00E6774D">
        <w:rPr>
          <w:rFonts w:eastAsia="Times New Roman"/>
          <w:b/>
          <w:i/>
          <w:noProof/>
          <w:color w:val="000000"/>
          <w:sz w:val="32"/>
          <w:szCs w:val="32"/>
        </w:rPr>
        <w:t>Occupation</w:t>
      </w:r>
    </w:p>
    <w:p w:rsidR="007917FD" w:rsidRPr="00E6774D" w:rsidRDefault="007917FD" w:rsidP="00B24C99">
      <w:pPr>
        <w:spacing w:line="276" w:lineRule="auto"/>
        <w:jc w:val="left"/>
        <w:rPr>
          <w:rFonts w:eastAsia="Times New Roman"/>
          <w:b/>
          <w:i/>
          <w:noProof/>
          <w:color w:val="000000"/>
          <w:sz w:val="32"/>
          <w:szCs w:val="32"/>
        </w:rPr>
      </w:pPr>
    </w:p>
    <w:p w:rsidR="00E6774D" w:rsidRPr="00E6774D" w:rsidRDefault="007917FD" w:rsidP="00B24C99">
      <w:pPr>
        <w:spacing w:line="276" w:lineRule="auto"/>
        <w:jc w:val="left"/>
        <w:rPr>
          <w:rFonts w:eastAsia="Times New Roman"/>
          <w:b/>
          <w:i/>
          <w:noProof/>
          <w:color w:val="000000"/>
          <w:sz w:val="22"/>
          <w:szCs w:val="22"/>
        </w:rPr>
      </w:pPr>
      <w:r>
        <w:rPr>
          <w:rFonts w:eastAsia="Times New Roman"/>
          <w:b/>
          <w:i/>
          <w:noProof/>
          <w:color w:val="000000"/>
          <w:sz w:val="22"/>
          <w:szCs w:val="22"/>
        </w:rPr>
        <w:t xml:space="preserve">Table 4: Occupation V/s Period of Sober </w:t>
      </w:r>
    </w:p>
    <w:p w:rsidR="00EC0CC4" w:rsidRPr="00E6774D" w:rsidRDefault="00EC0CC4" w:rsidP="00B24C99">
      <w:pPr>
        <w:spacing w:line="276" w:lineRule="auto"/>
        <w:jc w:val="left"/>
        <w:rPr>
          <w:sz w:val="22"/>
          <w:szCs w:val="22"/>
        </w:rPr>
      </w:pPr>
      <w:r w:rsidRPr="00E6774D">
        <w:rPr>
          <w:rFonts w:eastAsia="Times New Roman"/>
          <w:b/>
          <w:i/>
          <w:noProof/>
          <w:color w:val="000000"/>
          <w:sz w:val="22"/>
          <w:szCs w:val="22"/>
        </w:rPr>
        <w:drawing>
          <wp:inline distT="0" distB="0" distL="0" distR="0">
            <wp:extent cx="2659380" cy="2270760"/>
            <wp:effectExtent l="0" t="0" r="7620" b="0"/>
            <wp:docPr id="1427547132" name="Picture 142754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59380" cy="2270760"/>
                    </a:xfrm>
                    <a:prstGeom prst="rect">
                      <a:avLst/>
                    </a:prstGeom>
                    <a:noFill/>
                    <a:ln>
                      <a:noFill/>
                    </a:ln>
                  </pic:spPr>
                </pic:pic>
              </a:graphicData>
            </a:graphic>
          </wp:inline>
        </w:drawing>
      </w:r>
    </w:p>
    <w:p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1=Agriculturist   </w:t>
      </w:r>
    </w:p>
    <w:p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2=Worker   </w:t>
      </w:r>
    </w:p>
    <w:p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3=Coolie   </w:t>
      </w:r>
    </w:p>
    <w:p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4= Businessman</w:t>
      </w:r>
    </w:p>
    <w:p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 xml:space="preserve">5= Government Job   </w:t>
      </w:r>
    </w:p>
    <w:p w:rsidR="007444CC"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lastRenderedPageBreak/>
        <w:t xml:space="preserve">6=Professional Job   </w:t>
      </w:r>
    </w:p>
    <w:p w:rsidR="00EC0CC4" w:rsidRPr="00E6774D" w:rsidRDefault="00EC0CC4" w:rsidP="00B24C99">
      <w:pPr>
        <w:pStyle w:val="paragraph"/>
        <w:spacing w:before="0" w:after="0" w:line="276" w:lineRule="auto"/>
        <w:jc w:val="both"/>
        <w:textAlignment w:val="baseline"/>
        <w:rPr>
          <w:b/>
          <w:bCs/>
          <w:i/>
          <w:iCs/>
          <w:color w:val="000000"/>
          <w:sz w:val="22"/>
          <w:szCs w:val="22"/>
          <w:lang w:val="en-US"/>
        </w:rPr>
      </w:pPr>
      <w:r w:rsidRPr="00E6774D">
        <w:rPr>
          <w:b/>
          <w:bCs/>
          <w:i/>
          <w:iCs/>
          <w:color w:val="000000"/>
          <w:sz w:val="22"/>
          <w:szCs w:val="22"/>
          <w:lang w:val="en-US"/>
        </w:rPr>
        <w:t>7=Unemployed</w:t>
      </w:r>
    </w:p>
    <w:p w:rsidR="00EC0CC4" w:rsidRPr="00E6774D" w:rsidRDefault="00EC0CC4" w:rsidP="00B24C99">
      <w:pPr>
        <w:pStyle w:val="paragraph"/>
        <w:spacing w:before="0" w:after="0" w:line="276" w:lineRule="auto"/>
        <w:jc w:val="both"/>
        <w:textAlignment w:val="baseline"/>
        <w:rPr>
          <w:b/>
          <w:bCs/>
          <w:color w:val="000000"/>
          <w:sz w:val="22"/>
          <w:szCs w:val="22"/>
          <w:lang w:val="en-US"/>
        </w:rPr>
      </w:pPr>
    </w:p>
    <w:p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 xml:space="preserve">Occupation can have an influence on alcohol consumption patterns and behaviors. The nature of one's occupation can affect factors such as work-related stress, work-life balance, social environments, and access to alcohol, which </w:t>
      </w:r>
      <w:proofErr w:type="gramStart"/>
      <w:r w:rsidRPr="00E6774D">
        <w:rPr>
          <w:color w:val="000000"/>
          <w:sz w:val="22"/>
          <w:szCs w:val="22"/>
          <w:lang w:val="en-US"/>
        </w:rPr>
        <w:t>can all impact alcohol</w:t>
      </w:r>
      <w:proofErr w:type="gramEnd"/>
      <w:r w:rsidRPr="00E6774D">
        <w:rPr>
          <w:color w:val="000000"/>
          <w:sz w:val="22"/>
          <w:szCs w:val="22"/>
          <w:lang w:val="en-US"/>
        </w:rPr>
        <w:t xml:space="preserve"> use. Occupations that require long hours or irregular shifts may impact an individual's work-life balance</w:t>
      </w:r>
      <w:r w:rsidR="00B24C99">
        <w:rPr>
          <w:color w:val="000000"/>
          <w:sz w:val="22"/>
          <w:szCs w:val="22"/>
          <w:lang w:val="en-US"/>
        </w:rPr>
        <w:t>.</w:t>
      </w:r>
    </w:p>
    <w:p w:rsidR="00EC0CC4" w:rsidRPr="00B24C99" w:rsidRDefault="00EC0CC4" w:rsidP="00B24C99">
      <w:pPr>
        <w:pStyle w:val="paragraph"/>
        <w:spacing w:before="0" w:after="0" w:line="276" w:lineRule="auto"/>
        <w:jc w:val="both"/>
        <w:textAlignment w:val="baseline"/>
        <w:rPr>
          <w:sz w:val="22"/>
          <w:szCs w:val="22"/>
        </w:rPr>
      </w:pPr>
      <w:r w:rsidRPr="00E6774D">
        <w:rPr>
          <w:sz w:val="22"/>
          <w:szCs w:val="22"/>
        </w:rPr>
        <w:t xml:space="preserve">23 out of 74 people work as worker such as daily wage workers, sweeper, </w:t>
      </w:r>
      <w:proofErr w:type="gramStart"/>
      <w:r w:rsidRPr="00E6774D">
        <w:rPr>
          <w:sz w:val="22"/>
          <w:szCs w:val="22"/>
        </w:rPr>
        <w:t>watchman</w:t>
      </w:r>
      <w:proofErr w:type="gramEnd"/>
      <w:r w:rsidRPr="00E6774D">
        <w:rPr>
          <w:sz w:val="22"/>
          <w:szCs w:val="22"/>
        </w:rPr>
        <w:t xml:space="preserve"> etc, who relapsed within a month. Speaking about patients who relapse within three months 23.5% are Worker or Coolie</w:t>
      </w:r>
      <w:r w:rsidR="00B24C99">
        <w:rPr>
          <w:sz w:val="22"/>
          <w:szCs w:val="22"/>
        </w:rPr>
        <w:t>.</w:t>
      </w:r>
    </w:p>
    <w:p w:rsidR="00EC0CC4" w:rsidRPr="00E6774D"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Working environment where labor/</w:t>
      </w:r>
      <w:r w:rsidR="001446B3" w:rsidRPr="00E6774D">
        <w:rPr>
          <w:color w:val="000000"/>
          <w:sz w:val="22"/>
          <w:szCs w:val="22"/>
          <w:lang w:val="en-US"/>
        </w:rPr>
        <w:t>physical work</w:t>
      </w:r>
      <w:r w:rsidRPr="00E6774D">
        <w:rPr>
          <w:color w:val="000000"/>
          <w:sz w:val="22"/>
          <w:szCs w:val="22"/>
          <w:lang w:val="en-US"/>
        </w:rPr>
        <w:t xml:space="preserve"> is needed people belonging to that occupation tend to relief their tiredness, stress using alcohol.</w:t>
      </w:r>
    </w:p>
    <w:p w:rsidR="00AD4D21" w:rsidRDefault="00EC0CC4" w:rsidP="00B24C99">
      <w:pPr>
        <w:pStyle w:val="paragraph"/>
        <w:spacing w:before="0" w:after="0" w:line="276" w:lineRule="auto"/>
        <w:jc w:val="both"/>
        <w:textAlignment w:val="baseline"/>
        <w:rPr>
          <w:color w:val="000000"/>
          <w:sz w:val="22"/>
          <w:szCs w:val="22"/>
          <w:lang w:val="en-US"/>
        </w:rPr>
      </w:pPr>
      <w:r w:rsidRPr="00E6774D">
        <w:rPr>
          <w:color w:val="000000"/>
          <w:sz w:val="22"/>
          <w:szCs w:val="22"/>
          <w:lang w:val="en-US"/>
        </w:rPr>
        <w:t xml:space="preserve">The </w:t>
      </w:r>
      <w:proofErr w:type="gramStart"/>
      <w:r w:rsidRPr="00E6774D">
        <w:rPr>
          <w:color w:val="000000"/>
          <w:sz w:val="22"/>
          <w:szCs w:val="22"/>
          <w:lang w:val="en-US"/>
        </w:rPr>
        <w:t>occupation that most of the patients follow who relapse</w:t>
      </w:r>
      <w:proofErr w:type="gramEnd"/>
      <w:r w:rsidRPr="00E6774D">
        <w:rPr>
          <w:color w:val="000000"/>
          <w:sz w:val="22"/>
          <w:szCs w:val="22"/>
          <w:lang w:val="en-US"/>
        </w:rPr>
        <w:t xml:space="preserve"> within a month is Worker. If we look into the people who relapse within 3 months is that their occupation is Worker and Coolie. Count of unemployed is less in both the category.</w:t>
      </w:r>
    </w:p>
    <w:p w:rsidR="008411EF" w:rsidRPr="00B24C99" w:rsidRDefault="008411EF" w:rsidP="00B24C99">
      <w:pPr>
        <w:pStyle w:val="paragraph"/>
        <w:spacing w:before="0" w:after="0" w:line="276" w:lineRule="auto"/>
        <w:jc w:val="both"/>
        <w:textAlignment w:val="baseline"/>
        <w:rPr>
          <w:color w:val="000000"/>
          <w:sz w:val="22"/>
          <w:szCs w:val="22"/>
          <w:lang w:val="en-US"/>
        </w:rPr>
      </w:pPr>
    </w:p>
    <w:p w:rsidR="00EC0CC4" w:rsidRPr="00403557" w:rsidRDefault="00EC0CC4" w:rsidP="00B24C99">
      <w:pPr>
        <w:pStyle w:val="paragraph"/>
        <w:spacing w:before="0" w:after="0" w:line="276" w:lineRule="auto"/>
        <w:jc w:val="both"/>
        <w:textAlignment w:val="baseline"/>
        <w:rPr>
          <w:b/>
          <w:bCs/>
          <w:i/>
          <w:iCs/>
          <w:color w:val="000000"/>
          <w:sz w:val="28"/>
          <w:szCs w:val="28"/>
          <w:lang w:val="en-US"/>
        </w:rPr>
      </w:pPr>
      <w:r w:rsidRPr="00403557">
        <w:rPr>
          <w:b/>
          <w:bCs/>
          <w:i/>
          <w:iCs/>
          <w:color w:val="000000"/>
          <w:sz w:val="28"/>
          <w:szCs w:val="28"/>
          <w:lang w:val="en-US"/>
        </w:rPr>
        <w:t>Reason for Staring Alcohol</w:t>
      </w:r>
    </w:p>
    <w:p w:rsidR="00EC0CC4" w:rsidRDefault="00EC0CC4" w:rsidP="00B24C99">
      <w:pPr>
        <w:spacing w:line="276" w:lineRule="auto"/>
        <w:jc w:val="both"/>
        <w:rPr>
          <w:rFonts w:eastAsia="Times New Roman"/>
          <w:i/>
          <w:noProof/>
          <w:color w:val="000000"/>
          <w:sz w:val="28"/>
          <w:szCs w:val="28"/>
        </w:rPr>
      </w:pPr>
    </w:p>
    <w:p w:rsidR="00EC0CC4" w:rsidRDefault="00EC0CC4" w:rsidP="00B24C99">
      <w:pPr>
        <w:spacing w:line="276" w:lineRule="auto"/>
        <w:jc w:val="both"/>
        <w:rPr>
          <w:sz w:val="22"/>
          <w:szCs w:val="22"/>
        </w:rPr>
      </w:pPr>
      <w:r>
        <w:rPr>
          <w:rFonts w:eastAsia="Times New Roman"/>
          <w:i/>
          <w:noProof/>
          <w:color w:val="000000"/>
          <w:sz w:val="28"/>
          <w:szCs w:val="28"/>
        </w:rPr>
        <w:drawing>
          <wp:inline distT="0" distB="0" distL="0" distR="0">
            <wp:extent cx="3046186" cy="2278380"/>
            <wp:effectExtent l="0" t="0" r="1905" b="7620"/>
            <wp:docPr id="796393751" name="Picture 79639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0572" cy="2281661"/>
                    </a:xfrm>
                    <a:prstGeom prst="rect">
                      <a:avLst/>
                    </a:prstGeom>
                    <a:noFill/>
                    <a:ln>
                      <a:noFill/>
                    </a:ln>
                  </pic:spPr>
                </pic:pic>
              </a:graphicData>
            </a:graphic>
          </wp:inline>
        </w:drawing>
      </w:r>
    </w:p>
    <w:p w:rsidR="00EC0CC4" w:rsidRPr="00403557" w:rsidRDefault="00EC0CC4" w:rsidP="00B24C99">
      <w:pPr>
        <w:spacing w:line="276" w:lineRule="auto"/>
        <w:jc w:val="left"/>
        <w:rPr>
          <w:rStyle w:val="Heading1Char"/>
          <w:b/>
          <w:bCs/>
          <w:color w:val="000000"/>
          <w:sz w:val="22"/>
          <w:szCs w:val="22"/>
        </w:rPr>
      </w:pPr>
      <w:r>
        <w:rPr>
          <w:rStyle w:val="Heading1Char"/>
          <w:b/>
          <w:bCs/>
          <w:color w:val="000000"/>
          <w:sz w:val="28"/>
          <w:szCs w:val="28"/>
        </w:rPr>
        <w:tab/>
      </w:r>
      <w:r>
        <w:rPr>
          <w:rStyle w:val="Heading1Char"/>
          <w:b/>
          <w:bCs/>
          <w:color w:val="000000"/>
          <w:sz w:val="28"/>
          <w:szCs w:val="28"/>
        </w:rPr>
        <w:tab/>
      </w:r>
      <w:r>
        <w:rPr>
          <w:b/>
          <w:bCs/>
          <w:iCs/>
          <w:sz w:val="22"/>
          <w:szCs w:val="22"/>
        </w:rPr>
        <w:t>F</w:t>
      </w:r>
      <w:r w:rsidRPr="00403557">
        <w:rPr>
          <w:b/>
          <w:bCs/>
          <w:iCs/>
          <w:sz w:val="22"/>
          <w:szCs w:val="22"/>
        </w:rPr>
        <w:t>ig</w:t>
      </w:r>
      <w:proofErr w:type="gramStart"/>
      <w:r w:rsidRPr="00403557">
        <w:rPr>
          <w:b/>
          <w:bCs/>
          <w:iCs/>
          <w:sz w:val="22"/>
          <w:szCs w:val="22"/>
        </w:rPr>
        <w:t>:1.</w:t>
      </w:r>
      <w:r>
        <w:rPr>
          <w:b/>
          <w:bCs/>
          <w:iCs/>
          <w:sz w:val="22"/>
          <w:szCs w:val="22"/>
        </w:rPr>
        <w:t>4</w:t>
      </w:r>
      <w:proofErr w:type="gramEnd"/>
    </w:p>
    <w:p w:rsidR="00EC0CC4" w:rsidRDefault="00EC0CC4" w:rsidP="00B24C99">
      <w:pPr>
        <w:pStyle w:val="paragraph"/>
        <w:spacing w:before="0" w:after="0" w:line="276" w:lineRule="auto"/>
        <w:jc w:val="both"/>
        <w:textAlignment w:val="baseline"/>
        <w:rPr>
          <w:rStyle w:val="Heading1Char"/>
          <w:b/>
          <w:bCs/>
          <w:color w:val="000000"/>
          <w:sz w:val="28"/>
          <w:szCs w:val="28"/>
        </w:rPr>
      </w:pPr>
    </w:p>
    <w:p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As we have read the article till this point question might have </w:t>
      </w:r>
      <w:r w:rsidR="007444CC" w:rsidRPr="00B24C99">
        <w:rPr>
          <w:rFonts w:eastAsia="SimSun"/>
          <w:iCs/>
          <w:sz w:val="22"/>
          <w:szCs w:val="22"/>
          <w:lang w:val="en-US" w:eastAsia="en-US"/>
        </w:rPr>
        <w:t>arous</w:t>
      </w:r>
      <w:r w:rsidR="007444CC">
        <w:rPr>
          <w:rFonts w:eastAsia="SimSun"/>
          <w:iCs/>
          <w:sz w:val="22"/>
          <w:szCs w:val="22"/>
          <w:lang w:val="en-US" w:eastAsia="en-US"/>
        </w:rPr>
        <w:t>ed</w:t>
      </w:r>
      <w:r w:rsidRPr="00B24C99">
        <w:rPr>
          <w:rFonts w:eastAsia="SimSun"/>
          <w:iCs/>
          <w:sz w:val="22"/>
          <w:szCs w:val="22"/>
          <w:lang w:val="en-US" w:eastAsia="en-US"/>
        </w:rPr>
        <w:t xml:space="preserve"> that why do people start drinking? </w:t>
      </w:r>
    </w:p>
    <w:p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Two motives for alcohol consumption have been emphasized in the etiological and the reason for drinking literature: a) people drink </w:t>
      </w:r>
      <w:r w:rsidR="007444CC" w:rsidRPr="00B24C99">
        <w:rPr>
          <w:rFonts w:eastAsia="SimSun"/>
          <w:iCs/>
          <w:sz w:val="22"/>
          <w:szCs w:val="22"/>
          <w:lang w:val="en-US" w:eastAsia="en-US"/>
        </w:rPr>
        <w:t>alcohol to</w:t>
      </w:r>
      <w:r w:rsidRPr="00B24C99">
        <w:rPr>
          <w:rFonts w:eastAsia="SimSun"/>
          <w:iCs/>
          <w:sz w:val="22"/>
          <w:szCs w:val="22"/>
          <w:lang w:val="en-US" w:eastAsia="en-US"/>
        </w:rPr>
        <w:t xml:space="preserve"> cope up with stress and b) people drink alcohol because of </w:t>
      </w:r>
      <w:r w:rsidRPr="00B24C99">
        <w:rPr>
          <w:rFonts w:eastAsia="SimSun"/>
          <w:iCs/>
          <w:sz w:val="22"/>
          <w:szCs w:val="22"/>
          <w:lang w:val="en-US" w:eastAsia="en-US"/>
        </w:rPr>
        <w:lastRenderedPageBreak/>
        <w:t xml:space="preserve">social </w:t>
      </w:r>
      <w:r w:rsidR="007444CC" w:rsidRPr="00B24C99">
        <w:rPr>
          <w:rFonts w:eastAsia="SimSun"/>
          <w:iCs/>
          <w:sz w:val="22"/>
          <w:szCs w:val="22"/>
          <w:lang w:val="en-US" w:eastAsia="en-US"/>
        </w:rPr>
        <w:t>influence [</w:t>
      </w:r>
      <w:r w:rsidRPr="00B24C99">
        <w:rPr>
          <w:rFonts w:eastAsia="SimSun"/>
          <w:iCs/>
          <w:sz w:val="22"/>
          <w:szCs w:val="22"/>
          <w:lang w:val="en-US" w:eastAsia="en-US"/>
        </w:rPr>
        <w:t xml:space="preserve">2].  A study </w:t>
      </w:r>
      <w:r w:rsidR="007444CC" w:rsidRPr="00B24C99">
        <w:rPr>
          <w:rFonts w:eastAsia="SimSun"/>
          <w:iCs/>
          <w:sz w:val="22"/>
          <w:szCs w:val="22"/>
          <w:lang w:val="en-US" w:eastAsia="en-US"/>
        </w:rPr>
        <w:t>done by</w:t>
      </w:r>
      <w:r w:rsidRPr="00B24C99">
        <w:rPr>
          <w:rFonts w:eastAsia="SimSun"/>
          <w:iCs/>
          <w:sz w:val="22"/>
          <w:szCs w:val="22"/>
          <w:lang w:val="en-US" w:eastAsia="en-US"/>
        </w:rPr>
        <w:t xml:space="preserve"> [3] says that the </w:t>
      </w:r>
      <w:proofErr w:type="gramStart"/>
      <w:r w:rsidRPr="00B24C99">
        <w:rPr>
          <w:rFonts w:eastAsia="SimSun"/>
          <w:iCs/>
          <w:sz w:val="22"/>
          <w:szCs w:val="22"/>
          <w:lang w:val="en-US" w:eastAsia="en-US"/>
        </w:rPr>
        <w:t>reason to start alcohol consumption were</w:t>
      </w:r>
      <w:proofErr w:type="gramEnd"/>
      <w:r w:rsidRPr="00B24C99">
        <w:rPr>
          <w:rFonts w:eastAsia="SimSun"/>
          <w:iCs/>
          <w:sz w:val="22"/>
          <w:szCs w:val="22"/>
          <w:lang w:val="en-US" w:eastAsia="en-US"/>
        </w:rPr>
        <w:t xml:space="preserve"> identified as curiosity and peer pressure. </w:t>
      </w:r>
    </w:p>
    <w:p w:rsidR="00EC0CC4" w:rsidRPr="00B24C99" w:rsidRDefault="00EC0CC4" w:rsidP="00AD4D21">
      <w:pPr>
        <w:pStyle w:val="paragraph"/>
        <w:spacing w:before="0" w:line="276" w:lineRule="auto"/>
        <w:jc w:val="both"/>
        <w:textAlignment w:val="baseline"/>
        <w:rPr>
          <w:rFonts w:eastAsia="SimSun"/>
          <w:iCs/>
          <w:sz w:val="22"/>
          <w:szCs w:val="22"/>
          <w:lang w:val="en-US" w:eastAsia="en-US"/>
        </w:rPr>
      </w:pPr>
      <w:r w:rsidRPr="00B24C99">
        <w:rPr>
          <w:rFonts w:eastAsia="SimSun"/>
          <w:iCs/>
          <w:sz w:val="22"/>
          <w:szCs w:val="22"/>
          <w:lang w:val="en-US" w:eastAsia="en-US"/>
        </w:rPr>
        <w:t xml:space="preserve">In our analysis we found out that the reason for starting alcohol for the patients was the people in their ambience. Main reason </w:t>
      </w:r>
      <w:r w:rsidR="007444CC" w:rsidRPr="00B24C99">
        <w:rPr>
          <w:rFonts w:eastAsia="SimSun"/>
          <w:iCs/>
          <w:sz w:val="22"/>
          <w:szCs w:val="22"/>
          <w:lang w:val="en-US" w:eastAsia="en-US"/>
        </w:rPr>
        <w:t>was</w:t>
      </w:r>
      <w:r w:rsidRPr="00B24C99">
        <w:rPr>
          <w:rFonts w:eastAsia="SimSun"/>
          <w:iCs/>
          <w:sz w:val="22"/>
          <w:szCs w:val="22"/>
          <w:lang w:val="en-US" w:eastAsia="en-US"/>
        </w:rPr>
        <w:t xml:space="preserve"> due to presence of alcohol in family and friends (48.9%). </w:t>
      </w:r>
      <w:r w:rsidR="007444CC" w:rsidRPr="00B24C99">
        <w:rPr>
          <w:rFonts w:eastAsia="SimSun"/>
          <w:iCs/>
          <w:sz w:val="22"/>
          <w:szCs w:val="22"/>
          <w:lang w:val="en-US" w:eastAsia="en-US"/>
        </w:rPr>
        <w:t>Also,</w:t>
      </w:r>
      <w:r w:rsidRPr="00B24C99">
        <w:rPr>
          <w:rFonts w:eastAsia="SimSun"/>
          <w:iCs/>
          <w:sz w:val="22"/>
          <w:szCs w:val="22"/>
          <w:lang w:val="en-US" w:eastAsia="en-US"/>
        </w:rPr>
        <w:t xml:space="preserve"> there are 2.4% of people who started drinking out of curiosity, 10% of the people drank to overcome their emotions. </w:t>
      </w:r>
    </w:p>
    <w:p w:rsidR="007444CC" w:rsidRPr="008411EF" w:rsidRDefault="00EC0CC4" w:rsidP="008411EF">
      <w:pPr>
        <w:pStyle w:val="paragraph"/>
        <w:spacing w:before="0" w:line="276" w:lineRule="auto"/>
        <w:jc w:val="both"/>
        <w:textAlignment w:val="baseline"/>
        <w:rPr>
          <w:rStyle w:val="Heading1Char"/>
          <w:iCs/>
          <w:smallCaps w:val="0"/>
          <w:noProof w:val="0"/>
          <w:sz w:val="22"/>
          <w:szCs w:val="22"/>
          <w:lang w:val="en-US" w:eastAsia="en-US"/>
        </w:rPr>
      </w:pPr>
      <w:r w:rsidRPr="00B24C99">
        <w:rPr>
          <w:rFonts w:eastAsia="SimSun"/>
          <w:iCs/>
          <w:sz w:val="22"/>
          <w:szCs w:val="22"/>
          <w:lang w:val="en-US" w:eastAsia="en-US"/>
        </w:rPr>
        <w:t xml:space="preserve">Analysis has found that the stress that is observed by most of the </w:t>
      </w:r>
      <w:r w:rsidR="007444CC" w:rsidRPr="00B24C99">
        <w:rPr>
          <w:rFonts w:eastAsia="SimSun"/>
          <w:iCs/>
          <w:sz w:val="22"/>
          <w:szCs w:val="22"/>
          <w:lang w:val="en-US" w:eastAsia="en-US"/>
        </w:rPr>
        <w:t>patients is</w:t>
      </w:r>
      <w:r w:rsidRPr="00B24C99">
        <w:rPr>
          <w:rFonts w:eastAsia="SimSun"/>
          <w:iCs/>
          <w:sz w:val="22"/>
          <w:szCs w:val="22"/>
          <w:lang w:val="en-US" w:eastAsia="en-US"/>
        </w:rPr>
        <w:t xml:space="preserve"> relationship issue. 15.4% of total patient faced relationship issue, 8.1% and 8.9% of people faced financial stress and work-related stress.</w:t>
      </w:r>
    </w:p>
    <w:p w:rsidR="00EC0CC4" w:rsidRPr="00B24C99" w:rsidRDefault="00EC0CC4" w:rsidP="00B24C99">
      <w:pPr>
        <w:pStyle w:val="paragraph"/>
        <w:spacing w:before="0" w:after="0" w:line="276" w:lineRule="auto"/>
        <w:jc w:val="both"/>
        <w:textAlignment w:val="baseline"/>
        <w:rPr>
          <w:rStyle w:val="Heading1Char"/>
          <w:b/>
          <w:bCs/>
          <w:i/>
          <w:iCs/>
          <w:color w:val="000000"/>
          <w:sz w:val="28"/>
          <w:szCs w:val="28"/>
        </w:rPr>
      </w:pPr>
      <w:r w:rsidRPr="00B24C99">
        <w:rPr>
          <w:rStyle w:val="Heading1Char"/>
          <w:b/>
          <w:bCs/>
          <w:i/>
          <w:iCs/>
          <w:color w:val="000000"/>
          <w:sz w:val="28"/>
          <w:szCs w:val="28"/>
        </w:rPr>
        <w:t>Duration of use of alcohol</w:t>
      </w:r>
    </w:p>
    <w:p w:rsidR="00EC0CC4" w:rsidRPr="00B24C99" w:rsidRDefault="00EC0CC4" w:rsidP="00B24C99">
      <w:pPr>
        <w:pStyle w:val="paragraph"/>
        <w:spacing w:before="0" w:after="0" w:line="276" w:lineRule="auto"/>
        <w:jc w:val="both"/>
        <w:textAlignment w:val="baseline"/>
        <w:rPr>
          <w:rStyle w:val="Heading1Char"/>
          <w:b/>
          <w:bCs/>
          <w:i/>
          <w:iCs/>
          <w:color w:val="000000"/>
          <w:sz w:val="22"/>
          <w:szCs w:val="22"/>
        </w:rPr>
      </w:pPr>
    </w:p>
    <w:p w:rsidR="00EC0CC4" w:rsidRPr="00B24C99" w:rsidRDefault="00EC0CC4" w:rsidP="00B24C99">
      <w:pPr>
        <w:pStyle w:val="paragraph"/>
        <w:spacing w:before="0" w:after="0" w:line="276" w:lineRule="auto"/>
        <w:jc w:val="both"/>
        <w:textAlignment w:val="baseline"/>
        <w:rPr>
          <w:rStyle w:val="Heading1Char"/>
          <w:b/>
          <w:i/>
          <w:color w:val="000000"/>
          <w:sz w:val="22"/>
          <w:szCs w:val="22"/>
        </w:rPr>
      </w:pPr>
      <w:r w:rsidRPr="00B24C99">
        <w:rPr>
          <w:rStyle w:val="Heading1Char"/>
          <w:b/>
          <w:i/>
          <w:color w:val="000000"/>
          <w:sz w:val="22"/>
          <w:szCs w:val="22"/>
          <w:lang w:val="en-US" w:eastAsia="en-US"/>
        </w:rPr>
        <w:drawing>
          <wp:inline distT="0" distB="0" distL="0" distR="0">
            <wp:extent cx="2667000" cy="2446020"/>
            <wp:effectExtent l="0" t="0" r="0" b="0"/>
            <wp:docPr id="279015494" name="Picture 27901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2446020"/>
                    </a:xfrm>
                    <a:prstGeom prst="rect">
                      <a:avLst/>
                    </a:prstGeom>
                    <a:noFill/>
                    <a:ln>
                      <a:noFill/>
                    </a:ln>
                  </pic:spPr>
                </pic:pic>
              </a:graphicData>
            </a:graphic>
          </wp:inline>
        </w:drawing>
      </w:r>
    </w:p>
    <w:p w:rsidR="00EC0CC4" w:rsidRDefault="001446B3" w:rsidP="00B24C99">
      <w:pPr>
        <w:spacing w:line="276" w:lineRule="auto"/>
        <w:jc w:val="both"/>
        <w:rPr>
          <w:b/>
          <w:bCs/>
          <w:sz w:val="22"/>
          <w:szCs w:val="22"/>
        </w:rPr>
      </w:pPr>
      <w:r w:rsidRPr="00B24C99">
        <w:rPr>
          <w:b/>
          <w:bCs/>
          <w:sz w:val="22"/>
          <w:szCs w:val="22"/>
        </w:rPr>
        <w:t>Fig:</w:t>
      </w:r>
      <w:r w:rsidR="00EC0CC4" w:rsidRPr="00B24C99">
        <w:rPr>
          <w:b/>
          <w:bCs/>
          <w:sz w:val="22"/>
          <w:szCs w:val="22"/>
        </w:rPr>
        <w:t xml:space="preserve"> 1.4</w:t>
      </w:r>
    </w:p>
    <w:p w:rsidR="007917FD" w:rsidRPr="00B24C99" w:rsidRDefault="007917FD" w:rsidP="00B24C99">
      <w:pPr>
        <w:spacing w:line="276" w:lineRule="auto"/>
        <w:jc w:val="both"/>
        <w:rPr>
          <w:rStyle w:val="Heading1Char"/>
          <w:b/>
          <w:bCs/>
          <w:color w:val="000000"/>
          <w:sz w:val="22"/>
          <w:szCs w:val="22"/>
        </w:rPr>
      </w:pPr>
    </w:p>
    <w:p w:rsidR="00EC0CC4" w:rsidRPr="00B24C99" w:rsidRDefault="007444CC" w:rsidP="00B24C99">
      <w:pPr>
        <w:pStyle w:val="paragraph"/>
        <w:spacing w:before="0" w:after="0" w:line="276" w:lineRule="auto"/>
        <w:jc w:val="both"/>
        <w:textAlignment w:val="baseline"/>
        <w:rPr>
          <w:rFonts w:eastAsia="SimSun"/>
          <w:sz w:val="22"/>
          <w:szCs w:val="22"/>
          <w:lang w:val="en-US" w:eastAsia="en-US"/>
        </w:rPr>
      </w:pPr>
      <w:r w:rsidRPr="00B24C99">
        <w:rPr>
          <w:rFonts w:eastAsia="SimSun"/>
          <w:sz w:val="22"/>
          <w:szCs w:val="22"/>
          <w:lang w:val="en-US" w:eastAsia="en-US"/>
        </w:rPr>
        <w:t>From the</w:t>
      </w:r>
      <w:r w:rsidR="00EC0CC4" w:rsidRPr="00B24C99">
        <w:rPr>
          <w:rFonts w:eastAsia="SimSun"/>
          <w:sz w:val="22"/>
          <w:szCs w:val="22"/>
          <w:lang w:val="en-US" w:eastAsia="en-US"/>
        </w:rPr>
        <w:t xml:space="preserve"> analysis that we have done so far, we see that there is significant difference between the withdrawal symptoms and psychiatric problems faced by the patients who relapse within a month and three. The reason for this can be seen from the above bar graph where the people who relapsed within a month have </w:t>
      </w:r>
      <w:r w:rsidRPr="00B24C99">
        <w:rPr>
          <w:rFonts w:eastAsia="SimSun"/>
          <w:sz w:val="22"/>
          <w:szCs w:val="22"/>
          <w:lang w:val="en-US" w:eastAsia="en-US"/>
        </w:rPr>
        <w:t>more duration</w:t>
      </w:r>
      <w:r w:rsidR="00EC0CC4" w:rsidRPr="00B24C99">
        <w:rPr>
          <w:rFonts w:eastAsia="SimSun"/>
          <w:sz w:val="22"/>
          <w:szCs w:val="22"/>
          <w:lang w:val="en-US" w:eastAsia="en-US"/>
        </w:rPr>
        <w:t xml:space="preserve"> of use of alcohol </w:t>
      </w:r>
      <w:r w:rsidR="001446B3" w:rsidRPr="00B24C99">
        <w:rPr>
          <w:rFonts w:eastAsia="SimSun"/>
          <w:sz w:val="22"/>
          <w:szCs w:val="22"/>
          <w:lang w:val="en-US" w:eastAsia="en-US"/>
        </w:rPr>
        <w:t>i.e.,</w:t>
      </w:r>
      <w:r w:rsidR="00EC0CC4" w:rsidRPr="00B24C99">
        <w:rPr>
          <w:rFonts w:eastAsia="SimSun"/>
          <w:sz w:val="22"/>
          <w:szCs w:val="22"/>
          <w:lang w:val="en-US" w:eastAsia="en-US"/>
        </w:rPr>
        <w:t xml:space="preserve"> 16 years, while people who relapsed within three months have been consuming alcohol since 14years. </w:t>
      </w:r>
    </w:p>
    <w:p w:rsidR="00EC0CC4" w:rsidRDefault="00EC0CC4" w:rsidP="00B24C99">
      <w:pPr>
        <w:pStyle w:val="paragraph"/>
        <w:spacing w:before="0" w:after="0" w:line="276" w:lineRule="auto"/>
        <w:jc w:val="both"/>
        <w:textAlignment w:val="baseline"/>
        <w:rPr>
          <w:rStyle w:val="Heading1Char"/>
          <w:b/>
          <w:bCs/>
          <w:i/>
          <w:iCs/>
          <w:color w:val="000000"/>
          <w:sz w:val="28"/>
          <w:szCs w:val="28"/>
        </w:rPr>
      </w:pPr>
    </w:p>
    <w:p w:rsidR="00EC0CC4" w:rsidRDefault="00EC0CC4" w:rsidP="00B24C99">
      <w:pPr>
        <w:spacing w:line="276" w:lineRule="auto"/>
        <w:jc w:val="both"/>
        <w:rPr>
          <w:sz w:val="22"/>
          <w:szCs w:val="22"/>
        </w:rPr>
      </w:pPr>
    </w:p>
    <w:p w:rsidR="008411EF" w:rsidRDefault="008411EF" w:rsidP="007917FD">
      <w:pPr>
        <w:spacing w:line="276" w:lineRule="auto"/>
        <w:jc w:val="both"/>
        <w:rPr>
          <w:sz w:val="22"/>
          <w:szCs w:val="22"/>
        </w:rPr>
      </w:pPr>
    </w:p>
    <w:p w:rsidR="00CC67A1" w:rsidRDefault="00CC67A1" w:rsidP="00B24C99">
      <w:pPr>
        <w:spacing w:line="276" w:lineRule="auto"/>
        <w:jc w:val="both"/>
        <w:rPr>
          <w:sz w:val="26"/>
          <w:szCs w:val="26"/>
        </w:rPr>
      </w:pPr>
    </w:p>
    <w:p w:rsidR="00CC67A1" w:rsidRPr="00EC0CC4" w:rsidRDefault="00CC67A1" w:rsidP="00B24C99">
      <w:pPr>
        <w:spacing w:line="276" w:lineRule="auto"/>
        <w:jc w:val="both"/>
        <w:rPr>
          <w:sz w:val="26"/>
          <w:szCs w:val="26"/>
        </w:rPr>
      </w:pPr>
    </w:p>
    <w:p w:rsidR="00EC0CC4" w:rsidRDefault="00EC0CC4" w:rsidP="00B24C99">
      <w:pPr>
        <w:pStyle w:val="paragraph"/>
        <w:spacing w:before="0" w:after="0" w:line="276" w:lineRule="auto"/>
        <w:jc w:val="both"/>
        <w:textAlignment w:val="baseline"/>
        <w:rPr>
          <w:b/>
          <w:bCs/>
          <w:i/>
          <w:iCs/>
          <w:color w:val="000000"/>
          <w:sz w:val="28"/>
          <w:szCs w:val="28"/>
          <w:lang w:val="en-US"/>
        </w:rPr>
      </w:pPr>
      <w:r w:rsidRPr="00446F98">
        <w:rPr>
          <w:b/>
          <w:bCs/>
          <w:i/>
          <w:iCs/>
          <w:color w:val="000000"/>
          <w:sz w:val="28"/>
          <w:szCs w:val="28"/>
          <w:lang w:val="en-US"/>
        </w:rPr>
        <w:t>Withdrawal Symptoms</w:t>
      </w:r>
    </w:p>
    <w:p w:rsidR="007917FD" w:rsidRDefault="007917FD" w:rsidP="00B24C99">
      <w:pPr>
        <w:pStyle w:val="paragraph"/>
        <w:spacing w:before="0" w:after="0" w:line="276" w:lineRule="auto"/>
        <w:jc w:val="both"/>
        <w:textAlignment w:val="baseline"/>
        <w:rPr>
          <w:b/>
          <w:bCs/>
          <w:i/>
          <w:iCs/>
          <w:color w:val="000000"/>
          <w:sz w:val="28"/>
          <w:szCs w:val="28"/>
          <w:lang w:val="en-US"/>
        </w:rPr>
      </w:pPr>
    </w:p>
    <w:p w:rsidR="007917FD" w:rsidRPr="007917FD" w:rsidRDefault="007917FD" w:rsidP="00B24C99">
      <w:pPr>
        <w:pStyle w:val="paragraph"/>
        <w:spacing w:before="0" w:after="0" w:line="276" w:lineRule="auto"/>
        <w:jc w:val="both"/>
        <w:textAlignment w:val="baseline"/>
        <w:rPr>
          <w:b/>
          <w:bCs/>
          <w:i/>
          <w:iCs/>
          <w:color w:val="000000"/>
          <w:sz w:val="22"/>
          <w:szCs w:val="22"/>
          <w:lang w:val="en-US"/>
        </w:rPr>
      </w:pPr>
      <w:proofErr w:type="gramStart"/>
      <w:r w:rsidRPr="007917FD">
        <w:rPr>
          <w:b/>
          <w:bCs/>
          <w:i/>
          <w:iCs/>
          <w:color w:val="000000"/>
          <w:sz w:val="22"/>
          <w:szCs w:val="22"/>
          <w:lang w:val="en-US"/>
        </w:rPr>
        <w:t>Table 6: % of Withdrawal Symptoms WRT period of Sober</w:t>
      </w:r>
      <w:r w:rsidR="007444CC">
        <w:rPr>
          <w:b/>
          <w:bCs/>
          <w:i/>
          <w:iCs/>
          <w:color w:val="000000"/>
          <w:sz w:val="22"/>
          <w:szCs w:val="22"/>
          <w:lang w:val="en-US"/>
        </w:rPr>
        <w:t>.</w:t>
      </w:r>
      <w:proofErr w:type="gramEnd"/>
    </w:p>
    <w:p w:rsidR="00EC0CC4" w:rsidRDefault="00EC0CC4" w:rsidP="00B24C99">
      <w:pPr>
        <w:spacing w:line="276" w:lineRule="auto"/>
        <w:jc w:val="both"/>
        <w:rPr>
          <w:noProof/>
          <w:sz w:val="22"/>
          <w:szCs w:val="22"/>
        </w:rPr>
      </w:pPr>
      <w:r>
        <w:rPr>
          <w:noProof/>
          <w:sz w:val="22"/>
          <w:szCs w:val="22"/>
        </w:rPr>
        <w:drawing>
          <wp:inline distT="0" distB="0" distL="0" distR="0">
            <wp:extent cx="2984500" cy="1249680"/>
            <wp:effectExtent l="0" t="0" r="6350" b="7620"/>
            <wp:docPr id="649598098" name="Picture 64959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84500" cy="1249680"/>
                    </a:xfrm>
                    <a:prstGeom prst="rect">
                      <a:avLst/>
                    </a:prstGeom>
                    <a:noFill/>
                    <a:ln>
                      <a:noFill/>
                    </a:ln>
                  </pic:spPr>
                </pic:pic>
              </a:graphicData>
            </a:graphic>
          </wp:inline>
        </w:drawing>
      </w:r>
    </w:p>
    <w:p w:rsidR="00EC0CC4" w:rsidRPr="00DC7969" w:rsidRDefault="00EC0CC4" w:rsidP="00B24C99">
      <w:pPr>
        <w:spacing w:line="276" w:lineRule="auto"/>
        <w:jc w:val="both"/>
        <w:rPr>
          <w:b/>
          <w:bCs/>
          <w:noProof/>
          <w:sz w:val="22"/>
          <w:szCs w:val="22"/>
        </w:rPr>
      </w:pPr>
      <w:r w:rsidRPr="00DC7969">
        <w:rPr>
          <w:b/>
          <w:bCs/>
          <w:noProof/>
          <w:sz w:val="22"/>
          <w:szCs w:val="22"/>
        </w:rPr>
        <w:t>TI = Tremorse, Insomnia</w:t>
      </w:r>
    </w:p>
    <w:p w:rsidR="00EC0CC4" w:rsidRPr="00DC7969" w:rsidRDefault="00EC0CC4" w:rsidP="00B24C99">
      <w:pPr>
        <w:spacing w:line="276" w:lineRule="auto"/>
        <w:jc w:val="both"/>
        <w:rPr>
          <w:b/>
          <w:bCs/>
          <w:sz w:val="22"/>
          <w:szCs w:val="22"/>
        </w:rPr>
      </w:pPr>
      <w:r w:rsidRPr="00DC7969">
        <w:rPr>
          <w:b/>
          <w:bCs/>
          <w:noProof/>
          <w:sz w:val="22"/>
          <w:szCs w:val="22"/>
        </w:rPr>
        <w:t>STIAR = Sweating, Tremors, Insomnia, Anxiety, Restlessness</w:t>
      </w:r>
    </w:p>
    <w:p w:rsidR="00EC0CC4" w:rsidRDefault="00EC0CC4" w:rsidP="00B24C99">
      <w:pPr>
        <w:spacing w:line="276" w:lineRule="auto"/>
        <w:jc w:val="both"/>
        <w:rPr>
          <w:sz w:val="22"/>
          <w:szCs w:val="22"/>
        </w:rPr>
      </w:pPr>
    </w:p>
    <w:p w:rsidR="00EC0CC4" w:rsidRPr="00B24C99" w:rsidRDefault="00EC0CC4" w:rsidP="00B24C99">
      <w:pPr>
        <w:spacing w:line="276" w:lineRule="auto"/>
        <w:jc w:val="both"/>
        <w:rPr>
          <w:sz w:val="22"/>
          <w:szCs w:val="22"/>
        </w:rPr>
      </w:pPr>
      <w:r w:rsidRPr="00B24C99">
        <w:rPr>
          <w:sz w:val="22"/>
          <w:szCs w:val="22"/>
        </w:rPr>
        <w:t>When someone with alcohol addiction abruptly stops or significantly reduces their alcohol consumption, they may experience a range of physical and psychological symptoms known as withdrawal. These symptoms arise as the body and brain adjust to the absence of alcohol, highlighting the physiological dependence that has developed [1].</w:t>
      </w:r>
    </w:p>
    <w:p w:rsidR="00EC0CC4" w:rsidRPr="00B24C99" w:rsidRDefault="00EC0CC4" w:rsidP="00B24C99">
      <w:pPr>
        <w:pStyle w:val="paragraph"/>
        <w:spacing w:before="0" w:after="0" w:line="276" w:lineRule="auto"/>
        <w:jc w:val="both"/>
        <w:textAlignment w:val="baseline"/>
        <w:rPr>
          <w:sz w:val="22"/>
          <w:szCs w:val="22"/>
        </w:rPr>
      </w:pPr>
      <w:r w:rsidRPr="00B24C99">
        <w:rPr>
          <w:rFonts w:eastAsia="SimSun"/>
          <w:iCs/>
          <w:sz w:val="22"/>
          <w:szCs w:val="22"/>
          <w:lang w:val="en-US" w:eastAsia="en-US"/>
        </w:rPr>
        <w:t xml:space="preserve">From the table </w:t>
      </w:r>
      <w:r w:rsidRPr="00B24C99">
        <w:rPr>
          <w:sz w:val="22"/>
          <w:szCs w:val="22"/>
        </w:rPr>
        <w:t xml:space="preserve">we see that the difference between the people who replace within a month and three is that only 7.7% patients who relapse within three months experience severe </w:t>
      </w:r>
      <w:r w:rsidR="007444CC" w:rsidRPr="00B24C99">
        <w:rPr>
          <w:sz w:val="22"/>
          <w:szCs w:val="22"/>
        </w:rPr>
        <w:t>withdrawals (</w:t>
      </w:r>
      <w:r w:rsidRPr="00B24C99">
        <w:rPr>
          <w:sz w:val="22"/>
          <w:szCs w:val="22"/>
        </w:rPr>
        <w:t xml:space="preserve">Tremors, Insomnia, Sweating, Anxiety, </w:t>
      </w:r>
      <w:proofErr w:type="gramStart"/>
      <w:r w:rsidR="001446B3" w:rsidRPr="00B24C99">
        <w:rPr>
          <w:sz w:val="22"/>
          <w:szCs w:val="22"/>
        </w:rPr>
        <w:t>Restlessness</w:t>
      </w:r>
      <w:proofErr w:type="gramEnd"/>
      <w:r w:rsidR="001446B3" w:rsidRPr="00B24C99">
        <w:rPr>
          <w:sz w:val="22"/>
          <w:szCs w:val="22"/>
        </w:rPr>
        <w:t>) and</w:t>
      </w:r>
      <w:r w:rsidRPr="00B24C99">
        <w:rPr>
          <w:sz w:val="22"/>
          <w:szCs w:val="22"/>
        </w:rPr>
        <w:t xml:space="preserve"> this percentage increased to 14.8% who relapse with a month</w:t>
      </w:r>
    </w:p>
    <w:p w:rsidR="00D37619" w:rsidRDefault="00EC0CC4" w:rsidP="00B24C99">
      <w:pPr>
        <w:pStyle w:val="paragraph"/>
        <w:spacing w:before="0" w:after="0" w:line="276" w:lineRule="auto"/>
        <w:jc w:val="both"/>
        <w:textAlignment w:val="baseline"/>
        <w:rPr>
          <w:rFonts w:eastAsia="SimSun"/>
          <w:iCs/>
          <w:sz w:val="26"/>
          <w:szCs w:val="26"/>
          <w:lang w:val="en-US" w:eastAsia="en-US"/>
        </w:rPr>
      </w:pPr>
      <w:r w:rsidRPr="00B24C99">
        <w:rPr>
          <w:rFonts w:eastAsia="SimSun"/>
          <w:iCs/>
          <w:sz w:val="22"/>
          <w:szCs w:val="22"/>
          <w:lang w:val="en-US" w:eastAsia="en-US"/>
        </w:rPr>
        <w:t>Withdrawal symptoms sometime can be so intense that it will be unbearable and this might lead the patient to relapse back to consuming alcohol in more quantity than earlier.</w:t>
      </w:r>
    </w:p>
    <w:p w:rsidR="00721CCC" w:rsidRDefault="00721CCC" w:rsidP="00B24C99">
      <w:pPr>
        <w:pStyle w:val="paragraph"/>
        <w:spacing w:before="0" w:after="0" w:line="276" w:lineRule="auto"/>
        <w:jc w:val="both"/>
        <w:textAlignment w:val="baseline"/>
        <w:rPr>
          <w:rFonts w:eastAsia="SimSun"/>
          <w:iCs/>
          <w:sz w:val="26"/>
          <w:szCs w:val="26"/>
          <w:lang w:val="en-US" w:eastAsia="en-US"/>
        </w:rPr>
      </w:pPr>
    </w:p>
    <w:p w:rsidR="00721CCC" w:rsidRDefault="00D37619" w:rsidP="00B24C99">
      <w:pPr>
        <w:pStyle w:val="paragraph"/>
        <w:spacing w:before="0" w:after="0" w:line="276" w:lineRule="auto"/>
        <w:jc w:val="both"/>
        <w:textAlignment w:val="baseline"/>
        <w:rPr>
          <w:b/>
          <w:bCs/>
          <w:i/>
          <w:iCs/>
          <w:color w:val="000000"/>
          <w:sz w:val="28"/>
          <w:szCs w:val="28"/>
          <w:lang w:val="en-US"/>
        </w:rPr>
      </w:pPr>
      <w:r>
        <w:rPr>
          <w:b/>
          <w:bCs/>
          <w:i/>
          <w:iCs/>
          <w:color w:val="000000"/>
          <w:sz w:val="28"/>
          <w:szCs w:val="28"/>
          <w:lang w:val="en-US"/>
        </w:rPr>
        <w:t>Major factors</w:t>
      </w:r>
    </w:p>
    <w:p w:rsidR="00721CCC" w:rsidRDefault="00721CCC" w:rsidP="00B24C99">
      <w:pPr>
        <w:pStyle w:val="paragraph"/>
        <w:spacing w:before="0" w:after="0" w:line="276" w:lineRule="auto"/>
        <w:jc w:val="both"/>
        <w:textAlignment w:val="baseline"/>
        <w:rPr>
          <w:b/>
          <w:bCs/>
          <w:i/>
          <w:iCs/>
          <w:color w:val="000000"/>
          <w:sz w:val="28"/>
          <w:szCs w:val="28"/>
          <w:lang w:val="en-US"/>
        </w:rPr>
      </w:pPr>
    </w:p>
    <w:p w:rsidR="00721CCC" w:rsidRPr="00721CCC" w:rsidRDefault="00721CCC" w:rsidP="00B24C99">
      <w:pPr>
        <w:pStyle w:val="paragraph"/>
        <w:spacing w:before="0" w:after="0" w:line="276" w:lineRule="auto"/>
        <w:jc w:val="both"/>
        <w:textAlignment w:val="baseline"/>
        <w:rPr>
          <w:b/>
          <w:bCs/>
          <w:i/>
          <w:iCs/>
          <w:color w:val="000000"/>
          <w:sz w:val="22"/>
          <w:szCs w:val="22"/>
          <w:lang w:val="en-US"/>
        </w:rPr>
      </w:pPr>
      <w:proofErr w:type="gramStart"/>
      <w:r w:rsidRPr="200BAC6D">
        <w:rPr>
          <w:b/>
          <w:i/>
          <w:color w:val="000000" w:themeColor="text1"/>
          <w:sz w:val="22"/>
          <w:szCs w:val="22"/>
          <w:lang w:val="en-US"/>
        </w:rPr>
        <w:t xml:space="preserve">Table 7: </w:t>
      </w:r>
      <w:r w:rsidR="62375E7B" w:rsidRPr="62375E7B">
        <w:rPr>
          <w:b/>
          <w:bCs/>
          <w:i/>
          <w:iCs/>
          <w:color w:val="000000" w:themeColor="text1"/>
          <w:sz w:val="22"/>
          <w:szCs w:val="22"/>
          <w:lang w:val="en-US"/>
        </w:rPr>
        <w:t xml:space="preserve">Correlation and level </w:t>
      </w:r>
      <w:r w:rsidRPr="200BAC6D">
        <w:rPr>
          <w:b/>
          <w:i/>
          <w:color w:val="000000" w:themeColor="text1"/>
          <w:sz w:val="22"/>
          <w:szCs w:val="22"/>
          <w:lang w:val="en-US"/>
        </w:rPr>
        <w:t xml:space="preserve">of </w:t>
      </w:r>
      <w:r w:rsidR="01A3D206" w:rsidRPr="01A3D206">
        <w:rPr>
          <w:b/>
          <w:bCs/>
          <w:i/>
          <w:iCs/>
          <w:color w:val="000000" w:themeColor="text1"/>
          <w:sz w:val="22"/>
          <w:szCs w:val="22"/>
          <w:lang w:val="en-US"/>
        </w:rPr>
        <w:t xml:space="preserve">significance </w:t>
      </w:r>
      <w:r w:rsidR="008411EF" w:rsidRPr="19AC1229">
        <w:rPr>
          <w:b/>
          <w:bCs/>
          <w:i/>
          <w:iCs/>
          <w:color w:val="000000" w:themeColor="text1"/>
          <w:sz w:val="22"/>
          <w:szCs w:val="22"/>
          <w:lang w:val="en-US"/>
        </w:rPr>
        <w:t xml:space="preserve">of </w:t>
      </w:r>
      <w:proofErr w:type="spellStart"/>
      <w:r w:rsidR="008411EF" w:rsidRPr="24474EDA">
        <w:rPr>
          <w:b/>
          <w:bCs/>
          <w:i/>
          <w:iCs/>
          <w:color w:val="000000" w:themeColor="text1"/>
          <w:sz w:val="22"/>
          <w:szCs w:val="22"/>
          <w:lang w:val="en-US"/>
        </w:rPr>
        <w:t>Major</w:t>
      </w:r>
      <w:r w:rsidR="6C4F9DBA" w:rsidRPr="6C4F9DBA">
        <w:rPr>
          <w:b/>
          <w:bCs/>
          <w:i/>
          <w:iCs/>
          <w:color w:val="000000" w:themeColor="text1"/>
          <w:sz w:val="22"/>
          <w:szCs w:val="22"/>
          <w:lang w:val="en-US"/>
        </w:rPr>
        <w:t>Factors</w:t>
      </w:r>
      <w:proofErr w:type="spellEnd"/>
      <w:r w:rsidRPr="200BAC6D">
        <w:rPr>
          <w:b/>
          <w:i/>
          <w:color w:val="000000" w:themeColor="text1"/>
          <w:sz w:val="22"/>
          <w:szCs w:val="22"/>
          <w:lang w:val="en-US"/>
        </w:rPr>
        <w:t xml:space="preserve"> WRT to Period of Sober</w:t>
      </w:r>
      <w:r w:rsidR="007444CC" w:rsidRPr="200BAC6D">
        <w:rPr>
          <w:b/>
          <w:i/>
          <w:color w:val="000000" w:themeColor="text1"/>
          <w:sz w:val="22"/>
          <w:szCs w:val="22"/>
          <w:lang w:val="en-US"/>
        </w:rPr>
        <w:t>.</w:t>
      </w:r>
      <w:proofErr w:type="gramEnd"/>
    </w:p>
    <w:p w:rsidR="00D37619" w:rsidRDefault="00D37619" w:rsidP="00B24C99">
      <w:pPr>
        <w:pStyle w:val="paragraph"/>
        <w:spacing w:before="0" w:after="0" w:line="276" w:lineRule="auto"/>
        <w:jc w:val="both"/>
        <w:textAlignment w:val="baseline"/>
        <w:rPr>
          <w:rFonts w:eastAsia="SimSun"/>
        </w:rPr>
      </w:pPr>
      <w:r>
        <w:rPr>
          <w:noProof/>
          <w:lang w:val="en-US" w:eastAsia="en-US"/>
        </w:rPr>
        <w:drawing>
          <wp:inline distT="0" distB="0" distL="0" distR="0">
            <wp:extent cx="3276600" cy="1485900"/>
            <wp:effectExtent l="0" t="0" r="0" b="0"/>
            <wp:docPr id="985458667" name="Picture 985458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76600" cy="1485900"/>
                    </a:xfrm>
                    <a:prstGeom prst="rect">
                      <a:avLst/>
                    </a:prstGeom>
                  </pic:spPr>
                </pic:pic>
              </a:graphicData>
            </a:graphic>
          </wp:inline>
        </w:drawing>
      </w:r>
    </w:p>
    <w:p w:rsidR="3935A924" w:rsidRDefault="3935A924" w:rsidP="3935A924">
      <w:pPr>
        <w:pStyle w:val="paragraph"/>
        <w:spacing w:before="0" w:after="0" w:line="276" w:lineRule="auto"/>
        <w:jc w:val="both"/>
      </w:pPr>
    </w:p>
    <w:p w:rsidR="00604B38" w:rsidRDefault="00D35847" w:rsidP="00B24C99">
      <w:pPr>
        <w:spacing w:line="276" w:lineRule="auto"/>
        <w:jc w:val="both"/>
        <w:rPr>
          <w:b/>
          <w:bCs/>
          <w:sz w:val="16"/>
          <w:szCs w:val="16"/>
        </w:rPr>
      </w:pPr>
      <w:r w:rsidRPr="00B24C99">
        <w:rPr>
          <w:iCs/>
          <w:sz w:val="22"/>
          <w:szCs w:val="22"/>
        </w:rPr>
        <w:lastRenderedPageBreak/>
        <w:t xml:space="preserve"> Conversely, willingness shows a positive impact on the period of sobriety, indicating its potential to support longer periods of abstinence. Moreover, the risk level of alcohol and family history of alcoholism also directly influence early relapse</w:t>
      </w:r>
      <w:r w:rsidR="00A64B48" w:rsidRPr="00B24C99">
        <w:rPr>
          <w:iCs/>
          <w:sz w:val="22"/>
          <w:szCs w:val="22"/>
        </w:rPr>
        <w:t>.</w:t>
      </w:r>
    </w:p>
    <w:p w:rsidR="00B24C99" w:rsidRPr="00B24C99" w:rsidRDefault="00B24C99" w:rsidP="00B24C99">
      <w:pPr>
        <w:spacing w:line="276" w:lineRule="auto"/>
        <w:jc w:val="both"/>
        <w:rPr>
          <w:b/>
          <w:bCs/>
          <w:sz w:val="16"/>
          <w:szCs w:val="16"/>
        </w:rPr>
      </w:pPr>
    </w:p>
    <w:p w:rsidR="00604B38" w:rsidRDefault="00604B38" w:rsidP="00B24C99">
      <w:pPr>
        <w:pStyle w:val="Heading1"/>
        <w:spacing w:line="276" w:lineRule="auto"/>
        <w:rPr>
          <w:b/>
          <w:bCs/>
          <w:sz w:val="36"/>
          <w:szCs w:val="36"/>
        </w:rPr>
      </w:pPr>
      <w:r w:rsidRPr="00604B38">
        <w:rPr>
          <w:b/>
          <w:bCs/>
          <w:sz w:val="36"/>
          <w:szCs w:val="36"/>
        </w:rPr>
        <w:t>Conclusion</w:t>
      </w:r>
    </w:p>
    <w:p w:rsidR="00654D61" w:rsidRPr="00B24C99" w:rsidRDefault="00654D61" w:rsidP="00B24C99">
      <w:pPr>
        <w:spacing w:line="276" w:lineRule="auto"/>
        <w:jc w:val="left"/>
        <w:rPr>
          <w:sz w:val="16"/>
          <w:szCs w:val="16"/>
        </w:rPr>
      </w:pPr>
    </w:p>
    <w:p w:rsidR="00D81C41" w:rsidRPr="00B24C99" w:rsidRDefault="00D81C41" w:rsidP="00B24C99">
      <w:pPr>
        <w:spacing w:line="276" w:lineRule="auto"/>
        <w:jc w:val="both"/>
        <w:rPr>
          <w:sz w:val="22"/>
          <w:szCs w:val="22"/>
        </w:rPr>
      </w:pPr>
      <w:r w:rsidRPr="00B24C99">
        <w:rPr>
          <w:sz w:val="22"/>
          <w:szCs w:val="22"/>
        </w:rPr>
        <w:t>The analysis of 329 patients' data indicates that several factors significantly influence the period of sobriety. These factors include marital status, family history of alcoholism, duration of alcohol use, age at onset of alcohol consumption (AAO), and various psychiatric issues like paranoid ideas, suicidal thoughts, depression, and aggressive outbursts. Additionally, the reasons for starting alcohol use, willingness for treatment, risk level, work-related stress, and withdrawal symptoms like insomnia and tremors play essential roles in determining the period of sobriety.</w:t>
      </w:r>
    </w:p>
    <w:p w:rsidR="00864020" w:rsidRPr="00B24C99" w:rsidRDefault="00D81C41" w:rsidP="00B24C99">
      <w:pPr>
        <w:spacing w:line="276" w:lineRule="auto"/>
        <w:jc w:val="both"/>
        <w:rPr>
          <w:sz w:val="22"/>
          <w:szCs w:val="22"/>
        </w:rPr>
      </w:pPr>
      <w:r w:rsidRPr="00B24C99">
        <w:rPr>
          <w:sz w:val="22"/>
          <w:szCs w:val="22"/>
        </w:rPr>
        <w:t>These findings suggest that achieving longer periods of sobriety can be enhanced by giving equal importance to mental health alongside other de-addiction medical treatments. By addressing the psychological aspects and providing adequate support, rehabilitation programs may yield better outcomes for individuals seeking to overcome alcohol dependency.</w:t>
      </w:r>
    </w:p>
    <w:p w:rsidR="00B24C99" w:rsidRDefault="00B24C99" w:rsidP="00B24C99">
      <w:pPr>
        <w:spacing w:line="276" w:lineRule="auto"/>
        <w:jc w:val="both"/>
        <w:rPr>
          <w:sz w:val="26"/>
          <w:szCs w:val="26"/>
        </w:rPr>
      </w:pPr>
    </w:p>
    <w:p w:rsidR="00864020" w:rsidRDefault="00864020" w:rsidP="00B24C99">
      <w:pPr>
        <w:pStyle w:val="Heading1"/>
        <w:spacing w:line="276" w:lineRule="auto"/>
        <w:rPr>
          <w:b/>
          <w:bCs/>
          <w:sz w:val="36"/>
          <w:szCs w:val="36"/>
        </w:rPr>
      </w:pPr>
      <w:r w:rsidRPr="00864020">
        <w:rPr>
          <w:b/>
          <w:bCs/>
          <w:sz w:val="36"/>
          <w:szCs w:val="36"/>
        </w:rPr>
        <w:t>Reference</w:t>
      </w:r>
      <w:r w:rsidR="00B24C99">
        <w:rPr>
          <w:b/>
          <w:bCs/>
          <w:sz w:val="36"/>
          <w:szCs w:val="36"/>
        </w:rPr>
        <w:t>s</w:t>
      </w:r>
    </w:p>
    <w:p w:rsidR="00864020" w:rsidRDefault="00864020" w:rsidP="00B24C99">
      <w:pPr>
        <w:spacing w:line="276" w:lineRule="auto"/>
        <w:jc w:val="left"/>
      </w:pPr>
    </w:p>
    <w:p w:rsidR="00035CE2" w:rsidRDefault="00035CE2" w:rsidP="00035CE2">
      <w:pPr>
        <w:pStyle w:val="references"/>
        <w:spacing w:line="276" w:lineRule="auto"/>
        <w:rPr>
          <w:sz w:val="22"/>
          <w:szCs w:val="22"/>
        </w:rPr>
      </w:pPr>
      <w:r w:rsidRPr="0069477E">
        <w:rPr>
          <w:sz w:val="22"/>
          <w:szCs w:val="22"/>
        </w:rPr>
        <w:t>Becker HC. Alcohol dependence, withdrawal, and relapse. Alcohol Res Health. 2008;31(4):348-61</w:t>
      </w:r>
    </w:p>
    <w:p w:rsidR="00035CE2" w:rsidRPr="0069477E" w:rsidRDefault="00035CE2" w:rsidP="00035CE2">
      <w:pPr>
        <w:pStyle w:val="references"/>
        <w:numPr>
          <w:ilvl w:val="0"/>
          <w:numId w:val="0"/>
        </w:numPr>
        <w:spacing w:line="276" w:lineRule="auto"/>
        <w:ind w:left="360"/>
        <w:rPr>
          <w:sz w:val="22"/>
          <w:szCs w:val="22"/>
        </w:rPr>
      </w:pPr>
    </w:p>
    <w:p w:rsidR="00035CE2" w:rsidRDefault="00035CE2" w:rsidP="00035CE2">
      <w:pPr>
        <w:pStyle w:val="references"/>
        <w:spacing w:line="276" w:lineRule="auto"/>
        <w:rPr>
          <w:sz w:val="22"/>
          <w:szCs w:val="22"/>
        </w:rPr>
      </w:pPr>
      <w:r w:rsidRPr="0069477E">
        <w:rPr>
          <w:sz w:val="22"/>
          <w:szCs w:val="22"/>
        </w:rPr>
        <w:t>Rena Stanley, Sugaparaneetharan Ayyanar, Ramanujam Venkatasamy, J. Vijay Anto. A study of factors associated with relapse of drinking during a 1 year follow-up: a retrospective cohort of 70 males treated as in-patient for alcohol dependence syndrome. International Journal of Contemporary Medicine Surgery and Radiology. 2019;4(2):B76-B79.</w:t>
      </w:r>
    </w:p>
    <w:p w:rsidR="00035CE2" w:rsidRPr="0069477E" w:rsidRDefault="00035CE2" w:rsidP="00035CE2">
      <w:pPr>
        <w:pStyle w:val="references"/>
        <w:numPr>
          <w:ilvl w:val="0"/>
          <w:numId w:val="0"/>
        </w:numPr>
        <w:rPr>
          <w:sz w:val="22"/>
          <w:szCs w:val="22"/>
        </w:rPr>
      </w:pPr>
    </w:p>
    <w:p w:rsidR="00035CE2" w:rsidRDefault="00035CE2" w:rsidP="00035CE2">
      <w:pPr>
        <w:pStyle w:val="references"/>
        <w:spacing w:line="276" w:lineRule="auto"/>
        <w:rPr>
          <w:sz w:val="22"/>
          <w:szCs w:val="22"/>
        </w:rPr>
      </w:pPr>
      <w:r w:rsidRPr="00322406">
        <w:rPr>
          <w:sz w:val="22"/>
          <w:szCs w:val="22"/>
        </w:rPr>
        <w:t xml:space="preserve">Van Trieu, N., Uthis, P. and Suktrakul, S. (2021), "Alcohol dependence and the </w:t>
      </w:r>
      <w:r w:rsidRPr="00322406">
        <w:rPr>
          <w:sz w:val="22"/>
          <w:szCs w:val="22"/>
        </w:rPr>
        <w:lastRenderedPageBreak/>
        <w:t xml:space="preserve">psychological factors leading to a relapse: a hospital-based study in Vietnam", Journal of Health Research, Vol. 35 No. 2, pp. 118-131. https://doi.org/10.1108/JHR-07-2019-0157 </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143658">
        <w:rPr>
          <w:sz w:val="22"/>
          <w:szCs w:val="22"/>
        </w:rPr>
        <w:t xml:space="preserve">Kadam M, Sinha A, Nimkar S, Matcheswalla Y, De Sousa A. A Comparative Study of Factors Associated with Relapse in Alcohol Dependence and Opioid Dependence. Indian J Psychol Med. 2017 Sep-Oct;39(5):627-633. doi: 10.4103/IJPSYM.IJPSYM_356_17. PMID: </w:t>
      </w:r>
      <w:r w:rsidRPr="00042040">
        <w:rPr>
          <w:sz w:val="22"/>
          <w:szCs w:val="22"/>
        </w:rPr>
        <w:t>29200559;</w:t>
      </w:r>
      <w:r>
        <w:rPr>
          <w:sz w:val="22"/>
          <w:szCs w:val="22"/>
        </w:rPr>
        <w:t xml:space="preserve"> PMCID: PMC4980898</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0A7D4C">
        <w:rPr>
          <w:sz w:val="22"/>
          <w:szCs w:val="22"/>
        </w:rPr>
        <w:t>Nair UR, Vidhukumar K, Prabhakaran A. Age at Onset of Alcohol Use and Alcohol Use Disorder: Time-trend Study in Patients Seeking De-addiction Services in Kerala. Indian J Psychol Med. 2016 Jul-Aug;38(4):315-9. doi: 10.4103/0253-7176.185958. PMID: 27570342; PMCID: PMC4980898.</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0A7D4C">
        <w:rPr>
          <w:sz w:val="22"/>
          <w:szCs w:val="22"/>
        </w:rPr>
        <w:t>Sau M, Mukherjee A, Manna N, Sanyal S. Sociodemographic and substance use correlates of repeated relapse among patients presenting for relapse treatment at an addiction treatment center in Kolkata, India. Afr Health Sci. 2013;13:791–9. [PMC free article] [PubMed] [Google Scholar]</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3D3BEF">
        <w:rPr>
          <w:sz w:val="22"/>
          <w:szCs w:val="22"/>
        </w:rPr>
        <w:t>Leach D, Kranzler HR. An interpersonal model of addiction relapse. Addict Disord Their Treat. 2013;12:183–92. [PMC free article] [PubMed] [Google Scholar]</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CB6036">
        <w:rPr>
          <w:sz w:val="22"/>
          <w:szCs w:val="22"/>
        </w:rPr>
        <w:t>Mattoo SK, Chakrabarti S, Anjaiah M. Psychosocial factors associated with relapse in men with alcohol or opioid dependence. Indian J Med Res. 2009;130:702–8. [PubMed] [Google Scholar</w:t>
      </w:r>
      <w:r>
        <w:rPr>
          <w:sz w:val="22"/>
          <w:szCs w:val="22"/>
        </w:rPr>
        <w:t>]</w:t>
      </w:r>
    </w:p>
    <w:p w:rsidR="00035CE2" w:rsidRDefault="00035CE2" w:rsidP="00035CE2">
      <w:pPr>
        <w:pStyle w:val="ListParagraph"/>
        <w:rPr>
          <w:sz w:val="22"/>
          <w:szCs w:val="22"/>
        </w:rPr>
      </w:pPr>
    </w:p>
    <w:p w:rsidR="00035CE2" w:rsidRDefault="00035CE2" w:rsidP="00035CE2">
      <w:pPr>
        <w:pStyle w:val="references"/>
        <w:spacing w:line="276" w:lineRule="auto"/>
        <w:rPr>
          <w:sz w:val="22"/>
          <w:szCs w:val="22"/>
        </w:rPr>
      </w:pPr>
      <w:r w:rsidRPr="00CB6036">
        <w:rPr>
          <w:sz w:val="22"/>
          <w:szCs w:val="22"/>
        </w:rPr>
        <w:t>Ghulam R, Rahman I, Naqvi S, Gupta SR. An epidemiological study of drug abuse in urban population of Madhya Pradesh. Indian J Psychiatry. 1996;38:160–5. [PMC free article] [PubMed] [Google Scholar]</w:t>
      </w:r>
    </w:p>
    <w:p w:rsidR="00035CE2" w:rsidRDefault="00035CE2" w:rsidP="00035CE2">
      <w:pPr>
        <w:pStyle w:val="ListParagraph"/>
        <w:rPr>
          <w:sz w:val="22"/>
          <w:szCs w:val="22"/>
        </w:rPr>
      </w:pPr>
    </w:p>
    <w:p w:rsidR="00035CE2" w:rsidRDefault="002713F0" w:rsidP="00035CE2">
      <w:pPr>
        <w:pStyle w:val="references"/>
        <w:spacing w:line="276" w:lineRule="auto"/>
        <w:rPr>
          <w:sz w:val="22"/>
          <w:szCs w:val="22"/>
        </w:rPr>
      </w:pPr>
      <w:hyperlink r:id="rId27" w:history="1">
        <w:r w:rsidR="00035CE2" w:rsidRPr="00FE5E60">
          <w:rPr>
            <w:rFonts w:eastAsia="SimSun"/>
            <w:noProof w:val="0"/>
            <w:color w:val="0000FF"/>
            <w:sz w:val="20"/>
            <w:szCs w:val="20"/>
            <w:u w:val="single"/>
          </w:rPr>
          <w:t>a-study-of-factors-contributing-relapse-in-alcohol-dependence-and-intra-group-comparison-for-factors-influencing-delay-in-treatment-seeking-after-</w:t>
        </w:r>
        <w:r w:rsidR="00035CE2" w:rsidRPr="00FE5E60">
          <w:rPr>
            <w:rFonts w:eastAsia="SimSun"/>
            <w:noProof w:val="0"/>
            <w:color w:val="0000FF"/>
            <w:sz w:val="20"/>
            <w:szCs w:val="20"/>
            <w:u w:val="single"/>
          </w:rPr>
          <w:lastRenderedPageBreak/>
          <w:t>relapse_December_2020_9603116961_1611779.pdf (worldwidejournals.com)</w:t>
        </w:r>
      </w:hyperlink>
    </w:p>
    <w:p w:rsidR="00035CE2" w:rsidRPr="00864020" w:rsidRDefault="00035CE2" w:rsidP="00035CE2">
      <w:pPr>
        <w:jc w:val="left"/>
      </w:pPr>
    </w:p>
    <w:p w:rsidR="00035CE2" w:rsidRPr="005C613C" w:rsidRDefault="00035CE2" w:rsidP="00035CE2">
      <w:pPr>
        <w:jc w:val="both"/>
        <w:rPr>
          <w:b/>
          <w:bCs/>
        </w:rPr>
      </w:pPr>
    </w:p>
    <w:p w:rsidR="00CB6036" w:rsidRDefault="00CB6036" w:rsidP="00035CE2">
      <w:pPr>
        <w:pStyle w:val="references"/>
        <w:numPr>
          <w:ilvl w:val="0"/>
          <w:numId w:val="0"/>
        </w:numPr>
        <w:spacing w:line="276" w:lineRule="auto"/>
        <w:ind w:left="360" w:hanging="360"/>
        <w:rPr>
          <w:sz w:val="22"/>
          <w:szCs w:val="22"/>
        </w:rPr>
      </w:pPr>
    </w:p>
    <w:p w:rsidR="00DE4C27" w:rsidRPr="00864020" w:rsidRDefault="00DE4C27" w:rsidP="00DE4C27">
      <w:pPr>
        <w:jc w:val="left"/>
      </w:pPr>
    </w:p>
    <w:p w:rsidR="00864020" w:rsidRPr="005C613C" w:rsidRDefault="00864020" w:rsidP="00FD694D">
      <w:pPr>
        <w:jc w:val="both"/>
        <w:rPr>
          <w:b/>
          <w:bCs/>
        </w:rPr>
      </w:pPr>
    </w:p>
    <w:sectPr w:rsidR="00864020" w:rsidRPr="005C613C" w:rsidSect="005C613C">
      <w:type w:val="continuous"/>
      <w:pgSz w:w="11906" w:h="16838" w:code="9"/>
      <w:pgMar w:top="1080" w:right="893" w:bottom="1440" w:left="893"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808" w:rsidRDefault="00F12808">
      <w:r>
        <w:separator/>
      </w:r>
    </w:p>
  </w:endnote>
  <w:endnote w:type="continuationSeparator" w:id="1">
    <w:p w:rsidR="00F12808" w:rsidRDefault="00F12808">
      <w:r>
        <w:continuationSeparator/>
      </w:r>
    </w:p>
  </w:endnote>
  <w:endnote w:type="continuationNotice" w:id="2">
    <w:p w:rsidR="00F12808" w:rsidRDefault="00F1280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D23" w:rsidRPr="006F6D3D" w:rsidRDefault="00583D23">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808" w:rsidRDefault="00F12808">
      <w:r>
        <w:separator/>
      </w:r>
    </w:p>
  </w:footnote>
  <w:footnote w:type="continuationSeparator" w:id="1">
    <w:p w:rsidR="00F12808" w:rsidRDefault="00F12808">
      <w:r>
        <w:continuationSeparator/>
      </w:r>
    </w:p>
  </w:footnote>
  <w:footnote w:type="continuationNotice" w:id="2">
    <w:p w:rsidR="00F12808" w:rsidRDefault="00F12808"/>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374A"/>
    <w:multiLevelType w:val="hybridMultilevel"/>
    <w:tmpl w:val="BF5A5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4586E"/>
    <w:multiLevelType w:val="hybridMultilevel"/>
    <w:tmpl w:val="3FF2731A"/>
    <w:lvl w:ilvl="0" w:tplc="1138CF4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55EB3"/>
    <w:multiLevelType w:val="hybridMultilevel"/>
    <w:tmpl w:val="210417B6"/>
    <w:lvl w:ilvl="0" w:tplc="15105EB8">
      <w:numFmt w:val="bullet"/>
      <w:lvlText w:val="-"/>
      <w:lvlJc w:val="left"/>
      <w:pPr>
        <w:ind w:left="660" w:hanging="360"/>
      </w:pPr>
      <w:rPr>
        <w:rFonts w:ascii="Times New Roman" w:eastAsia="SimSu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nsid w:val="27C84B71"/>
    <w:multiLevelType w:val="hybridMultilevel"/>
    <w:tmpl w:val="3FF2731A"/>
    <w:lvl w:ilvl="0" w:tplc="FFFFFFFF">
      <w:start w:val="1"/>
      <w:numFmt w:val="upperLetter"/>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43F25DB"/>
    <w:multiLevelType w:val="hybridMultilevel"/>
    <w:tmpl w:val="723841B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86D21"/>
    <w:multiLevelType w:val="hybridMultilevel"/>
    <w:tmpl w:val="7D025616"/>
    <w:lvl w:ilvl="0" w:tplc="01EAD4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3783A"/>
    <w:multiLevelType w:val="hybridMultilevel"/>
    <w:tmpl w:val="38A21D5C"/>
    <w:lvl w:ilvl="0" w:tplc="7818CDD6">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7"/>
  </w:num>
  <w:num w:numId="2">
    <w:abstractNumId w:val="8"/>
  </w:num>
  <w:num w:numId="3">
    <w:abstractNumId w:val="1"/>
  </w:num>
  <w:num w:numId="4">
    <w:abstractNumId w:val="0"/>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5"/>
  </w:num>
  <w:num w:numId="10">
    <w:abstractNumId w:val="6"/>
  </w:num>
  <w:num w:numId="11">
    <w:abstractNumId w:val="2"/>
  </w:num>
  <w:num w:numId="12">
    <w:abstractNumId w:val="4"/>
  </w:num>
  <w:num w:numId="13">
    <w:abstractNumId w:val="7"/>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 w:id="2"/>
  </w:footnotePr>
  <w:endnotePr>
    <w:endnote w:id="0"/>
    <w:endnote w:id="1"/>
    <w:endnote w:id="2"/>
  </w:endnotePr>
  <w:compat/>
  <w:rsids>
    <w:rsidRoot w:val="00583D23"/>
    <w:rsid w:val="000000B2"/>
    <w:rsid w:val="000009A4"/>
    <w:rsid w:val="00002B5F"/>
    <w:rsid w:val="0000546D"/>
    <w:rsid w:val="00014A15"/>
    <w:rsid w:val="00015050"/>
    <w:rsid w:val="00022379"/>
    <w:rsid w:val="000268A5"/>
    <w:rsid w:val="00027769"/>
    <w:rsid w:val="00035CE2"/>
    <w:rsid w:val="00042040"/>
    <w:rsid w:val="00043D2E"/>
    <w:rsid w:val="00044928"/>
    <w:rsid w:val="00045555"/>
    <w:rsid w:val="00050BD9"/>
    <w:rsid w:val="00053782"/>
    <w:rsid w:val="000540CA"/>
    <w:rsid w:val="00061264"/>
    <w:rsid w:val="00062FD2"/>
    <w:rsid w:val="00071D83"/>
    <w:rsid w:val="000732BA"/>
    <w:rsid w:val="00076AA2"/>
    <w:rsid w:val="00077263"/>
    <w:rsid w:val="00081EFA"/>
    <w:rsid w:val="00085A2C"/>
    <w:rsid w:val="0009613B"/>
    <w:rsid w:val="00097E19"/>
    <w:rsid w:val="000A5835"/>
    <w:rsid w:val="000A7D4C"/>
    <w:rsid w:val="000B31C1"/>
    <w:rsid w:val="000C08F8"/>
    <w:rsid w:val="000D43AC"/>
    <w:rsid w:val="000D472C"/>
    <w:rsid w:val="000D4A11"/>
    <w:rsid w:val="000D7EA3"/>
    <w:rsid w:val="000E2C48"/>
    <w:rsid w:val="000E3020"/>
    <w:rsid w:val="000E50AD"/>
    <w:rsid w:val="000F000C"/>
    <w:rsid w:val="000F1B8D"/>
    <w:rsid w:val="000F53EC"/>
    <w:rsid w:val="00101781"/>
    <w:rsid w:val="0010473E"/>
    <w:rsid w:val="00105CDA"/>
    <w:rsid w:val="001109AF"/>
    <w:rsid w:val="00126744"/>
    <w:rsid w:val="0013051F"/>
    <w:rsid w:val="00135D04"/>
    <w:rsid w:val="00137E3F"/>
    <w:rsid w:val="00143658"/>
    <w:rsid w:val="001446B3"/>
    <w:rsid w:val="0014628F"/>
    <w:rsid w:val="00150897"/>
    <w:rsid w:val="00154D14"/>
    <w:rsid w:val="001567D4"/>
    <w:rsid w:val="00162D44"/>
    <w:rsid w:val="00167B61"/>
    <w:rsid w:val="00170E16"/>
    <w:rsid w:val="00174CB0"/>
    <w:rsid w:val="001769F1"/>
    <w:rsid w:val="00177530"/>
    <w:rsid w:val="001803BA"/>
    <w:rsid w:val="00184828"/>
    <w:rsid w:val="00187B09"/>
    <w:rsid w:val="00190397"/>
    <w:rsid w:val="001934A0"/>
    <w:rsid w:val="001A1AD4"/>
    <w:rsid w:val="001A22F9"/>
    <w:rsid w:val="001A2736"/>
    <w:rsid w:val="001A2AAC"/>
    <w:rsid w:val="001B657C"/>
    <w:rsid w:val="001C0AEE"/>
    <w:rsid w:val="001C4C4D"/>
    <w:rsid w:val="001D2123"/>
    <w:rsid w:val="001D6393"/>
    <w:rsid w:val="001E4AA2"/>
    <w:rsid w:val="001E75BF"/>
    <w:rsid w:val="001E773F"/>
    <w:rsid w:val="001F3949"/>
    <w:rsid w:val="001F3B0C"/>
    <w:rsid w:val="00200ED8"/>
    <w:rsid w:val="0020143A"/>
    <w:rsid w:val="00203B45"/>
    <w:rsid w:val="00213A35"/>
    <w:rsid w:val="002143BD"/>
    <w:rsid w:val="00215309"/>
    <w:rsid w:val="00216226"/>
    <w:rsid w:val="00220546"/>
    <w:rsid w:val="00220768"/>
    <w:rsid w:val="00224AC2"/>
    <w:rsid w:val="002329A3"/>
    <w:rsid w:val="002359DE"/>
    <w:rsid w:val="00236F61"/>
    <w:rsid w:val="00241C0F"/>
    <w:rsid w:val="00246E06"/>
    <w:rsid w:val="0024752B"/>
    <w:rsid w:val="00250973"/>
    <w:rsid w:val="00252127"/>
    <w:rsid w:val="002533C8"/>
    <w:rsid w:val="00267933"/>
    <w:rsid w:val="002679DC"/>
    <w:rsid w:val="00267B32"/>
    <w:rsid w:val="00267F37"/>
    <w:rsid w:val="002713F0"/>
    <w:rsid w:val="00277F4D"/>
    <w:rsid w:val="00280F2F"/>
    <w:rsid w:val="002967BE"/>
    <w:rsid w:val="002A5471"/>
    <w:rsid w:val="002A5E6D"/>
    <w:rsid w:val="002A7FB7"/>
    <w:rsid w:val="002B119B"/>
    <w:rsid w:val="002B2981"/>
    <w:rsid w:val="002C2E35"/>
    <w:rsid w:val="002C7B9C"/>
    <w:rsid w:val="002D0BEA"/>
    <w:rsid w:val="002D3851"/>
    <w:rsid w:val="002D4240"/>
    <w:rsid w:val="002D6860"/>
    <w:rsid w:val="002E1E4C"/>
    <w:rsid w:val="002E2451"/>
    <w:rsid w:val="002E2AA6"/>
    <w:rsid w:val="002F1924"/>
    <w:rsid w:val="002F1CFE"/>
    <w:rsid w:val="002F5F31"/>
    <w:rsid w:val="002F68B1"/>
    <w:rsid w:val="003016A2"/>
    <w:rsid w:val="003034A4"/>
    <w:rsid w:val="0030588A"/>
    <w:rsid w:val="0032024D"/>
    <w:rsid w:val="00322406"/>
    <w:rsid w:val="00324B49"/>
    <w:rsid w:val="00325535"/>
    <w:rsid w:val="00327552"/>
    <w:rsid w:val="00336C85"/>
    <w:rsid w:val="00337ED4"/>
    <w:rsid w:val="00341FA5"/>
    <w:rsid w:val="00346249"/>
    <w:rsid w:val="00347E19"/>
    <w:rsid w:val="00350FE8"/>
    <w:rsid w:val="00351E1C"/>
    <w:rsid w:val="00356FF1"/>
    <w:rsid w:val="00360779"/>
    <w:rsid w:val="00363E4E"/>
    <w:rsid w:val="003655B5"/>
    <w:rsid w:val="00374336"/>
    <w:rsid w:val="00380D8B"/>
    <w:rsid w:val="00383805"/>
    <w:rsid w:val="00395CF5"/>
    <w:rsid w:val="003A0AA0"/>
    <w:rsid w:val="003A7CD9"/>
    <w:rsid w:val="003B1E5F"/>
    <w:rsid w:val="003C341F"/>
    <w:rsid w:val="003D7203"/>
    <w:rsid w:val="003E294B"/>
    <w:rsid w:val="003E2BD8"/>
    <w:rsid w:val="003E4B37"/>
    <w:rsid w:val="00400C87"/>
    <w:rsid w:val="004021FB"/>
    <w:rsid w:val="004144FC"/>
    <w:rsid w:val="00415DD9"/>
    <w:rsid w:val="00421499"/>
    <w:rsid w:val="00424136"/>
    <w:rsid w:val="0042717F"/>
    <w:rsid w:val="00435235"/>
    <w:rsid w:val="00435DFF"/>
    <w:rsid w:val="004371D7"/>
    <w:rsid w:val="00440915"/>
    <w:rsid w:val="0044174C"/>
    <w:rsid w:val="00443089"/>
    <w:rsid w:val="00444368"/>
    <w:rsid w:val="0045189C"/>
    <w:rsid w:val="00456448"/>
    <w:rsid w:val="00463A8C"/>
    <w:rsid w:val="004643C5"/>
    <w:rsid w:val="0046753E"/>
    <w:rsid w:val="0048046F"/>
    <w:rsid w:val="00486271"/>
    <w:rsid w:val="004862BD"/>
    <w:rsid w:val="004877F1"/>
    <w:rsid w:val="00494DF3"/>
    <w:rsid w:val="00495D7A"/>
    <w:rsid w:val="00497762"/>
    <w:rsid w:val="004A1378"/>
    <w:rsid w:val="004A305D"/>
    <w:rsid w:val="004A36C0"/>
    <w:rsid w:val="004A5D64"/>
    <w:rsid w:val="004B3912"/>
    <w:rsid w:val="004B521E"/>
    <w:rsid w:val="004B788E"/>
    <w:rsid w:val="004B7D94"/>
    <w:rsid w:val="004C0B40"/>
    <w:rsid w:val="004C181F"/>
    <w:rsid w:val="004C2901"/>
    <w:rsid w:val="004C43CD"/>
    <w:rsid w:val="004C48D9"/>
    <w:rsid w:val="004D4BDA"/>
    <w:rsid w:val="004D7DB1"/>
    <w:rsid w:val="004E0C4A"/>
    <w:rsid w:val="004E1117"/>
    <w:rsid w:val="004E4001"/>
    <w:rsid w:val="004F0E38"/>
    <w:rsid w:val="004F10DE"/>
    <w:rsid w:val="004F6EA6"/>
    <w:rsid w:val="00504C13"/>
    <w:rsid w:val="005052AE"/>
    <w:rsid w:val="00511947"/>
    <w:rsid w:val="00514990"/>
    <w:rsid w:val="0052216D"/>
    <w:rsid w:val="00523F28"/>
    <w:rsid w:val="00524B99"/>
    <w:rsid w:val="00526359"/>
    <w:rsid w:val="0052739D"/>
    <w:rsid w:val="0052746B"/>
    <w:rsid w:val="00533202"/>
    <w:rsid w:val="0053340A"/>
    <w:rsid w:val="00537D1A"/>
    <w:rsid w:val="00540627"/>
    <w:rsid w:val="0054314E"/>
    <w:rsid w:val="00544436"/>
    <w:rsid w:val="00546DE6"/>
    <w:rsid w:val="0054744E"/>
    <w:rsid w:val="005525C9"/>
    <w:rsid w:val="00555921"/>
    <w:rsid w:val="0055603A"/>
    <w:rsid w:val="00561C13"/>
    <w:rsid w:val="00562745"/>
    <w:rsid w:val="005728FC"/>
    <w:rsid w:val="005731CA"/>
    <w:rsid w:val="00575386"/>
    <w:rsid w:val="00583D23"/>
    <w:rsid w:val="00586381"/>
    <w:rsid w:val="005878AA"/>
    <w:rsid w:val="00590EF3"/>
    <w:rsid w:val="00597011"/>
    <w:rsid w:val="005A02B6"/>
    <w:rsid w:val="005A1148"/>
    <w:rsid w:val="005A1152"/>
    <w:rsid w:val="005A1A09"/>
    <w:rsid w:val="005A6A20"/>
    <w:rsid w:val="005A7106"/>
    <w:rsid w:val="005A76B0"/>
    <w:rsid w:val="005B00BF"/>
    <w:rsid w:val="005B1318"/>
    <w:rsid w:val="005B7327"/>
    <w:rsid w:val="005C26B2"/>
    <w:rsid w:val="005C613C"/>
    <w:rsid w:val="005D2571"/>
    <w:rsid w:val="005D49EE"/>
    <w:rsid w:val="005E0F56"/>
    <w:rsid w:val="005E23AB"/>
    <w:rsid w:val="005E4556"/>
    <w:rsid w:val="005E5330"/>
    <w:rsid w:val="005F69FD"/>
    <w:rsid w:val="00604B38"/>
    <w:rsid w:val="00620780"/>
    <w:rsid w:val="00623B13"/>
    <w:rsid w:val="00624121"/>
    <w:rsid w:val="00627BC4"/>
    <w:rsid w:val="00630698"/>
    <w:rsid w:val="00635EBB"/>
    <w:rsid w:val="00637C64"/>
    <w:rsid w:val="00640EEA"/>
    <w:rsid w:val="0064457A"/>
    <w:rsid w:val="00645669"/>
    <w:rsid w:val="0065485F"/>
    <w:rsid w:val="00654D61"/>
    <w:rsid w:val="00656B60"/>
    <w:rsid w:val="006672C3"/>
    <w:rsid w:val="0067474D"/>
    <w:rsid w:val="00676FEC"/>
    <w:rsid w:val="00683E5D"/>
    <w:rsid w:val="00687745"/>
    <w:rsid w:val="006937F3"/>
    <w:rsid w:val="0069477E"/>
    <w:rsid w:val="006A219F"/>
    <w:rsid w:val="006B1914"/>
    <w:rsid w:val="006B22FB"/>
    <w:rsid w:val="006C0E84"/>
    <w:rsid w:val="006C3B06"/>
    <w:rsid w:val="006C4212"/>
    <w:rsid w:val="006D302A"/>
    <w:rsid w:val="006D3591"/>
    <w:rsid w:val="006D3873"/>
    <w:rsid w:val="006E3052"/>
    <w:rsid w:val="006E3AF5"/>
    <w:rsid w:val="006F2D15"/>
    <w:rsid w:val="006F582B"/>
    <w:rsid w:val="00700C33"/>
    <w:rsid w:val="007010B5"/>
    <w:rsid w:val="00703BD6"/>
    <w:rsid w:val="00706A34"/>
    <w:rsid w:val="00712FE3"/>
    <w:rsid w:val="00713B42"/>
    <w:rsid w:val="00721CCC"/>
    <w:rsid w:val="00723224"/>
    <w:rsid w:val="00725A28"/>
    <w:rsid w:val="007267CC"/>
    <w:rsid w:val="00730B86"/>
    <w:rsid w:val="00732C9A"/>
    <w:rsid w:val="00733750"/>
    <w:rsid w:val="00733F69"/>
    <w:rsid w:val="007444CC"/>
    <w:rsid w:val="00754248"/>
    <w:rsid w:val="00775C1B"/>
    <w:rsid w:val="007835A3"/>
    <w:rsid w:val="00784E7C"/>
    <w:rsid w:val="00786CB2"/>
    <w:rsid w:val="007917FD"/>
    <w:rsid w:val="007955BC"/>
    <w:rsid w:val="00795C58"/>
    <w:rsid w:val="007973E2"/>
    <w:rsid w:val="007A4D78"/>
    <w:rsid w:val="007B0076"/>
    <w:rsid w:val="007C36F0"/>
    <w:rsid w:val="007C4198"/>
    <w:rsid w:val="007D0515"/>
    <w:rsid w:val="007D21A2"/>
    <w:rsid w:val="007D334B"/>
    <w:rsid w:val="007E384B"/>
    <w:rsid w:val="007E6EBA"/>
    <w:rsid w:val="007F0306"/>
    <w:rsid w:val="00801DE0"/>
    <w:rsid w:val="008024AD"/>
    <w:rsid w:val="00807311"/>
    <w:rsid w:val="00815141"/>
    <w:rsid w:val="008228E6"/>
    <w:rsid w:val="00826462"/>
    <w:rsid w:val="00831394"/>
    <w:rsid w:val="00832627"/>
    <w:rsid w:val="00832EE0"/>
    <w:rsid w:val="00834D52"/>
    <w:rsid w:val="00837836"/>
    <w:rsid w:val="00840E0A"/>
    <w:rsid w:val="00840EE6"/>
    <w:rsid w:val="008411EF"/>
    <w:rsid w:val="0085274B"/>
    <w:rsid w:val="00857E17"/>
    <w:rsid w:val="00864020"/>
    <w:rsid w:val="00877A65"/>
    <w:rsid w:val="00884F03"/>
    <w:rsid w:val="008917A6"/>
    <w:rsid w:val="00891D4B"/>
    <w:rsid w:val="00895AB2"/>
    <w:rsid w:val="0089652E"/>
    <w:rsid w:val="008A5CFA"/>
    <w:rsid w:val="008B5A12"/>
    <w:rsid w:val="008D47AB"/>
    <w:rsid w:val="008D6BC8"/>
    <w:rsid w:val="008E2F19"/>
    <w:rsid w:val="008E3DE6"/>
    <w:rsid w:val="008E7436"/>
    <w:rsid w:val="008E7CA1"/>
    <w:rsid w:val="0090467E"/>
    <w:rsid w:val="00910FB4"/>
    <w:rsid w:val="009111FF"/>
    <w:rsid w:val="00914A03"/>
    <w:rsid w:val="009211EE"/>
    <w:rsid w:val="00936136"/>
    <w:rsid w:val="0094327E"/>
    <w:rsid w:val="009443EA"/>
    <w:rsid w:val="009517DC"/>
    <w:rsid w:val="00953195"/>
    <w:rsid w:val="00960E3C"/>
    <w:rsid w:val="00961B99"/>
    <w:rsid w:val="009672A8"/>
    <w:rsid w:val="00981BD9"/>
    <w:rsid w:val="00984ECF"/>
    <w:rsid w:val="00984F98"/>
    <w:rsid w:val="00987F4F"/>
    <w:rsid w:val="009B24DA"/>
    <w:rsid w:val="009C0EA5"/>
    <w:rsid w:val="009C5452"/>
    <w:rsid w:val="009D7D17"/>
    <w:rsid w:val="009E3736"/>
    <w:rsid w:val="009F1235"/>
    <w:rsid w:val="009F7C0B"/>
    <w:rsid w:val="00A01C92"/>
    <w:rsid w:val="00A12A07"/>
    <w:rsid w:val="00A12F35"/>
    <w:rsid w:val="00A13CDD"/>
    <w:rsid w:val="00A13D98"/>
    <w:rsid w:val="00A16663"/>
    <w:rsid w:val="00A22DEF"/>
    <w:rsid w:val="00A240FD"/>
    <w:rsid w:val="00A359DA"/>
    <w:rsid w:val="00A43A25"/>
    <w:rsid w:val="00A445FF"/>
    <w:rsid w:val="00A46C91"/>
    <w:rsid w:val="00A61A34"/>
    <w:rsid w:val="00A62251"/>
    <w:rsid w:val="00A62B5B"/>
    <w:rsid w:val="00A64B48"/>
    <w:rsid w:val="00A652EE"/>
    <w:rsid w:val="00A74DD9"/>
    <w:rsid w:val="00A76FBC"/>
    <w:rsid w:val="00A81AA9"/>
    <w:rsid w:val="00A859D8"/>
    <w:rsid w:val="00A90D4C"/>
    <w:rsid w:val="00A95771"/>
    <w:rsid w:val="00AA6115"/>
    <w:rsid w:val="00AB1254"/>
    <w:rsid w:val="00AB263C"/>
    <w:rsid w:val="00AC431C"/>
    <w:rsid w:val="00AC5AE7"/>
    <w:rsid w:val="00AC71F1"/>
    <w:rsid w:val="00AC7312"/>
    <w:rsid w:val="00AC756C"/>
    <w:rsid w:val="00AD4D21"/>
    <w:rsid w:val="00AD7512"/>
    <w:rsid w:val="00AE5908"/>
    <w:rsid w:val="00AF20A6"/>
    <w:rsid w:val="00AF365C"/>
    <w:rsid w:val="00B07EA3"/>
    <w:rsid w:val="00B148AE"/>
    <w:rsid w:val="00B2485A"/>
    <w:rsid w:val="00B24C99"/>
    <w:rsid w:val="00B2675F"/>
    <w:rsid w:val="00B30206"/>
    <w:rsid w:val="00B472B5"/>
    <w:rsid w:val="00B52E96"/>
    <w:rsid w:val="00B554AB"/>
    <w:rsid w:val="00B61B91"/>
    <w:rsid w:val="00B76743"/>
    <w:rsid w:val="00B768FE"/>
    <w:rsid w:val="00B8427B"/>
    <w:rsid w:val="00B87187"/>
    <w:rsid w:val="00B90157"/>
    <w:rsid w:val="00B9114A"/>
    <w:rsid w:val="00B91E8D"/>
    <w:rsid w:val="00B964B7"/>
    <w:rsid w:val="00BA35FF"/>
    <w:rsid w:val="00BB0481"/>
    <w:rsid w:val="00BB091F"/>
    <w:rsid w:val="00BB0EAD"/>
    <w:rsid w:val="00BC170F"/>
    <w:rsid w:val="00BC59D3"/>
    <w:rsid w:val="00BC6C35"/>
    <w:rsid w:val="00BE0529"/>
    <w:rsid w:val="00BE115B"/>
    <w:rsid w:val="00BE3FAA"/>
    <w:rsid w:val="00BE5B2F"/>
    <w:rsid w:val="00BE5DA8"/>
    <w:rsid w:val="00BE5ECB"/>
    <w:rsid w:val="00BF25D5"/>
    <w:rsid w:val="00C0172D"/>
    <w:rsid w:val="00C031E7"/>
    <w:rsid w:val="00C11884"/>
    <w:rsid w:val="00C13791"/>
    <w:rsid w:val="00C231CF"/>
    <w:rsid w:val="00C273C7"/>
    <w:rsid w:val="00C4590A"/>
    <w:rsid w:val="00C47304"/>
    <w:rsid w:val="00C47D6D"/>
    <w:rsid w:val="00C57631"/>
    <w:rsid w:val="00C67543"/>
    <w:rsid w:val="00C73F51"/>
    <w:rsid w:val="00C75073"/>
    <w:rsid w:val="00C821A8"/>
    <w:rsid w:val="00C87C18"/>
    <w:rsid w:val="00C95FEB"/>
    <w:rsid w:val="00CA23C9"/>
    <w:rsid w:val="00CA260D"/>
    <w:rsid w:val="00CA6596"/>
    <w:rsid w:val="00CA6866"/>
    <w:rsid w:val="00CA7DF8"/>
    <w:rsid w:val="00CB2650"/>
    <w:rsid w:val="00CB6036"/>
    <w:rsid w:val="00CC4120"/>
    <w:rsid w:val="00CC67A1"/>
    <w:rsid w:val="00CD5DD8"/>
    <w:rsid w:val="00CE0254"/>
    <w:rsid w:val="00CE646B"/>
    <w:rsid w:val="00CF26D3"/>
    <w:rsid w:val="00CF3DAE"/>
    <w:rsid w:val="00CF3F8C"/>
    <w:rsid w:val="00D02E92"/>
    <w:rsid w:val="00D15076"/>
    <w:rsid w:val="00D154C1"/>
    <w:rsid w:val="00D2048C"/>
    <w:rsid w:val="00D20E93"/>
    <w:rsid w:val="00D22ED3"/>
    <w:rsid w:val="00D24949"/>
    <w:rsid w:val="00D25F94"/>
    <w:rsid w:val="00D35847"/>
    <w:rsid w:val="00D3671F"/>
    <w:rsid w:val="00D373BF"/>
    <w:rsid w:val="00D37619"/>
    <w:rsid w:val="00D476B4"/>
    <w:rsid w:val="00D5663E"/>
    <w:rsid w:val="00D648EE"/>
    <w:rsid w:val="00D65992"/>
    <w:rsid w:val="00D73D8C"/>
    <w:rsid w:val="00D806A2"/>
    <w:rsid w:val="00D81C18"/>
    <w:rsid w:val="00D81C41"/>
    <w:rsid w:val="00D81CEF"/>
    <w:rsid w:val="00D852E6"/>
    <w:rsid w:val="00D91183"/>
    <w:rsid w:val="00D91323"/>
    <w:rsid w:val="00D919D1"/>
    <w:rsid w:val="00D92216"/>
    <w:rsid w:val="00D94411"/>
    <w:rsid w:val="00D9518F"/>
    <w:rsid w:val="00D975FE"/>
    <w:rsid w:val="00DA5448"/>
    <w:rsid w:val="00DA5805"/>
    <w:rsid w:val="00DB1C5E"/>
    <w:rsid w:val="00DB56A9"/>
    <w:rsid w:val="00DB7171"/>
    <w:rsid w:val="00DC0F81"/>
    <w:rsid w:val="00DC4074"/>
    <w:rsid w:val="00DC4E78"/>
    <w:rsid w:val="00DC642B"/>
    <w:rsid w:val="00DD2BD3"/>
    <w:rsid w:val="00DD364A"/>
    <w:rsid w:val="00DE31AA"/>
    <w:rsid w:val="00DE4C27"/>
    <w:rsid w:val="00DF4131"/>
    <w:rsid w:val="00DF4438"/>
    <w:rsid w:val="00DF688E"/>
    <w:rsid w:val="00E04662"/>
    <w:rsid w:val="00E052AB"/>
    <w:rsid w:val="00E101AA"/>
    <w:rsid w:val="00E12417"/>
    <w:rsid w:val="00E1634B"/>
    <w:rsid w:val="00E16FB2"/>
    <w:rsid w:val="00E24A5D"/>
    <w:rsid w:val="00E25330"/>
    <w:rsid w:val="00E26D0E"/>
    <w:rsid w:val="00E34498"/>
    <w:rsid w:val="00E37BFC"/>
    <w:rsid w:val="00E37D1B"/>
    <w:rsid w:val="00E44782"/>
    <w:rsid w:val="00E44BBE"/>
    <w:rsid w:val="00E45549"/>
    <w:rsid w:val="00E47374"/>
    <w:rsid w:val="00E621F1"/>
    <w:rsid w:val="00E62212"/>
    <w:rsid w:val="00E62F94"/>
    <w:rsid w:val="00E63D8F"/>
    <w:rsid w:val="00E646A8"/>
    <w:rsid w:val="00E6774D"/>
    <w:rsid w:val="00E7207E"/>
    <w:rsid w:val="00E7731A"/>
    <w:rsid w:val="00E81183"/>
    <w:rsid w:val="00E86EC5"/>
    <w:rsid w:val="00E961E4"/>
    <w:rsid w:val="00EA2049"/>
    <w:rsid w:val="00EA3958"/>
    <w:rsid w:val="00EB2BFE"/>
    <w:rsid w:val="00EC0CC4"/>
    <w:rsid w:val="00EC370B"/>
    <w:rsid w:val="00EC3E6F"/>
    <w:rsid w:val="00EC7976"/>
    <w:rsid w:val="00ED1457"/>
    <w:rsid w:val="00ED373B"/>
    <w:rsid w:val="00EE0CA4"/>
    <w:rsid w:val="00EE5755"/>
    <w:rsid w:val="00EF36E7"/>
    <w:rsid w:val="00EF4B10"/>
    <w:rsid w:val="00EF6151"/>
    <w:rsid w:val="00EF7795"/>
    <w:rsid w:val="00F02DF0"/>
    <w:rsid w:val="00F04554"/>
    <w:rsid w:val="00F077BD"/>
    <w:rsid w:val="00F10623"/>
    <w:rsid w:val="00F12808"/>
    <w:rsid w:val="00F148AC"/>
    <w:rsid w:val="00F2226F"/>
    <w:rsid w:val="00F22851"/>
    <w:rsid w:val="00F2385C"/>
    <w:rsid w:val="00F26665"/>
    <w:rsid w:val="00F335B9"/>
    <w:rsid w:val="00F40169"/>
    <w:rsid w:val="00F412E2"/>
    <w:rsid w:val="00F42627"/>
    <w:rsid w:val="00F43EC8"/>
    <w:rsid w:val="00F453CB"/>
    <w:rsid w:val="00F51B4A"/>
    <w:rsid w:val="00F52A76"/>
    <w:rsid w:val="00F54208"/>
    <w:rsid w:val="00F61CF8"/>
    <w:rsid w:val="00F632FA"/>
    <w:rsid w:val="00F65A7B"/>
    <w:rsid w:val="00F65F7F"/>
    <w:rsid w:val="00F6618D"/>
    <w:rsid w:val="00F72E8F"/>
    <w:rsid w:val="00F76B15"/>
    <w:rsid w:val="00F84D72"/>
    <w:rsid w:val="00F9213C"/>
    <w:rsid w:val="00F9482A"/>
    <w:rsid w:val="00FA550C"/>
    <w:rsid w:val="00FC33DD"/>
    <w:rsid w:val="00FC3FC9"/>
    <w:rsid w:val="00FC6B34"/>
    <w:rsid w:val="00FD08F3"/>
    <w:rsid w:val="00FD349E"/>
    <w:rsid w:val="00FD5BA5"/>
    <w:rsid w:val="00FD634A"/>
    <w:rsid w:val="00FD694D"/>
    <w:rsid w:val="00FD7185"/>
    <w:rsid w:val="00FE007E"/>
    <w:rsid w:val="00FE0CC6"/>
    <w:rsid w:val="00FE1169"/>
    <w:rsid w:val="00FF0842"/>
    <w:rsid w:val="00FF4717"/>
    <w:rsid w:val="016C5748"/>
    <w:rsid w:val="01A3D206"/>
    <w:rsid w:val="03144314"/>
    <w:rsid w:val="0413E409"/>
    <w:rsid w:val="04B01375"/>
    <w:rsid w:val="07146EB4"/>
    <w:rsid w:val="0AC7E9AB"/>
    <w:rsid w:val="0B947098"/>
    <w:rsid w:val="0C0793F9"/>
    <w:rsid w:val="0C1901A1"/>
    <w:rsid w:val="0ECB79E2"/>
    <w:rsid w:val="124DD40A"/>
    <w:rsid w:val="1274779D"/>
    <w:rsid w:val="14AE70A3"/>
    <w:rsid w:val="18316148"/>
    <w:rsid w:val="19AC1229"/>
    <w:rsid w:val="19B5CFB4"/>
    <w:rsid w:val="1E8B3A10"/>
    <w:rsid w:val="200BAC6D"/>
    <w:rsid w:val="218B2D43"/>
    <w:rsid w:val="232C1E0B"/>
    <w:rsid w:val="24474EDA"/>
    <w:rsid w:val="249CF3C0"/>
    <w:rsid w:val="2537E9A4"/>
    <w:rsid w:val="2579B965"/>
    <w:rsid w:val="28B0C2AF"/>
    <w:rsid w:val="2C1B18D2"/>
    <w:rsid w:val="2D510F32"/>
    <w:rsid w:val="2E87068D"/>
    <w:rsid w:val="2F9E6E1E"/>
    <w:rsid w:val="302F4C68"/>
    <w:rsid w:val="31E5E355"/>
    <w:rsid w:val="33079FE9"/>
    <w:rsid w:val="34C3BAE9"/>
    <w:rsid w:val="3626AFC6"/>
    <w:rsid w:val="3935A924"/>
    <w:rsid w:val="3DA2DC9A"/>
    <w:rsid w:val="42412FE4"/>
    <w:rsid w:val="4997E71A"/>
    <w:rsid w:val="4D8056B6"/>
    <w:rsid w:val="51F3A5B7"/>
    <w:rsid w:val="619C03F0"/>
    <w:rsid w:val="62375E7B"/>
    <w:rsid w:val="655CFB18"/>
    <w:rsid w:val="69ACD751"/>
    <w:rsid w:val="6C4F9DBA"/>
    <w:rsid w:val="6E6A4840"/>
    <w:rsid w:val="722E712E"/>
    <w:rsid w:val="76775263"/>
    <w:rsid w:val="77C0182C"/>
    <w:rsid w:val="7CC71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623"/>
    <w:pPr>
      <w:spacing w:after="0" w:line="240" w:lineRule="auto"/>
      <w:jc w:val="center"/>
    </w:pPr>
    <w:rPr>
      <w:rFonts w:ascii="Times New Roman" w:eastAsia="SimSun" w:hAnsi="Times New Roman" w:cs="Times New Roman"/>
      <w:kern w:val="0"/>
      <w:sz w:val="20"/>
      <w:szCs w:val="20"/>
    </w:rPr>
  </w:style>
  <w:style w:type="paragraph" w:styleId="Heading1">
    <w:name w:val="heading 1"/>
    <w:basedOn w:val="Normal"/>
    <w:next w:val="Normal"/>
    <w:link w:val="Heading1Char"/>
    <w:qFormat/>
    <w:rsid w:val="00583D23"/>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583D23"/>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583D23"/>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583D23"/>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3D23"/>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583D23"/>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583D23"/>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583D23"/>
    <w:rPr>
      <w:rFonts w:ascii="Times New Roman" w:eastAsia="SimSun" w:hAnsi="Times New Roman" w:cs="Times New Roman"/>
      <w:i/>
      <w:iCs/>
      <w:noProof/>
      <w:kern w:val="0"/>
      <w:sz w:val="20"/>
      <w:szCs w:val="20"/>
    </w:rPr>
  </w:style>
  <w:style w:type="paragraph" w:customStyle="1" w:styleId="Abstract">
    <w:name w:val="Abstract"/>
    <w:rsid w:val="00583D23"/>
    <w:pPr>
      <w:spacing w:after="200" w:line="240" w:lineRule="auto"/>
      <w:ind w:firstLine="272"/>
      <w:jc w:val="both"/>
    </w:pPr>
    <w:rPr>
      <w:rFonts w:ascii="Times New Roman" w:eastAsia="SimSun" w:hAnsi="Times New Roman" w:cs="Times New Roman"/>
      <w:b/>
      <w:bCs/>
      <w:kern w:val="0"/>
      <w:sz w:val="18"/>
      <w:szCs w:val="18"/>
    </w:rPr>
  </w:style>
  <w:style w:type="paragraph" w:customStyle="1" w:styleId="Author">
    <w:name w:val="Author"/>
    <w:rsid w:val="00583D23"/>
    <w:pPr>
      <w:spacing w:before="360" w:after="40" w:line="240" w:lineRule="auto"/>
      <w:jc w:val="center"/>
    </w:pPr>
    <w:rPr>
      <w:rFonts w:ascii="Times New Roman" w:eastAsia="SimSun" w:hAnsi="Times New Roman" w:cs="Times New Roman"/>
      <w:noProof/>
      <w:kern w:val="0"/>
    </w:rPr>
  </w:style>
  <w:style w:type="paragraph" w:styleId="BodyText">
    <w:name w:val="Body Text"/>
    <w:basedOn w:val="Normal"/>
    <w:link w:val="BodyTextChar"/>
    <w:rsid w:val="00583D23"/>
    <w:pPr>
      <w:tabs>
        <w:tab w:val="left" w:pos="288"/>
      </w:tabs>
      <w:spacing w:after="120" w:line="228" w:lineRule="auto"/>
      <w:ind w:firstLine="288"/>
      <w:jc w:val="both"/>
    </w:pPr>
    <w:rPr>
      <w:spacing w:val="-1"/>
      <w:lang/>
    </w:rPr>
  </w:style>
  <w:style w:type="character" w:customStyle="1" w:styleId="BodyTextChar">
    <w:name w:val="Body Text Char"/>
    <w:basedOn w:val="DefaultParagraphFont"/>
    <w:link w:val="BodyText"/>
    <w:rsid w:val="00583D23"/>
    <w:rPr>
      <w:rFonts w:ascii="Times New Roman" w:eastAsia="SimSun" w:hAnsi="Times New Roman" w:cs="Times New Roman"/>
      <w:spacing w:val="-1"/>
      <w:kern w:val="0"/>
      <w:sz w:val="20"/>
      <w:szCs w:val="20"/>
      <w:lang/>
    </w:rPr>
  </w:style>
  <w:style w:type="paragraph" w:customStyle="1" w:styleId="references">
    <w:name w:val="references"/>
    <w:rsid w:val="00583D23"/>
    <w:pPr>
      <w:numPr>
        <w:numId w:val="2"/>
      </w:numPr>
      <w:spacing w:after="50" w:line="180" w:lineRule="exact"/>
      <w:jc w:val="both"/>
    </w:pPr>
    <w:rPr>
      <w:rFonts w:ascii="Times New Roman" w:eastAsia="MS Mincho" w:hAnsi="Times New Roman" w:cs="Times New Roman"/>
      <w:noProof/>
      <w:kern w:val="0"/>
      <w:sz w:val="16"/>
      <w:szCs w:val="16"/>
    </w:rPr>
  </w:style>
  <w:style w:type="paragraph" w:styleId="Footer">
    <w:name w:val="footer"/>
    <w:basedOn w:val="Normal"/>
    <w:link w:val="FooterChar"/>
    <w:rsid w:val="00583D23"/>
    <w:pPr>
      <w:tabs>
        <w:tab w:val="center" w:pos="4680"/>
        <w:tab w:val="right" w:pos="9360"/>
      </w:tabs>
    </w:pPr>
  </w:style>
  <w:style w:type="character" w:customStyle="1" w:styleId="FooterChar">
    <w:name w:val="Footer Char"/>
    <w:basedOn w:val="DefaultParagraphFont"/>
    <w:link w:val="Footer"/>
    <w:rsid w:val="00583D23"/>
    <w:rPr>
      <w:rFonts w:ascii="Times New Roman" w:eastAsia="SimSun" w:hAnsi="Times New Roman" w:cs="Times New Roman"/>
      <w:kern w:val="0"/>
      <w:sz w:val="20"/>
      <w:szCs w:val="20"/>
    </w:rPr>
  </w:style>
  <w:style w:type="character" w:styleId="Hyperlink">
    <w:name w:val="Hyperlink"/>
    <w:rsid w:val="00583D23"/>
    <w:rPr>
      <w:color w:val="0563C1"/>
      <w:u w:val="single"/>
    </w:rPr>
  </w:style>
  <w:style w:type="character" w:customStyle="1" w:styleId="normaltextrun">
    <w:name w:val="normaltextrun"/>
    <w:basedOn w:val="DefaultParagraphFont"/>
    <w:rsid w:val="00583D23"/>
  </w:style>
  <w:style w:type="paragraph" w:customStyle="1" w:styleId="paragraph">
    <w:name w:val="paragraph"/>
    <w:basedOn w:val="Normal"/>
    <w:rsid w:val="00583D23"/>
    <w:pPr>
      <w:suppressAutoHyphens/>
      <w:spacing w:before="280" w:after="280"/>
      <w:jc w:val="left"/>
    </w:pPr>
    <w:rPr>
      <w:rFonts w:eastAsia="Times New Roman"/>
      <w:sz w:val="24"/>
      <w:szCs w:val="24"/>
      <w:lang w:val="en-IN" w:eastAsia="en-IN"/>
    </w:rPr>
  </w:style>
  <w:style w:type="character" w:styleId="FollowedHyperlink">
    <w:name w:val="FollowedHyperlink"/>
    <w:basedOn w:val="DefaultParagraphFont"/>
    <w:uiPriority w:val="99"/>
    <w:semiHidden/>
    <w:unhideWhenUsed/>
    <w:rsid w:val="00583D23"/>
    <w:rPr>
      <w:color w:val="954F72" w:themeColor="followedHyperlink"/>
      <w:u w:val="single"/>
    </w:rPr>
  </w:style>
  <w:style w:type="paragraph" w:styleId="ListParagraph">
    <w:name w:val="List Paragraph"/>
    <w:basedOn w:val="Normal"/>
    <w:uiPriority w:val="34"/>
    <w:qFormat/>
    <w:rsid w:val="00795C58"/>
    <w:pPr>
      <w:ind w:left="720"/>
      <w:contextualSpacing/>
    </w:pPr>
  </w:style>
  <w:style w:type="table" w:styleId="TableGrid">
    <w:name w:val="Table Grid"/>
    <w:basedOn w:val="TableNormal"/>
    <w:uiPriority w:val="39"/>
    <w:rsid w:val="00703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36136"/>
    <w:pPr>
      <w:spacing w:after="0" w:line="240" w:lineRule="auto"/>
    </w:pPr>
    <w:rPr>
      <w:rFonts w:ascii="Times New Roman" w:eastAsia="SimSun" w:hAnsi="Times New Roman" w:cs="Times New Roman"/>
      <w:kern w:val="0"/>
      <w:sz w:val="20"/>
      <w:szCs w:val="20"/>
    </w:rPr>
  </w:style>
  <w:style w:type="paragraph" w:styleId="Header">
    <w:name w:val="header"/>
    <w:basedOn w:val="Normal"/>
    <w:link w:val="HeaderChar"/>
    <w:uiPriority w:val="99"/>
    <w:unhideWhenUsed/>
    <w:rsid w:val="00D81C41"/>
    <w:pPr>
      <w:tabs>
        <w:tab w:val="center" w:pos="4513"/>
        <w:tab w:val="right" w:pos="9026"/>
      </w:tabs>
    </w:pPr>
  </w:style>
  <w:style w:type="character" w:customStyle="1" w:styleId="HeaderChar">
    <w:name w:val="Header Char"/>
    <w:basedOn w:val="DefaultParagraphFont"/>
    <w:link w:val="Header"/>
    <w:uiPriority w:val="99"/>
    <w:rsid w:val="00D81C41"/>
    <w:rPr>
      <w:rFonts w:ascii="Times New Roman" w:eastAsia="SimSun" w:hAnsi="Times New Roman" w:cs="Times New Roman"/>
      <w:kern w:val="0"/>
      <w:sz w:val="20"/>
      <w:szCs w:val="20"/>
    </w:rPr>
  </w:style>
  <w:style w:type="character" w:customStyle="1" w:styleId="UnresolvedMention">
    <w:name w:val="Unresolved Mention"/>
    <w:basedOn w:val="DefaultParagraphFont"/>
    <w:uiPriority w:val="99"/>
    <w:semiHidden/>
    <w:unhideWhenUsed/>
    <w:rsid w:val="00A12A07"/>
    <w:rPr>
      <w:color w:val="605E5C"/>
      <w:shd w:val="clear" w:color="auto" w:fill="E1DFDD"/>
    </w:rPr>
  </w:style>
  <w:style w:type="paragraph" w:styleId="BalloonText">
    <w:name w:val="Balloon Text"/>
    <w:basedOn w:val="Normal"/>
    <w:link w:val="BalloonTextChar"/>
    <w:uiPriority w:val="99"/>
    <w:semiHidden/>
    <w:unhideWhenUsed/>
    <w:rsid w:val="009111FF"/>
    <w:rPr>
      <w:rFonts w:ascii="Tahoma" w:hAnsi="Tahoma" w:cs="Tahoma"/>
      <w:sz w:val="16"/>
      <w:szCs w:val="16"/>
    </w:rPr>
  </w:style>
  <w:style w:type="character" w:customStyle="1" w:styleId="BalloonTextChar">
    <w:name w:val="Balloon Text Char"/>
    <w:basedOn w:val="DefaultParagraphFont"/>
    <w:link w:val="BalloonText"/>
    <w:uiPriority w:val="99"/>
    <w:semiHidden/>
    <w:rsid w:val="009111FF"/>
    <w:rPr>
      <w:rFonts w:ascii="Tahoma" w:eastAsia="SimSun" w:hAnsi="Tahoma" w:cs="Tahoma"/>
      <w:kern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ba45541@gmail.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Pujarianiket502@gmail.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ishanvicg63@gmail.co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swarnalpatil@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pgshiremath@kletech.ac.in" TargetMode="External"/><Relationship Id="rId14" Type="http://schemas.openxmlformats.org/officeDocument/2006/relationships/hyperlink" Target="mailto:vivekvpais@gmail.com" TargetMode="External"/><Relationship Id="rId22" Type="http://schemas.openxmlformats.org/officeDocument/2006/relationships/image" Target="media/image8.png"/><Relationship Id="rId27" Type="http://schemas.openxmlformats.org/officeDocument/2006/relationships/hyperlink" Target="https://www.worldwidejournals.com/international-journal-of-scientific-research-(IJSR)/recent_issues_pdf/2020/December/a-study-of-factors-contributing-relapse-in-alcohol-dependence-and-intra-group-comparison-for-factors-influencing-delay-in-treatment-seeking-after-relapse_December_2020_9603116961_16117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E82D-4EF6-4EA6-B15B-D84A582B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Links>
    <vt:vector size="6" baseType="variant">
      <vt:variant>
        <vt:i4>5374033</vt:i4>
      </vt:variant>
      <vt:variant>
        <vt:i4>0</vt:i4>
      </vt:variant>
      <vt:variant>
        <vt:i4>0</vt:i4>
      </vt:variant>
      <vt:variant>
        <vt:i4>5</vt:i4>
      </vt:variant>
      <vt:variant>
        <vt:lpwstr>https://www.worldwidejournals.com/international-journal-of-scientific-research-(IJSR)/recent_issues_pdf/2020/December/a-study-of-factors-contributing-relapse-in-alcohol-dependence-and-intra-group-comparison-for-factors-influencing-delay-in-treatment-seeking-after-relapse_December_2020_9603116961_1611779.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bibijan matte</dc:creator>
  <cp:keywords/>
  <dc:description/>
  <cp:lastModifiedBy>lOGIN</cp:lastModifiedBy>
  <cp:revision>13</cp:revision>
  <dcterms:created xsi:type="dcterms:W3CDTF">2023-07-25T08:36:00Z</dcterms:created>
  <dcterms:modified xsi:type="dcterms:W3CDTF">2023-07-25T08:55:00Z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60b25a588b8b5bed66f6bea626fd49cd126d0f0051ba377306c9366e3dcf3c82</vt:lpwstr>
  </property>
</Properties>
</file>