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/>
      </w:pPr>
      <w:r>
        <w:t xml:space="preserve">Acme_Annual_Review — Cleaned Document</w:t>
      </w:r>
    </w:p>
    <w:p>
      <w:pPr>
        <w:spacing w:after="260"/>
      </w:pPr>
      <w:r>
        <w:rPr>
          <w:i/>
          <w:iCs/>
          <w:color w:val="64748B"/>
          <w:sz w:val="18"/>
          <w:szCs w:val="18"/>
        </w:rPr>
        <w:t xml:space="preserve">DocuClean AI Restored Output • Verified Pristine • 9/23/2026</w:t>
      </w:r>
    </w:p>
    <w:p>
      <w:pPr>
        <w:spacing w:after="120" w:line="276"/>
      </w:pPr>
      <w:r>
        <w:rPr>
          <w:sz w:val="22"/>
          <w:szCs w:val="22"/>
        </w:rPr>
        <w:t xml:space="preserve">ACME CORP ANNUAL FINANCIAL REVIEW -- FYzO24</w:t>
      </w:r>
    </w:p>
    <w:p>
      <w:pPr>
        <w:spacing w:after="80"/>
      </w:pPr>
    </w:p>
    <w:p>
      <w:pPr>
        <w:spacing w:after="120" w:line="276"/>
      </w:pPr>
      <w:r>
        <w:rPr>
          <w:sz w:val="22"/>
          <w:szCs w:val="22"/>
        </w:rPr>
        <w:t xml:space="preserve">1. Executive SUMM4RY</w:t>
      </w:r>
    </w:p>
    <w:p>
      <w:pPr>
        <w:spacing w:after="120" w:line="276"/>
      </w:pPr>
      <w:r>
        <w:rPr>
          <w:sz w:val="22"/>
          <w:szCs w:val="22"/>
        </w:rPr>
        <w:t xml:space="preserve">During the previous operational quarter, our team completed all audits.</w:t>
      </w:r>
    </w:p>
    <w:p>
      <w:pPr>
        <w:spacing w:after="120" w:line="276"/>
      </w:pPr>
      <w:r>
        <w:rPr>
          <w:sz w:val="22"/>
          <w:szCs w:val="22"/>
        </w:rPr>
        <w:t xml:space="preserve">Total verified documents: 12,480 items.</w:t>
      </w:r>
    </w:p>
    <w:p>
      <w:pPr>
        <w:spacing w:after="80"/>
      </w:pPr>
    </w:p>
    <w:p>
      <w:pPr>
        <w:spacing w:after="120" w:line="276"/>
      </w:pPr>
      <w:r>
        <w:rPr>
          <w:sz w:val="22"/>
          <w:szCs w:val="22"/>
        </w:rPr>
        <w:t xml:space="preserve">2. REVENUE &amp; Metrics</w:t>
      </w:r>
    </w:p>
    <w:p>
      <w:pPr>
        <w:spacing w:after="120" w:line="276"/>
      </w:pPr>
      <w:r>
        <w:rPr>
          <w:sz w:val="22"/>
          <w:szCs w:val="22"/>
        </w:rPr>
        <w:t xml:space="preserve">Total gross margin increased by 14.8% over the targeted baseline.</w:t>
      </w:r>
    </w:p>
    <w:p>
      <w:pPr>
        <w:spacing w:after="120" w:line="276"/>
      </w:pPr>
      <w:r>
        <w:rPr>
          <w:sz w:val="22"/>
          <w:szCs w:val="22"/>
        </w:rPr>
        <w:t xml:space="preserve">All systems rem4in oper4tional and secere.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2026-09-23T13:35:37.749Z</dcterms:created>
  <dcterms:modified xsi:type="dcterms:W3CDTF">2026-09-23T13:35:37.749Z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