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4D1C3" w14:textId="77777777" w:rsidR="00861D09" w:rsidRPr="00861D09" w:rsidRDefault="00861D09" w:rsidP="00861D09">
      <w:pPr>
        <w:rPr>
          <w:b/>
          <w:bCs/>
          <w:sz w:val="36"/>
          <w:szCs w:val="36"/>
        </w:rPr>
      </w:pPr>
      <w:r w:rsidRPr="00861D09">
        <w:rPr>
          <w:b/>
          <w:bCs/>
          <w:sz w:val="36"/>
          <w:szCs w:val="36"/>
        </w:rPr>
        <w:t xml:space="preserve">Data Quality Report 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93"/>
        <w:gridCol w:w="1993"/>
        <w:gridCol w:w="1099"/>
        <w:gridCol w:w="4441"/>
      </w:tblGrid>
      <w:tr w:rsidR="00861D09" w:rsidRPr="00861D09" w14:paraId="6BBD95DF" w14:textId="77777777" w:rsidTr="00861D0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7FD8B8" w14:textId="77777777" w:rsidR="00861D09" w:rsidRPr="00861D09" w:rsidRDefault="00861D09" w:rsidP="00861D09">
            <w:pPr>
              <w:rPr>
                <w:b/>
                <w:bCs/>
              </w:rPr>
            </w:pPr>
            <w:r w:rsidRPr="00861D09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A9CB22" w14:textId="77777777" w:rsidR="00861D09" w:rsidRPr="00861D09" w:rsidRDefault="00861D09" w:rsidP="00861D09">
            <w:pPr>
              <w:rPr>
                <w:b/>
                <w:bCs/>
              </w:rPr>
            </w:pPr>
            <w:r w:rsidRPr="00861D09">
              <w:rPr>
                <w:b/>
                <w:bCs/>
              </w:rPr>
              <w:t>Data Quality Issue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E2AB59" w14:textId="77777777" w:rsidR="00861D09" w:rsidRPr="00861D09" w:rsidRDefault="00861D09" w:rsidP="00861D09">
            <w:pPr>
              <w:rPr>
                <w:b/>
                <w:bCs/>
              </w:rPr>
            </w:pPr>
            <w:r w:rsidRPr="00861D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D4408F" w14:textId="77777777" w:rsidR="00861D09" w:rsidRPr="00861D09" w:rsidRDefault="00861D09" w:rsidP="00861D09">
            <w:pPr>
              <w:rPr>
                <w:b/>
                <w:bCs/>
              </w:rPr>
            </w:pPr>
            <w:r w:rsidRPr="00861D09">
              <w:rPr>
                <w:b/>
                <w:bCs/>
              </w:rPr>
              <w:t>Resolution Plan (Technical)</w:t>
            </w:r>
          </w:p>
        </w:tc>
      </w:tr>
      <w:tr w:rsidR="00861D09" w:rsidRPr="00861D09" w14:paraId="15DD4CFF" w14:textId="77777777" w:rsidTr="00861D0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2B89D1" w14:textId="77777777" w:rsidR="00861D09" w:rsidRPr="00861D09" w:rsidRDefault="00861D09" w:rsidP="00861D09">
            <w:r w:rsidRPr="00861D09">
              <w:rPr>
                <w:b/>
                <w:bCs/>
              </w:rPr>
              <w:t>enriched_aqi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52EFDE" w14:textId="77777777" w:rsidR="00861D09" w:rsidRPr="00861D09" w:rsidRDefault="00861D09" w:rsidP="00861D09">
            <w:r w:rsidRPr="00861D09">
              <w:rPr>
                <w:b/>
                <w:bCs/>
              </w:rPr>
              <w:t>Missing Values / Null Records</w:t>
            </w:r>
            <w:r w:rsidRPr="00861D09">
              <w:t xml:space="preserve"> </w:t>
            </w:r>
            <w:r w:rsidRPr="00861D09">
              <w:br/>
              <w:t>Missing data found in critical metrics (pollutant_avg or AQI).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C8E26D" w14:textId="77777777" w:rsidR="00861D09" w:rsidRPr="00861D09" w:rsidRDefault="00861D09" w:rsidP="00861D09">
            <w:r w:rsidRPr="00861D09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A35413" w14:textId="77777777" w:rsidR="00861D09" w:rsidRPr="00861D09" w:rsidRDefault="00861D09" w:rsidP="00861D09">
            <w:r w:rsidRPr="00861D09">
              <w:t xml:space="preserve">Execute the identification query SELECT * FROM enriched_aqi WHERE pollutant_avg IS NULL OR AQI IS </w:t>
            </w:r>
            <w:proofErr w:type="gramStart"/>
            <w:r w:rsidRPr="00861D09">
              <w:t>NULL;.</w:t>
            </w:r>
            <w:proofErr w:type="gramEnd"/>
            <w:r w:rsidRPr="00861D09">
              <w:t xml:space="preserve"> Resolve by applying imputation strategies (e.g., replace nulls with monthly station averages using COALESCE and window functions) or dropping records if missingness exceeds acceptable thresholds.</w:t>
            </w:r>
          </w:p>
        </w:tc>
      </w:tr>
      <w:tr w:rsidR="00861D09" w:rsidRPr="00861D09" w14:paraId="0122CA1F" w14:textId="77777777" w:rsidTr="00861D0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DFA249" w14:textId="77777777" w:rsidR="00861D09" w:rsidRPr="00861D09" w:rsidRDefault="00861D09" w:rsidP="00861D09">
            <w:r w:rsidRPr="00861D09">
              <w:rPr>
                <w:b/>
                <w:bCs/>
              </w:rPr>
              <w:t>enriched_aqi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61A794" w14:textId="77777777" w:rsidR="00861D09" w:rsidRPr="00861D09" w:rsidRDefault="00861D09" w:rsidP="00861D09">
            <w:r w:rsidRPr="00861D09">
              <w:rPr>
                <w:b/>
                <w:bCs/>
              </w:rPr>
              <w:t>Extreme Values &amp; Potential Outliers</w:t>
            </w:r>
            <w:r w:rsidRPr="00861D09">
              <w:t xml:space="preserve"> </w:t>
            </w:r>
            <w:r w:rsidRPr="00861D09">
              <w:br/>
              <w:t>Unvalidated range limits for MAX(AQI) and MIN(AQI) numbers.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66C988" w14:textId="77777777" w:rsidR="00861D09" w:rsidRPr="00861D09" w:rsidRDefault="00861D09" w:rsidP="00861D09">
            <w:r w:rsidRPr="00861D09">
              <w:rPr>
                <w:b/>
                <w:bCs/>
              </w:rPr>
              <w:t>Moderate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4E4E68" w14:textId="77777777" w:rsidR="00861D09" w:rsidRPr="00861D09" w:rsidRDefault="00861D09" w:rsidP="00861D09">
            <w:r w:rsidRPr="00861D09">
              <w:t>Run range-validation scripts SELECT MAX(AQI), MIN(AQI) FROM enriched_</w:t>
            </w:r>
            <w:proofErr w:type="gramStart"/>
            <w:r w:rsidRPr="00861D09">
              <w:t>aqi;.</w:t>
            </w:r>
            <w:proofErr w:type="gramEnd"/>
            <w:r w:rsidRPr="00861D09">
              <w:t xml:space="preserve"> Implement structural check boundaries (e.g., WHERE AQI &lt; 0 OR AQI &gt; 500) to isolate invalid sensor spikes or data-entry errors.</w:t>
            </w:r>
          </w:p>
        </w:tc>
      </w:tr>
      <w:tr w:rsidR="00861D09" w:rsidRPr="00861D09" w14:paraId="3BEE69DF" w14:textId="77777777" w:rsidTr="00861D0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B0AEAD" w14:textId="77777777" w:rsidR="00861D09" w:rsidRPr="00861D09" w:rsidRDefault="00861D09" w:rsidP="00861D09">
            <w:r w:rsidRPr="00861D09">
              <w:rPr>
                <w:b/>
                <w:bCs/>
              </w:rPr>
              <w:t>enriched_aqi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29EB27" w14:textId="77777777" w:rsidR="00861D09" w:rsidRPr="00861D09" w:rsidRDefault="00861D09" w:rsidP="00861D09">
            <w:r w:rsidRPr="00861D09">
              <w:rPr>
                <w:b/>
                <w:bCs/>
              </w:rPr>
              <w:t>Inconsistent Aggregation Levels</w:t>
            </w:r>
            <w:r w:rsidRPr="00861D09">
              <w:t xml:space="preserve"> </w:t>
            </w:r>
            <w:r w:rsidRPr="00861D09">
              <w:br/>
              <w:t>Mixed granularities across stations, cities, and seasonal reporting fields.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2F2760" w14:textId="77777777" w:rsidR="00861D09" w:rsidRPr="00861D09" w:rsidRDefault="00861D09" w:rsidP="00861D09">
            <w:r w:rsidRPr="00861D09">
              <w:rPr>
                <w:b/>
                <w:bCs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0654C3" w14:textId="77777777" w:rsidR="00861D09" w:rsidRPr="00861D09" w:rsidRDefault="00861D09" w:rsidP="00861D09">
            <w:r w:rsidRPr="00861D09">
              <w:t>Utilize strict aggregation and rounding structures like ROUND(</w:t>
            </w:r>
            <w:proofErr w:type="gramStart"/>
            <w:r w:rsidRPr="00861D09">
              <w:t>AVG(</w:t>
            </w:r>
            <w:proofErr w:type="spellStart"/>
            <w:proofErr w:type="gramEnd"/>
            <w:r w:rsidRPr="00861D09">
              <w:t>aqi</w:t>
            </w:r>
            <w:proofErr w:type="spellEnd"/>
            <w:r w:rsidRPr="00861D09">
              <w:t>),2) combined with uniform GROUP BY and ORDER BY DESC clauses to homogenize output reporting metrics.</w:t>
            </w:r>
          </w:p>
        </w:tc>
      </w:tr>
    </w:tbl>
    <w:p w14:paraId="44607038" w14:textId="77777777" w:rsidR="00861D09" w:rsidRPr="00861D09" w:rsidRDefault="00861D09" w:rsidP="00861D09">
      <w:pPr>
        <w:rPr>
          <w:b/>
          <w:bCs/>
        </w:rPr>
      </w:pPr>
    </w:p>
    <w:p w14:paraId="42BDF6E0" w14:textId="77777777" w:rsidR="00861D09" w:rsidRPr="00861D09" w:rsidRDefault="00861D09" w:rsidP="00861D09">
      <w:pPr>
        <w:rPr>
          <w:b/>
          <w:bCs/>
        </w:rPr>
      </w:pPr>
      <w:r w:rsidRPr="00861D09">
        <w:rPr>
          <w:b/>
          <w:bCs/>
        </w:rPr>
        <w:t xml:space="preserve"> SQL Operations Mapping to Data Quality Needs</w:t>
      </w:r>
    </w:p>
    <w:p w14:paraId="0CB4C3BF" w14:textId="77777777" w:rsidR="00861D09" w:rsidRPr="00861D09" w:rsidRDefault="00861D09" w:rsidP="00861D09">
      <w:pPr>
        <w:numPr>
          <w:ilvl w:val="0"/>
          <w:numId w:val="1"/>
        </w:numPr>
      </w:pPr>
      <w:r w:rsidRPr="00861D09">
        <w:rPr>
          <w:b/>
          <w:bCs/>
        </w:rPr>
        <w:t>Completeness Auditing:</w:t>
      </w:r>
      <w:r w:rsidRPr="00861D09">
        <w:t xml:space="preserve"> The </w:t>
      </w:r>
      <w:proofErr w:type="gramStart"/>
      <w:r w:rsidRPr="00861D09">
        <w:t>COUNT(</w:t>
      </w:r>
      <w:proofErr w:type="gramEnd"/>
      <w:r w:rsidRPr="00861D09">
        <w:t>*) query establishes your baseline volume (</w:t>
      </w:r>
      <w:r w:rsidRPr="00861D09">
        <w:rPr>
          <w:b/>
          <w:bCs/>
        </w:rPr>
        <w:t>10,521 records</w:t>
      </w:r>
      <w:r w:rsidRPr="00861D09">
        <w:t>) to ensure zero data ingestion loss across processing runs.</w:t>
      </w:r>
    </w:p>
    <w:p w14:paraId="0DC63E19" w14:textId="77777777" w:rsidR="00861D09" w:rsidRPr="00861D09" w:rsidRDefault="00861D09" w:rsidP="00861D09">
      <w:pPr>
        <w:numPr>
          <w:ilvl w:val="0"/>
          <w:numId w:val="1"/>
        </w:numPr>
      </w:pPr>
      <w:r w:rsidRPr="00861D09">
        <w:rPr>
          <w:b/>
          <w:bCs/>
        </w:rPr>
        <w:t>Accuracy &amp; Hotspot Isolations:</w:t>
      </w:r>
      <w:r w:rsidRPr="00861D09">
        <w:t xml:space="preserve"> The </w:t>
      </w:r>
      <w:r w:rsidRPr="00861D09">
        <w:rPr>
          <w:b/>
          <w:bCs/>
        </w:rPr>
        <w:t>City/station hotspot check</w:t>
      </w:r>
      <w:r w:rsidRPr="00861D09">
        <w:t xml:space="preserve"> query limits top extremes (LIMIT 5), acting as a system test to ensure high-severity regions are isolated cleanly without skewed data noise</w:t>
      </w:r>
    </w:p>
    <w:p w14:paraId="1D652D27" w14:textId="77777777" w:rsidR="00C63497" w:rsidRDefault="00C63497"/>
    <w:sectPr w:rsidR="00C63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E5F65"/>
    <w:multiLevelType w:val="multilevel"/>
    <w:tmpl w:val="DF3CB71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87685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09"/>
    <w:rsid w:val="00623F32"/>
    <w:rsid w:val="00861D09"/>
    <w:rsid w:val="008625E2"/>
    <w:rsid w:val="00C6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CA5A5"/>
  <w15:chartTrackingRefBased/>
  <w15:docId w15:val="{EC92AE7C-BC42-4C41-8321-476D7026C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8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1299</Characters>
  <Application>Microsoft Office Word</Application>
  <DocSecurity>0</DocSecurity>
  <Lines>10</Lines>
  <Paragraphs>3</Paragraphs>
  <ScaleCrop>false</ScaleCrop>
  <Company>Sri Padmavati Mahila Visvavidyalayam</Company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1</cp:revision>
  <dcterms:created xsi:type="dcterms:W3CDTF">2026-09-23T09:31:00Z</dcterms:created>
  <dcterms:modified xsi:type="dcterms:W3CDTF">2026-09-23T09:32:00Z</dcterms:modified>
</cp:coreProperties>
</file>