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F1C91" w14:textId="19DC206A" w:rsidR="00411FF0" w:rsidRPr="008841A0" w:rsidRDefault="00411FF0" w:rsidP="00913DE8">
      <w:pPr>
        <w:jc w:val="center"/>
        <w:rPr>
          <w:rFonts w:ascii="Times New Roman" w:hAnsi="Times New Roman" w:cs="Times New Roman"/>
          <w:sz w:val="56"/>
          <w:szCs w:val="48"/>
          <w:lang w:val="en-US"/>
        </w:rPr>
      </w:pPr>
      <w:r w:rsidRPr="008841A0">
        <w:rPr>
          <w:rFonts w:ascii="Times New Roman" w:hAnsi="Times New Roman" w:cs="Times New Roman"/>
          <w:sz w:val="28"/>
          <w:szCs w:val="22"/>
          <w:highlight w:val="yellow"/>
          <w:lang w:val="en-US"/>
        </w:rPr>
        <w:t>Project Purpose</w:t>
      </w:r>
    </w:p>
    <w:p w14:paraId="3AE4D929" w14:textId="671FB5FA" w:rsidR="00411FF0" w:rsidRPr="00913DE8" w:rsidRDefault="00411FF0">
      <w:pPr>
        <w:rPr>
          <w:rFonts w:ascii="Times New Roman" w:hAnsi="Times New Roman" w:cs="Times New Roman"/>
          <w:lang w:val="en-US"/>
        </w:rPr>
      </w:pPr>
      <w:r w:rsidRPr="00913DE8">
        <w:rPr>
          <w:rFonts w:ascii="Times New Roman" w:hAnsi="Times New Roman" w:cs="Times New Roman"/>
          <w:lang w:val="en-US"/>
        </w:rPr>
        <w:t xml:space="preserve">We need to create a </w:t>
      </w:r>
      <w:r w:rsidRPr="00913DE8">
        <w:rPr>
          <w:rFonts w:ascii="Times New Roman" w:hAnsi="Times New Roman" w:cs="Times New Roman"/>
          <w:u w:val="single"/>
          <w:lang w:val="en-US"/>
        </w:rPr>
        <w:t>Hospital Emergency Room Analysis Dashboard</w:t>
      </w:r>
      <w:r w:rsidRPr="00913DE8">
        <w:rPr>
          <w:rFonts w:ascii="Times New Roman" w:hAnsi="Times New Roman" w:cs="Times New Roman"/>
          <w:lang w:val="en-US"/>
        </w:rPr>
        <w:t xml:space="preserve"> in </w:t>
      </w:r>
      <w:r w:rsidR="0023458E">
        <w:rPr>
          <w:rFonts w:ascii="Times New Roman" w:hAnsi="Times New Roman" w:cs="Times New Roman"/>
          <w:lang w:val="en-US"/>
        </w:rPr>
        <w:t>Excel</w:t>
      </w:r>
      <w:r w:rsidRPr="00913DE8">
        <w:rPr>
          <w:rFonts w:ascii="Times New Roman" w:hAnsi="Times New Roman" w:cs="Times New Roman"/>
          <w:lang w:val="en-US"/>
        </w:rPr>
        <w:t xml:space="preserve"> to improve efficiency and provide useful insights. This dashboard will help stakeholders </w:t>
      </w:r>
      <w:r w:rsidR="00CB47F0">
        <w:rPr>
          <w:rFonts w:ascii="Times New Roman" w:hAnsi="Times New Roman" w:cs="Times New Roman"/>
          <w:lang w:val="en-US"/>
        </w:rPr>
        <w:t xml:space="preserve">to </w:t>
      </w:r>
      <w:proofErr w:type="gramStart"/>
      <w:r w:rsidRPr="00913DE8">
        <w:rPr>
          <w:rFonts w:ascii="Times New Roman" w:hAnsi="Times New Roman" w:cs="Times New Roman"/>
          <w:lang w:val="en-US"/>
        </w:rPr>
        <w:t>monitor ,</w:t>
      </w:r>
      <w:proofErr w:type="gramEnd"/>
      <w:r w:rsidRPr="00913DE8">
        <w:rPr>
          <w:rFonts w:ascii="Times New Roman" w:hAnsi="Times New Roman" w:cs="Times New Roman"/>
          <w:lang w:val="en-US"/>
        </w:rPr>
        <w:t xml:space="preserve"> analyze and make better decisions for managing patients and improving services. </w:t>
      </w:r>
    </w:p>
    <w:p w14:paraId="6A5F7136" w14:textId="1DD07564" w:rsidR="00411FF0" w:rsidRPr="001B3845" w:rsidRDefault="00411FF0">
      <w:pPr>
        <w:rPr>
          <w:rFonts w:ascii="Times New Roman" w:hAnsi="Times New Roman" w:cs="Times New Roman"/>
          <w:u w:val="single"/>
          <w:lang w:val="en-US"/>
        </w:rPr>
      </w:pPr>
      <w:r w:rsidRPr="001B3845">
        <w:rPr>
          <w:rFonts w:ascii="Times New Roman" w:hAnsi="Times New Roman" w:cs="Times New Roman"/>
          <w:u w:val="single"/>
          <w:lang w:val="en-US"/>
        </w:rPr>
        <w:t>KPI’S Requirement</w:t>
      </w:r>
    </w:p>
    <w:p w14:paraId="2B1E768D" w14:textId="5B3B324E" w:rsidR="00411FF0" w:rsidRPr="001B3845" w:rsidRDefault="00411FF0" w:rsidP="001B3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B3845">
        <w:rPr>
          <w:rFonts w:ascii="Times New Roman" w:hAnsi="Times New Roman" w:cs="Times New Roman"/>
          <w:lang w:val="en-US"/>
        </w:rPr>
        <w:t xml:space="preserve">Number of </w:t>
      </w:r>
      <w:proofErr w:type="gramStart"/>
      <w:r w:rsidRPr="001B3845">
        <w:rPr>
          <w:rFonts w:ascii="Times New Roman" w:hAnsi="Times New Roman" w:cs="Times New Roman"/>
          <w:lang w:val="en-US"/>
        </w:rPr>
        <w:t>Patients</w:t>
      </w:r>
      <w:r w:rsidR="00B24AD1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AAECFDD" w14:textId="1E114DA6" w:rsidR="00411FF0" w:rsidRPr="00913DE8" w:rsidRDefault="008775A8" w:rsidP="001B3845">
      <w:pPr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411FF0" w:rsidRPr="00913DE8">
        <w:rPr>
          <w:rFonts w:ascii="Times New Roman" w:hAnsi="Times New Roman" w:cs="Times New Roman"/>
          <w:lang w:val="en-US"/>
        </w:rPr>
        <w:t>otal number of patients visiting the E</w:t>
      </w:r>
      <w:r>
        <w:rPr>
          <w:rFonts w:ascii="Times New Roman" w:hAnsi="Times New Roman" w:cs="Times New Roman"/>
          <w:lang w:val="en-US"/>
        </w:rPr>
        <w:t xml:space="preserve">mergency </w:t>
      </w:r>
      <w:r w:rsidR="00411FF0" w:rsidRPr="00913DE8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oom</w:t>
      </w:r>
      <w:r w:rsidR="00411FF0" w:rsidRPr="00913DE8">
        <w:rPr>
          <w:rFonts w:ascii="Times New Roman" w:hAnsi="Times New Roman" w:cs="Times New Roman"/>
          <w:lang w:val="en-US"/>
        </w:rPr>
        <w:t xml:space="preserve"> each day. </w:t>
      </w:r>
    </w:p>
    <w:p w14:paraId="279E2032" w14:textId="1644D887" w:rsidR="0047452F" w:rsidRPr="001B3845" w:rsidRDefault="00411FF0" w:rsidP="001B3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B3845">
        <w:rPr>
          <w:rFonts w:ascii="Times New Roman" w:hAnsi="Times New Roman" w:cs="Times New Roman"/>
          <w:lang w:val="en-US"/>
        </w:rPr>
        <w:t xml:space="preserve">Average Wait </w:t>
      </w:r>
      <w:proofErr w:type="gramStart"/>
      <w:r w:rsidRPr="001B3845">
        <w:rPr>
          <w:rFonts w:ascii="Times New Roman" w:hAnsi="Times New Roman" w:cs="Times New Roman"/>
          <w:lang w:val="en-US"/>
        </w:rPr>
        <w:t xml:space="preserve">Time </w:t>
      </w:r>
      <w:r w:rsidR="00307EF4">
        <w:rPr>
          <w:rFonts w:ascii="Times New Roman" w:hAnsi="Times New Roman" w:cs="Times New Roman"/>
          <w:lang w:val="en-US"/>
        </w:rPr>
        <w:t>:</w:t>
      </w:r>
      <w:proofErr w:type="gramEnd"/>
    </w:p>
    <w:p w14:paraId="10FD10E5" w14:textId="733EAC9D" w:rsidR="00411FF0" w:rsidRPr="00913DE8" w:rsidRDefault="0047452F" w:rsidP="001B3845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411FF0" w:rsidRPr="00913DE8">
        <w:rPr>
          <w:rFonts w:ascii="Times New Roman" w:hAnsi="Times New Roman" w:cs="Times New Roman"/>
          <w:lang w:val="en-US"/>
        </w:rPr>
        <w:t xml:space="preserve">verage time patients wait to see a medical professional. </w:t>
      </w:r>
    </w:p>
    <w:p w14:paraId="3FD388BC" w14:textId="3C9B7FF9" w:rsidR="00411FF0" w:rsidRPr="00307EF4" w:rsidRDefault="00411FF0" w:rsidP="00307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07EF4">
        <w:rPr>
          <w:rFonts w:ascii="Times New Roman" w:hAnsi="Times New Roman" w:cs="Times New Roman"/>
          <w:lang w:val="en-US"/>
        </w:rPr>
        <w:t xml:space="preserve">Patient Satisfaction </w:t>
      </w:r>
      <w:proofErr w:type="gramStart"/>
      <w:r w:rsidRPr="00307EF4">
        <w:rPr>
          <w:rFonts w:ascii="Times New Roman" w:hAnsi="Times New Roman" w:cs="Times New Roman"/>
          <w:lang w:val="en-US"/>
        </w:rPr>
        <w:t>Score</w:t>
      </w:r>
      <w:r w:rsidR="00B24AD1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6C7D449F" w14:textId="79C3F6AE" w:rsidR="00411FF0" w:rsidRPr="00307EF4" w:rsidRDefault="0047452F" w:rsidP="00307EF4">
      <w:pPr>
        <w:ind w:left="1080" w:firstLine="360"/>
        <w:rPr>
          <w:rFonts w:ascii="Times New Roman" w:hAnsi="Times New Roman" w:cs="Times New Roman"/>
          <w:lang w:val="en-US"/>
        </w:rPr>
      </w:pPr>
      <w:r w:rsidRPr="00307EF4">
        <w:rPr>
          <w:rFonts w:ascii="Times New Roman" w:hAnsi="Times New Roman" w:cs="Times New Roman"/>
          <w:lang w:val="en-US"/>
        </w:rPr>
        <w:t>A</w:t>
      </w:r>
      <w:r w:rsidR="00411FF0" w:rsidRPr="00307EF4">
        <w:rPr>
          <w:rFonts w:ascii="Times New Roman" w:hAnsi="Times New Roman" w:cs="Times New Roman"/>
          <w:lang w:val="en-US"/>
        </w:rPr>
        <w:t xml:space="preserve">verage satisfaction score of patients to assess service quality. </w:t>
      </w:r>
    </w:p>
    <w:p w14:paraId="5B7BB7F4" w14:textId="34895A42" w:rsidR="0010401D" w:rsidRPr="00307EF4" w:rsidRDefault="00411FF0" w:rsidP="00307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07EF4">
        <w:rPr>
          <w:rFonts w:ascii="Times New Roman" w:hAnsi="Times New Roman" w:cs="Times New Roman"/>
          <w:lang w:val="en-US"/>
        </w:rPr>
        <w:t xml:space="preserve">Patient Admission </w:t>
      </w:r>
      <w:proofErr w:type="gramStart"/>
      <w:r w:rsidRPr="00307EF4">
        <w:rPr>
          <w:rFonts w:ascii="Times New Roman" w:hAnsi="Times New Roman" w:cs="Times New Roman"/>
          <w:lang w:val="en-US"/>
        </w:rPr>
        <w:t xml:space="preserve">Status </w:t>
      </w:r>
      <w:r w:rsidR="00B24AD1">
        <w:rPr>
          <w:rFonts w:ascii="Times New Roman" w:hAnsi="Times New Roman" w:cs="Times New Roman"/>
          <w:lang w:val="en-US"/>
        </w:rPr>
        <w:t>:</w:t>
      </w:r>
      <w:proofErr w:type="gramEnd"/>
    </w:p>
    <w:p w14:paraId="65C7F8ED" w14:textId="145877E9" w:rsidR="00411FF0" w:rsidRPr="00913DE8" w:rsidRDefault="0010401D" w:rsidP="00307EF4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="00847BED" w:rsidRPr="00913DE8">
        <w:rPr>
          <w:rFonts w:ascii="Times New Roman" w:hAnsi="Times New Roman" w:cs="Times New Roman"/>
          <w:lang w:val="en-US"/>
        </w:rPr>
        <w:t>ow many patients were admitted VS not admitted</w:t>
      </w:r>
      <w:r w:rsidR="00B24AD1">
        <w:rPr>
          <w:rFonts w:ascii="Times New Roman" w:hAnsi="Times New Roman" w:cs="Times New Roman"/>
          <w:lang w:val="en-US"/>
        </w:rPr>
        <w:t>.</w:t>
      </w:r>
    </w:p>
    <w:p w14:paraId="4C7E1A39" w14:textId="77777777" w:rsidR="00EF4227" w:rsidRPr="008841A0" w:rsidRDefault="00EF4227">
      <w:pPr>
        <w:rPr>
          <w:rFonts w:ascii="Times New Roman" w:hAnsi="Times New Roman" w:cs="Times New Roman"/>
          <w:sz w:val="22"/>
          <w:szCs w:val="20"/>
          <w:lang w:val="en-US"/>
        </w:rPr>
      </w:pPr>
    </w:p>
    <w:p w14:paraId="2FA11BA7" w14:textId="1C67F9BE" w:rsidR="00EF4227" w:rsidRPr="008841A0" w:rsidRDefault="00EF4227" w:rsidP="00ED4A49">
      <w:pPr>
        <w:rPr>
          <w:rFonts w:ascii="Times New Roman" w:hAnsi="Times New Roman" w:cs="Times New Roman"/>
          <w:sz w:val="28"/>
          <w:szCs w:val="22"/>
          <w:highlight w:val="yellow"/>
          <w:lang w:val="en-US"/>
        </w:rPr>
      </w:pPr>
      <w:r w:rsidRPr="008841A0">
        <w:rPr>
          <w:rFonts w:ascii="Times New Roman" w:hAnsi="Times New Roman" w:cs="Times New Roman"/>
          <w:sz w:val="28"/>
          <w:szCs w:val="22"/>
          <w:highlight w:val="yellow"/>
          <w:lang w:val="en-US"/>
        </w:rPr>
        <w:t>This report shows the Hospital Emergency Room Analysis fro</w:t>
      </w:r>
      <w:r w:rsidR="00ED4A49" w:rsidRPr="008841A0">
        <w:rPr>
          <w:rFonts w:ascii="Times New Roman" w:hAnsi="Times New Roman" w:cs="Times New Roman"/>
          <w:sz w:val="28"/>
          <w:szCs w:val="22"/>
          <w:highlight w:val="yellow"/>
          <w:lang w:val="en-US"/>
        </w:rPr>
        <w:t xml:space="preserve">m </w:t>
      </w:r>
      <w:r w:rsidR="008841A0" w:rsidRPr="008841A0">
        <w:rPr>
          <w:rFonts w:ascii="Times New Roman" w:hAnsi="Times New Roman" w:cs="Times New Roman"/>
          <w:sz w:val="28"/>
          <w:szCs w:val="22"/>
          <w:highlight w:val="yellow"/>
          <w:lang w:val="en-US"/>
        </w:rPr>
        <w:t xml:space="preserve">01-04-2023 to </w:t>
      </w:r>
      <w:r w:rsidR="001E0F72" w:rsidRPr="008841A0">
        <w:rPr>
          <w:rFonts w:ascii="Times New Roman" w:hAnsi="Times New Roman" w:cs="Times New Roman"/>
          <w:sz w:val="28"/>
          <w:szCs w:val="22"/>
          <w:highlight w:val="yellow"/>
          <w:lang w:val="en-US"/>
        </w:rPr>
        <w:t>30-10-2024.</w:t>
      </w:r>
      <w:r w:rsidR="001E0F72" w:rsidRPr="008841A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</w:p>
    <w:p w14:paraId="3FF1876B" w14:textId="77777777" w:rsidR="008C7BEB" w:rsidRPr="00567BE0" w:rsidRDefault="00CF1C34" w:rsidP="008C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u w:val="single"/>
          <w:lang w:val="en-US"/>
        </w:rPr>
        <w:t>Patients Admissions</w:t>
      </w:r>
      <w:r w:rsidRPr="00567BE0">
        <w:rPr>
          <w:rFonts w:ascii="Times New Roman" w:hAnsi="Times New Roman" w:cs="Times New Roman"/>
          <w:lang w:val="en-US"/>
        </w:rPr>
        <w:t xml:space="preserve">: </w:t>
      </w:r>
    </w:p>
    <w:p w14:paraId="4D6767D1" w14:textId="2FE4E6D1" w:rsidR="00E853CF" w:rsidRPr="00567BE0" w:rsidRDefault="00CF1C34" w:rsidP="008C7BEB">
      <w:pPr>
        <w:pStyle w:val="ListParagraph"/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lang w:val="en-US"/>
        </w:rPr>
        <w:t>Out of 9</w:t>
      </w:r>
      <w:r w:rsidR="00E06A23" w:rsidRPr="00567BE0">
        <w:rPr>
          <w:rFonts w:ascii="Times New Roman" w:hAnsi="Times New Roman" w:cs="Times New Roman"/>
          <w:lang w:val="en-US"/>
        </w:rPr>
        <w:t>,</w:t>
      </w:r>
      <w:r w:rsidRPr="00567BE0">
        <w:rPr>
          <w:rFonts w:ascii="Times New Roman" w:hAnsi="Times New Roman" w:cs="Times New Roman"/>
          <w:lang w:val="en-US"/>
        </w:rPr>
        <w:t>216</w:t>
      </w:r>
      <w:r w:rsidR="00E06A23" w:rsidRPr="00567BE0">
        <w:rPr>
          <w:rFonts w:ascii="Times New Roman" w:hAnsi="Times New Roman" w:cs="Times New Roman"/>
          <w:lang w:val="en-US"/>
        </w:rPr>
        <w:t xml:space="preserve"> number of patients, only 4,612 were admitted and 4,</w:t>
      </w:r>
      <w:r w:rsidR="004702CF" w:rsidRPr="00567BE0">
        <w:rPr>
          <w:rFonts w:ascii="Times New Roman" w:hAnsi="Times New Roman" w:cs="Times New Roman"/>
          <w:lang w:val="en-US"/>
        </w:rPr>
        <w:t xml:space="preserve">604 were not admitted. This means nearly half of the patients did not require admission or were not able to </w:t>
      </w:r>
      <w:r w:rsidR="005E50B5" w:rsidRPr="00567BE0">
        <w:rPr>
          <w:rFonts w:ascii="Times New Roman" w:hAnsi="Times New Roman" w:cs="Times New Roman"/>
          <w:lang w:val="en-US"/>
        </w:rPr>
        <w:t>get admission.</w:t>
      </w:r>
    </w:p>
    <w:p w14:paraId="62589E12" w14:textId="77777777" w:rsidR="00DC40AA" w:rsidRPr="00567BE0" w:rsidRDefault="00DC40AA" w:rsidP="008C7BEB">
      <w:pPr>
        <w:pStyle w:val="ListParagraph"/>
        <w:rPr>
          <w:rFonts w:ascii="Times New Roman" w:hAnsi="Times New Roman" w:cs="Times New Roman"/>
          <w:lang w:val="en-US"/>
        </w:rPr>
      </w:pPr>
    </w:p>
    <w:p w14:paraId="119A0F44" w14:textId="77777777" w:rsidR="008C7BEB" w:rsidRPr="00567BE0" w:rsidRDefault="006B44BA" w:rsidP="00E85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u w:val="single"/>
          <w:lang w:val="en-US"/>
        </w:rPr>
        <w:t>Patients Satisfaction</w:t>
      </w:r>
      <w:r w:rsidRPr="00567BE0">
        <w:rPr>
          <w:rFonts w:ascii="Times New Roman" w:hAnsi="Times New Roman" w:cs="Times New Roman"/>
          <w:lang w:val="en-US"/>
        </w:rPr>
        <w:t xml:space="preserve">: </w:t>
      </w:r>
    </w:p>
    <w:p w14:paraId="43AB998E" w14:textId="5E485FCB" w:rsidR="00E853CF" w:rsidRPr="00567BE0" w:rsidRDefault="006B44BA" w:rsidP="008C7BEB">
      <w:pPr>
        <w:pStyle w:val="ListParagraph"/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lang w:val="en-US"/>
        </w:rPr>
        <w:t xml:space="preserve">The average </w:t>
      </w:r>
      <w:r w:rsidR="00250AE5" w:rsidRPr="00567BE0">
        <w:rPr>
          <w:rFonts w:ascii="Times New Roman" w:hAnsi="Times New Roman" w:cs="Times New Roman"/>
          <w:lang w:val="en-US"/>
        </w:rPr>
        <w:t>Satisfaction Score</w:t>
      </w:r>
      <w:r w:rsidR="004D4523" w:rsidRPr="00567BE0">
        <w:rPr>
          <w:rFonts w:ascii="Times New Roman" w:hAnsi="Times New Roman" w:cs="Times New Roman"/>
          <w:lang w:val="en-US"/>
        </w:rPr>
        <w:t xml:space="preserve"> 4.99 </w:t>
      </w:r>
      <w:r w:rsidR="000D2B32" w:rsidRPr="00567BE0">
        <w:rPr>
          <w:rFonts w:ascii="Times New Roman" w:hAnsi="Times New Roman" w:cs="Times New Roman"/>
          <w:lang w:val="en-US"/>
        </w:rPr>
        <w:t>(</w:t>
      </w:r>
      <w:r w:rsidR="004D4523" w:rsidRPr="00567BE0">
        <w:rPr>
          <w:rFonts w:ascii="Times New Roman" w:hAnsi="Times New Roman" w:cs="Times New Roman"/>
          <w:lang w:val="en-US"/>
        </w:rPr>
        <w:t xml:space="preserve">out </w:t>
      </w:r>
      <w:r w:rsidR="000D2B32" w:rsidRPr="00567BE0">
        <w:rPr>
          <w:rFonts w:ascii="Times New Roman" w:hAnsi="Times New Roman" w:cs="Times New Roman"/>
          <w:lang w:val="en-US"/>
        </w:rPr>
        <w:t>of 10) which indicates that patients are not fully satisfied with the hospital’s service.</w:t>
      </w:r>
    </w:p>
    <w:p w14:paraId="49C82B1A" w14:textId="77777777" w:rsidR="00DC40AA" w:rsidRPr="00567BE0" w:rsidRDefault="00DC40AA" w:rsidP="008C7BEB">
      <w:pPr>
        <w:pStyle w:val="ListParagraph"/>
        <w:rPr>
          <w:rFonts w:ascii="Times New Roman" w:hAnsi="Times New Roman" w:cs="Times New Roman"/>
          <w:lang w:val="en-US"/>
        </w:rPr>
      </w:pPr>
    </w:p>
    <w:p w14:paraId="7A4735A0" w14:textId="77777777" w:rsidR="008C7BEB" w:rsidRPr="00567BE0" w:rsidRDefault="000D2B32" w:rsidP="00030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u w:val="single"/>
          <w:lang w:val="en-US"/>
        </w:rPr>
        <w:t xml:space="preserve">Wait </w:t>
      </w:r>
      <w:proofErr w:type="gramStart"/>
      <w:r w:rsidRPr="00567BE0">
        <w:rPr>
          <w:rFonts w:ascii="Times New Roman" w:hAnsi="Times New Roman" w:cs="Times New Roman"/>
          <w:u w:val="single"/>
          <w:lang w:val="en-US"/>
        </w:rPr>
        <w:t>Time</w:t>
      </w:r>
      <w:r w:rsidRPr="00567BE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567BE0">
        <w:rPr>
          <w:rFonts w:ascii="Times New Roman" w:hAnsi="Times New Roman" w:cs="Times New Roman"/>
          <w:lang w:val="en-US"/>
        </w:rPr>
        <w:t xml:space="preserve"> </w:t>
      </w:r>
    </w:p>
    <w:p w14:paraId="4A43E597" w14:textId="3E2DB360" w:rsidR="000309B8" w:rsidRPr="00567BE0" w:rsidRDefault="000D2B32" w:rsidP="008C7BEB">
      <w:pPr>
        <w:pStyle w:val="ListParagraph"/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lang w:val="en-US"/>
        </w:rPr>
        <w:t xml:space="preserve">The average wait time is 35.26 minutes. Only 38% of patients were able to </w:t>
      </w:r>
      <w:r w:rsidR="00654DDB" w:rsidRPr="00567BE0">
        <w:rPr>
          <w:rFonts w:ascii="Times New Roman" w:hAnsi="Times New Roman" w:cs="Times New Roman"/>
          <w:lang w:val="en-US"/>
        </w:rPr>
        <w:t xml:space="preserve">attended within time, while 62% experienced delays. </w:t>
      </w:r>
    </w:p>
    <w:p w14:paraId="3747AA01" w14:textId="77777777" w:rsidR="00DC40AA" w:rsidRPr="00567BE0" w:rsidRDefault="00DC40AA" w:rsidP="008C7BEB">
      <w:pPr>
        <w:pStyle w:val="ListParagraph"/>
        <w:rPr>
          <w:rFonts w:ascii="Times New Roman" w:hAnsi="Times New Roman" w:cs="Times New Roman"/>
          <w:lang w:val="en-US"/>
        </w:rPr>
      </w:pPr>
    </w:p>
    <w:p w14:paraId="17C22FC9" w14:textId="77777777" w:rsidR="00DC40AA" w:rsidRPr="00567BE0" w:rsidRDefault="000309B8" w:rsidP="00030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567BE0">
        <w:rPr>
          <w:rFonts w:ascii="Times New Roman" w:hAnsi="Times New Roman" w:cs="Times New Roman"/>
          <w:u w:val="single"/>
          <w:lang w:val="en-US"/>
        </w:rPr>
        <w:t>Demographics</w:t>
      </w:r>
      <w:r w:rsidRPr="00567BE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567BE0">
        <w:rPr>
          <w:rFonts w:ascii="Times New Roman" w:hAnsi="Times New Roman" w:cs="Times New Roman"/>
          <w:lang w:val="en-US"/>
        </w:rPr>
        <w:t xml:space="preserve"> </w:t>
      </w:r>
    </w:p>
    <w:p w14:paraId="40D55C2F" w14:textId="00BAC272" w:rsidR="007642AC" w:rsidRPr="00567BE0" w:rsidRDefault="000309B8" w:rsidP="00DC40AA">
      <w:pPr>
        <w:pStyle w:val="ListParagraph"/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lang w:val="en-US"/>
        </w:rPr>
        <w:t xml:space="preserve">Patients are almost evenly split </w:t>
      </w:r>
      <w:r w:rsidR="003C6F5E" w:rsidRPr="00567BE0">
        <w:rPr>
          <w:rFonts w:ascii="Times New Roman" w:hAnsi="Times New Roman" w:cs="Times New Roman"/>
          <w:lang w:val="en-US"/>
        </w:rPr>
        <w:t xml:space="preserve">4,729 with males and 4,487 with females. The largest patient group </w:t>
      </w:r>
      <w:r w:rsidR="00F059CB" w:rsidRPr="00567BE0">
        <w:rPr>
          <w:rFonts w:ascii="Times New Roman" w:hAnsi="Times New Roman" w:cs="Times New Roman"/>
          <w:lang w:val="en-US"/>
        </w:rPr>
        <w:t>is between 15-29</w:t>
      </w:r>
      <w:r w:rsidR="00D023B3" w:rsidRPr="00567BE0">
        <w:rPr>
          <w:rFonts w:ascii="Times New Roman" w:hAnsi="Times New Roman" w:cs="Times New Roman"/>
          <w:lang w:val="en-US"/>
        </w:rPr>
        <w:t xml:space="preserve"> </w:t>
      </w:r>
      <w:r w:rsidR="00F059CB" w:rsidRPr="00567BE0">
        <w:rPr>
          <w:rFonts w:ascii="Times New Roman" w:hAnsi="Times New Roman" w:cs="Times New Roman"/>
          <w:lang w:val="en-US"/>
        </w:rPr>
        <w:t xml:space="preserve">years </w:t>
      </w:r>
      <w:r w:rsidR="00D023B3" w:rsidRPr="00567BE0">
        <w:rPr>
          <w:rFonts w:ascii="Times New Roman" w:hAnsi="Times New Roman" w:cs="Times New Roman"/>
          <w:lang w:val="en-US"/>
        </w:rPr>
        <w:t xml:space="preserve">with </w:t>
      </w:r>
      <w:r w:rsidR="007642AC" w:rsidRPr="00567BE0">
        <w:rPr>
          <w:rFonts w:ascii="Times New Roman" w:hAnsi="Times New Roman" w:cs="Times New Roman"/>
          <w:lang w:val="en-US"/>
        </w:rPr>
        <w:t xml:space="preserve">1,801 patients, </w:t>
      </w:r>
      <w:r w:rsidR="00F059CB" w:rsidRPr="00567BE0">
        <w:rPr>
          <w:rFonts w:ascii="Times New Roman" w:hAnsi="Times New Roman" w:cs="Times New Roman"/>
          <w:lang w:val="en-US"/>
        </w:rPr>
        <w:t xml:space="preserve">followed </w:t>
      </w:r>
      <w:proofErr w:type="gramStart"/>
      <w:r w:rsidR="00F059CB" w:rsidRPr="00567BE0">
        <w:rPr>
          <w:rFonts w:ascii="Times New Roman" w:hAnsi="Times New Roman" w:cs="Times New Roman"/>
          <w:lang w:val="en-US"/>
        </w:rPr>
        <w:t>by  30</w:t>
      </w:r>
      <w:proofErr w:type="gramEnd"/>
      <w:r w:rsidR="00F059CB" w:rsidRPr="00567BE0">
        <w:rPr>
          <w:rFonts w:ascii="Times New Roman" w:hAnsi="Times New Roman" w:cs="Times New Roman"/>
          <w:lang w:val="en-US"/>
        </w:rPr>
        <w:t xml:space="preserve">-45years </w:t>
      </w:r>
      <w:r w:rsidR="007642AC" w:rsidRPr="00567BE0">
        <w:rPr>
          <w:rFonts w:ascii="Times New Roman" w:hAnsi="Times New Roman" w:cs="Times New Roman"/>
          <w:lang w:val="en-US"/>
        </w:rPr>
        <w:t xml:space="preserve">with 1,755 patients </w:t>
      </w:r>
      <w:r w:rsidR="00F059CB" w:rsidRPr="00567BE0">
        <w:rPr>
          <w:rFonts w:ascii="Times New Roman" w:hAnsi="Times New Roman" w:cs="Times New Roman"/>
          <w:lang w:val="en-US"/>
        </w:rPr>
        <w:t>and 45-59 years</w:t>
      </w:r>
      <w:r w:rsidR="007642AC" w:rsidRPr="00567BE0">
        <w:rPr>
          <w:rFonts w:ascii="Times New Roman" w:hAnsi="Times New Roman" w:cs="Times New Roman"/>
          <w:lang w:val="en-US"/>
        </w:rPr>
        <w:t xml:space="preserve"> with 1,731 patients.</w:t>
      </w:r>
    </w:p>
    <w:p w14:paraId="7FA8B82F" w14:textId="77777777" w:rsidR="00DC40AA" w:rsidRPr="00567BE0" w:rsidRDefault="00DC40AA" w:rsidP="00DC40AA">
      <w:pPr>
        <w:pStyle w:val="ListParagraph"/>
        <w:rPr>
          <w:rFonts w:ascii="Times New Roman" w:hAnsi="Times New Roman" w:cs="Times New Roman"/>
          <w:lang w:val="en-US"/>
        </w:rPr>
      </w:pPr>
    </w:p>
    <w:p w14:paraId="7B981421" w14:textId="77777777" w:rsidR="00567BE0" w:rsidRPr="00567BE0" w:rsidRDefault="00567BE0" w:rsidP="00567BE0">
      <w:pPr>
        <w:rPr>
          <w:rFonts w:ascii="Times New Roman" w:hAnsi="Times New Roman" w:cs="Times New Roman"/>
          <w:lang w:val="en-US"/>
        </w:rPr>
      </w:pPr>
    </w:p>
    <w:p w14:paraId="6CB5F745" w14:textId="24EEE370" w:rsidR="00DC40AA" w:rsidRPr="00567BE0" w:rsidRDefault="00CD4ACD" w:rsidP="005E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u w:val="single"/>
          <w:lang w:val="en-US"/>
        </w:rPr>
        <w:lastRenderedPageBreak/>
        <w:t>Departments</w:t>
      </w:r>
      <w:r w:rsidRPr="00567BE0">
        <w:rPr>
          <w:rFonts w:ascii="Times New Roman" w:hAnsi="Times New Roman" w:cs="Times New Roman"/>
          <w:lang w:val="en-US"/>
        </w:rPr>
        <w:t xml:space="preserve">: </w:t>
      </w:r>
    </w:p>
    <w:p w14:paraId="1AF4B09C" w14:textId="5BE4ADF0" w:rsidR="005E50B5" w:rsidRPr="00567BE0" w:rsidRDefault="00CD4ACD" w:rsidP="00DC40AA">
      <w:pPr>
        <w:pStyle w:val="ListParagraph"/>
        <w:rPr>
          <w:rFonts w:ascii="Times New Roman" w:hAnsi="Times New Roman" w:cs="Times New Roman"/>
          <w:lang w:val="en-US"/>
        </w:rPr>
      </w:pPr>
      <w:r w:rsidRPr="00567BE0">
        <w:rPr>
          <w:rFonts w:ascii="Times New Roman" w:hAnsi="Times New Roman" w:cs="Times New Roman"/>
          <w:lang w:val="en-US"/>
        </w:rPr>
        <w:t>Most</w:t>
      </w:r>
      <w:r w:rsidR="00B04AE8" w:rsidRPr="00567BE0">
        <w:rPr>
          <w:rFonts w:ascii="Times New Roman" w:hAnsi="Times New Roman" w:cs="Times New Roman"/>
          <w:lang w:val="en-US"/>
        </w:rPr>
        <w:t xml:space="preserve"> patients 5</w:t>
      </w:r>
      <w:r w:rsidR="008841A0" w:rsidRPr="00567BE0">
        <w:rPr>
          <w:rFonts w:ascii="Times New Roman" w:hAnsi="Times New Roman" w:cs="Times New Roman"/>
          <w:lang w:val="en-US"/>
        </w:rPr>
        <w:t>,</w:t>
      </w:r>
      <w:r w:rsidR="00B04AE8" w:rsidRPr="00567BE0">
        <w:rPr>
          <w:rFonts w:ascii="Times New Roman" w:hAnsi="Times New Roman" w:cs="Times New Roman"/>
          <w:lang w:val="en-US"/>
        </w:rPr>
        <w:t xml:space="preserve">400 were not assigned to a specific department </w:t>
      </w:r>
      <w:r w:rsidR="007142B3" w:rsidRPr="00567BE0">
        <w:rPr>
          <w:rFonts w:ascii="Times New Roman" w:hAnsi="Times New Roman" w:cs="Times New Roman"/>
          <w:lang w:val="en-US"/>
        </w:rPr>
        <w:t>“</w:t>
      </w:r>
      <w:proofErr w:type="gramStart"/>
      <w:r w:rsidR="007142B3" w:rsidRPr="00567BE0">
        <w:rPr>
          <w:rFonts w:ascii="Times New Roman" w:hAnsi="Times New Roman" w:cs="Times New Roman"/>
          <w:lang w:val="en-US"/>
        </w:rPr>
        <w:t xml:space="preserve">None” </w:t>
      </w:r>
      <w:r w:rsidR="001E1884" w:rsidRPr="00567BE0">
        <w:rPr>
          <w:rFonts w:ascii="Times New Roman" w:hAnsi="Times New Roman" w:cs="Times New Roman"/>
          <w:lang w:val="en-US"/>
        </w:rPr>
        <w:t xml:space="preserve"> while</w:t>
      </w:r>
      <w:proofErr w:type="gramEnd"/>
      <w:r w:rsidR="001E1884" w:rsidRPr="00567BE0">
        <w:rPr>
          <w:rFonts w:ascii="Times New Roman" w:hAnsi="Times New Roman" w:cs="Times New Roman"/>
          <w:lang w:val="en-US"/>
        </w:rPr>
        <w:t xml:space="preserve"> the highest departmental cases were in General Practice with 1,840 and Cardiology with 995.</w:t>
      </w:r>
    </w:p>
    <w:p w14:paraId="3D43B9CD" w14:textId="77777777" w:rsidR="00394CA6" w:rsidRDefault="00394CA6" w:rsidP="00394CA6">
      <w:pPr>
        <w:rPr>
          <w:lang w:val="en-US"/>
        </w:rPr>
      </w:pPr>
    </w:p>
    <w:p w14:paraId="131D90F1" w14:textId="77777777" w:rsidR="00394CA6" w:rsidRPr="00881454" w:rsidRDefault="00394CA6" w:rsidP="00394CA6">
      <w:pPr>
        <w:rPr>
          <w:rFonts w:ascii="Times New Roman" w:hAnsi="Times New Roman" w:cs="Times New Roman"/>
          <w:sz w:val="28"/>
          <w:szCs w:val="22"/>
          <w:lang w:val="en-US"/>
        </w:rPr>
      </w:pPr>
    </w:p>
    <w:p w14:paraId="0CA94776" w14:textId="6A3BCC68" w:rsidR="001E1884" w:rsidRPr="00881454" w:rsidRDefault="001E1884" w:rsidP="00394CA6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881454">
        <w:rPr>
          <w:rFonts w:ascii="Times New Roman" w:hAnsi="Times New Roman" w:cs="Times New Roman"/>
          <w:sz w:val="28"/>
          <w:szCs w:val="22"/>
          <w:highlight w:val="yellow"/>
          <w:lang w:val="en-US"/>
        </w:rPr>
        <w:t>Key Insights and Recommendations</w:t>
      </w:r>
    </w:p>
    <w:p w14:paraId="47BB8439" w14:textId="77777777" w:rsidR="008841A0" w:rsidRPr="00881454" w:rsidRDefault="002017B6" w:rsidP="0020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u w:val="single"/>
          <w:lang w:val="en-US"/>
        </w:rPr>
        <w:t>Reduce wait time</w:t>
      </w:r>
      <w:r w:rsidRPr="00881454">
        <w:rPr>
          <w:rFonts w:ascii="Times New Roman" w:hAnsi="Times New Roman" w:cs="Times New Roman"/>
          <w:lang w:val="en-US"/>
        </w:rPr>
        <w:t xml:space="preserve">: </w:t>
      </w:r>
    </w:p>
    <w:p w14:paraId="0BA3C323" w14:textId="6EF1A7B4" w:rsidR="002017B6" w:rsidRPr="00881454" w:rsidRDefault="00E26236" w:rsidP="008841A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lang w:val="en-US"/>
        </w:rPr>
        <w:t xml:space="preserve">Since the 62% of patients face delays the hospital should increase staff or emergency room </w:t>
      </w:r>
      <w:r w:rsidR="009E31F8" w:rsidRPr="00881454">
        <w:rPr>
          <w:rFonts w:ascii="Times New Roman" w:hAnsi="Times New Roman" w:cs="Times New Roman"/>
          <w:lang w:val="en-US"/>
        </w:rPr>
        <w:t>capacity to improve wait time.</w:t>
      </w:r>
    </w:p>
    <w:p w14:paraId="22A57755" w14:textId="77777777" w:rsidR="008841A0" w:rsidRPr="00881454" w:rsidRDefault="008841A0" w:rsidP="008841A0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F452F52" w14:textId="77777777" w:rsidR="008841A0" w:rsidRPr="00881454" w:rsidRDefault="009E31F8" w:rsidP="0020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u w:val="single"/>
          <w:lang w:val="en-US"/>
        </w:rPr>
        <w:t>Improve Patient Satisfaction</w:t>
      </w:r>
      <w:r w:rsidRPr="00881454">
        <w:rPr>
          <w:rFonts w:ascii="Times New Roman" w:hAnsi="Times New Roman" w:cs="Times New Roman"/>
          <w:lang w:val="en-US"/>
        </w:rPr>
        <w:t xml:space="preserve">: </w:t>
      </w:r>
    </w:p>
    <w:p w14:paraId="61D9FB6A" w14:textId="7C08E429" w:rsidR="009E31F8" w:rsidRPr="00881454" w:rsidRDefault="00427A77" w:rsidP="008841A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lang w:val="en-US"/>
        </w:rPr>
        <w:t xml:space="preserve">With a low satisfaction score 4.99 out of 10, the </w:t>
      </w:r>
      <w:r w:rsidR="00BC0B0C" w:rsidRPr="00881454">
        <w:rPr>
          <w:rFonts w:ascii="Times New Roman" w:hAnsi="Times New Roman" w:cs="Times New Roman"/>
          <w:lang w:val="en-US"/>
        </w:rPr>
        <w:t>hospital should focus more on better communication, faster service and improved facilities.</w:t>
      </w:r>
    </w:p>
    <w:p w14:paraId="54934B47" w14:textId="77777777" w:rsidR="008841A0" w:rsidRPr="00881454" w:rsidRDefault="008841A0" w:rsidP="008841A0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0C8ACA25" w14:textId="77777777" w:rsidR="008841A0" w:rsidRPr="00881454" w:rsidRDefault="00140601" w:rsidP="0020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u w:val="single"/>
          <w:lang w:val="en-US"/>
        </w:rPr>
        <w:t>Optimize Admissions</w:t>
      </w:r>
      <w:r w:rsidRPr="00881454">
        <w:rPr>
          <w:rFonts w:ascii="Times New Roman" w:hAnsi="Times New Roman" w:cs="Times New Roman"/>
          <w:lang w:val="en-US"/>
        </w:rPr>
        <w:t xml:space="preserve">: </w:t>
      </w:r>
    </w:p>
    <w:p w14:paraId="312AC6B0" w14:textId="31BBCBEB" w:rsidR="00651B8F" w:rsidRPr="00881454" w:rsidRDefault="00140601" w:rsidP="008841A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lang w:val="en-US"/>
        </w:rPr>
        <w:t>The hospital shou</w:t>
      </w:r>
      <w:r w:rsidR="00744B12" w:rsidRPr="00881454">
        <w:rPr>
          <w:rFonts w:ascii="Times New Roman" w:hAnsi="Times New Roman" w:cs="Times New Roman"/>
          <w:lang w:val="en-US"/>
        </w:rPr>
        <w:t xml:space="preserve">ld </w:t>
      </w:r>
      <w:r w:rsidR="00394CA6" w:rsidRPr="00881454">
        <w:rPr>
          <w:rFonts w:ascii="Times New Roman" w:hAnsi="Times New Roman" w:cs="Times New Roman"/>
          <w:lang w:val="en-US"/>
        </w:rPr>
        <w:t xml:space="preserve">find </w:t>
      </w:r>
      <w:r w:rsidR="00744B12" w:rsidRPr="00881454">
        <w:rPr>
          <w:rFonts w:ascii="Times New Roman" w:hAnsi="Times New Roman" w:cs="Times New Roman"/>
          <w:lang w:val="en-US"/>
        </w:rPr>
        <w:t xml:space="preserve">out the reason for not admitted patients and </w:t>
      </w:r>
      <w:r w:rsidR="00EA497C" w:rsidRPr="00881454">
        <w:rPr>
          <w:rFonts w:ascii="Times New Roman" w:hAnsi="Times New Roman" w:cs="Times New Roman"/>
          <w:lang w:val="en-US"/>
        </w:rPr>
        <w:t>make the process better.</w:t>
      </w:r>
    </w:p>
    <w:p w14:paraId="053AB312" w14:textId="77777777" w:rsidR="00A52AC7" w:rsidRPr="00881454" w:rsidRDefault="00A52AC7" w:rsidP="008841A0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C8C6421" w14:textId="77777777" w:rsidR="008841A0" w:rsidRPr="00881454" w:rsidRDefault="00EA497C" w:rsidP="0020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u w:val="single"/>
          <w:lang w:val="en-US"/>
        </w:rPr>
        <w:t xml:space="preserve">Target </w:t>
      </w:r>
      <w:r w:rsidR="008126A6" w:rsidRPr="00881454">
        <w:rPr>
          <w:rFonts w:ascii="Times New Roman" w:hAnsi="Times New Roman" w:cs="Times New Roman"/>
          <w:u w:val="single"/>
          <w:lang w:val="en-US"/>
        </w:rPr>
        <w:t>Age Groups</w:t>
      </w:r>
      <w:r w:rsidR="008126A6" w:rsidRPr="00881454">
        <w:rPr>
          <w:rFonts w:ascii="Times New Roman" w:hAnsi="Times New Roman" w:cs="Times New Roman"/>
          <w:lang w:val="en-US"/>
        </w:rPr>
        <w:t xml:space="preserve">: </w:t>
      </w:r>
    </w:p>
    <w:p w14:paraId="7501259C" w14:textId="4379A3C4" w:rsidR="00EA497C" w:rsidRPr="00881454" w:rsidRDefault="008126A6" w:rsidP="008841A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lang w:val="en-US"/>
        </w:rPr>
        <w:t>The hospital should target t</w:t>
      </w:r>
      <w:r w:rsidR="00A32A71" w:rsidRPr="00881454">
        <w:rPr>
          <w:rFonts w:ascii="Times New Roman" w:hAnsi="Times New Roman" w:cs="Times New Roman"/>
          <w:lang w:val="en-US"/>
        </w:rPr>
        <w:t xml:space="preserve">he programs for 15-29 and 30-45 groups which </w:t>
      </w:r>
      <w:r w:rsidR="00712CEE" w:rsidRPr="00881454">
        <w:rPr>
          <w:rFonts w:ascii="Times New Roman" w:hAnsi="Times New Roman" w:cs="Times New Roman"/>
          <w:lang w:val="en-US"/>
        </w:rPr>
        <w:t>comes in largest patient segments.</w:t>
      </w:r>
    </w:p>
    <w:p w14:paraId="5049DFE5" w14:textId="77777777" w:rsidR="008841A0" w:rsidRPr="00881454" w:rsidRDefault="008841A0" w:rsidP="008841A0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02FCACC" w14:textId="77777777" w:rsidR="00A52AC7" w:rsidRPr="00881454" w:rsidRDefault="006C7EC4" w:rsidP="0020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u w:val="single"/>
          <w:lang w:val="en-US"/>
        </w:rPr>
        <w:t>Departments</w:t>
      </w:r>
      <w:r w:rsidRPr="00881454">
        <w:rPr>
          <w:rFonts w:ascii="Times New Roman" w:hAnsi="Times New Roman" w:cs="Times New Roman"/>
          <w:lang w:val="en-US"/>
        </w:rPr>
        <w:t xml:space="preserve">: </w:t>
      </w:r>
    </w:p>
    <w:p w14:paraId="00B5B8C5" w14:textId="6132AD50" w:rsidR="006C7EC4" w:rsidRPr="00881454" w:rsidRDefault="006C7EC4" w:rsidP="00A52AC7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881454">
        <w:rPr>
          <w:rFonts w:ascii="Times New Roman" w:hAnsi="Times New Roman" w:cs="Times New Roman"/>
          <w:lang w:val="en-US"/>
        </w:rPr>
        <w:t xml:space="preserve">The hospital should give more resources to General Practice and Cardiology </w:t>
      </w:r>
      <w:r w:rsidR="00523F21" w:rsidRPr="00881454">
        <w:rPr>
          <w:rFonts w:ascii="Times New Roman" w:hAnsi="Times New Roman" w:cs="Times New Roman"/>
          <w:lang w:val="en-US"/>
        </w:rPr>
        <w:t>for its high demand.</w:t>
      </w:r>
    </w:p>
    <w:p w14:paraId="272AF377" w14:textId="77777777" w:rsidR="00523F21" w:rsidRPr="00881454" w:rsidRDefault="00523F21" w:rsidP="00523F21">
      <w:pPr>
        <w:rPr>
          <w:rFonts w:ascii="Times New Roman" w:hAnsi="Times New Roman" w:cs="Times New Roman"/>
          <w:lang w:val="en-US"/>
        </w:rPr>
      </w:pPr>
    </w:p>
    <w:sectPr w:rsidR="00523F21" w:rsidRPr="0088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3975"/>
    <w:multiLevelType w:val="hybridMultilevel"/>
    <w:tmpl w:val="D542F6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90DF3"/>
    <w:multiLevelType w:val="multilevel"/>
    <w:tmpl w:val="9FE49D0E"/>
    <w:lvl w:ilvl="0">
      <w:start w:val="1"/>
      <w:numFmt w:val="decimalZero"/>
      <w:lvlText w:val="%1"/>
      <w:lvlJc w:val="left"/>
      <w:pPr>
        <w:ind w:left="1524" w:hanging="1524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1566" w:hanging="1524"/>
      </w:pPr>
      <w:rPr>
        <w:rFonts w:hint="default"/>
      </w:rPr>
    </w:lvl>
    <w:lvl w:ilvl="2">
      <w:start w:val="2023"/>
      <w:numFmt w:val="decimal"/>
      <w:lvlText w:val="%1-%2-%3"/>
      <w:lvlJc w:val="left"/>
      <w:pPr>
        <w:ind w:left="1608" w:hanging="1524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50" w:hanging="1524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692" w:hanging="1524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734" w:hanging="1524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776" w:hanging="1524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18" w:hanging="1524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36" w:hanging="1800"/>
      </w:pPr>
      <w:rPr>
        <w:rFonts w:hint="default"/>
      </w:rPr>
    </w:lvl>
  </w:abstractNum>
  <w:abstractNum w:abstractNumId="2" w15:restartNumberingAfterBreak="0">
    <w:nsid w:val="2F4C39FE"/>
    <w:multiLevelType w:val="hybridMultilevel"/>
    <w:tmpl w:val="07CA3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C2AAD"/>
    <w:multiLevelType w:val="hybridMultilevel"/>
    <w:tmpl w:val="4CEA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370489">
    <w:abstractNumId w:val="2"/>
  </w:num>
  <w:num w:numId="2" w16cid:durableId="148251877">
    <w:abstractNumId w:val="0"/>
  </w:num>
  <w:num w:numId="3" w16cid:durableId="1852986045">
    <w:abstractNumId w:val="3"/>
  </w:num>
  <w:num w:numId="4" w16cid:durableId="155970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F0"/>
    <w:rsid w:val="000309B8"/>
    <w:rsid w:val="000D2B32"/>
    <w:rsid w:val="0010401D"/>
    <w:rsid w:val="00140601"/>
    <w:rsid w:val="00194D59"/>
    <w:rsid w:val="001B3845"/>
    <w:rsid w:val="001E0F72"/>
    <w:rsid w:val="001E1884"/>
    <w:rsid w:val="002017B6"/>
    <w:rsid w:val="00217CB4"/>
    <w:rsid w:val="0023458E"/>
    <w:rsid w:val="00250AE5"/>
    <w:rsid w:val="00307EF4"/>
    <w:rsid w:val="00341ED8"/>
    <w:rsid w:val="00394CA6"/>
    <w:rsid w:val="003C6F5E"/>
    <w:rsid w:val="00411FF0"/>
    <w:rsid w:val="00427A77"/>
    <w:rsid w:val="004702CF"/>
    <w:rsid w:val="0047452F"/>
    <w:rsid w:val="004B5F64"/>
    <w:rsid w:val="004D4523"/>
    <w:rsid w:val="00523F21"/>
    <w:rsid w:val="00567BE0"/>
    <w:rsid w:val="005E50B5"/>
    <w:rsid w:val="00651B8F"/>
    <w:rsid w:val="00654DDB"/>
    <w:rsid w:val="006B44BA"/>
    <w:rsid w:val="006B6374"/>
    <w:rsid w:val="006C5BBC"/>
    <w:rsid w:val="006C7EC4"/>
    <w:rsid w:val="00700D3C"/>
    <w:rsid w:val="00712CEE"/>
    <w:rsid w:val="007142B3"/>
    <w:rsid w:val="00744B12"/>
    <w:rsid w:val="007642AC"/>
    <w:rsid w:val="00782C14"/>
    <w:rsid w:val="0078655A"/>
    <w:rsid w:val="007A7C82"/>
    <w:rsid w:val="007F6D38"/>
    <w:rsid w:val="008126A6"/>
    <w:rsid w:val="00847BED"/>
    <w:rsid w:val="008775A8"/>
    <w:rsid w:val="00881454"/>
    <w:rsid w:val="008841A0"/>
    <w:rsid w:val="008C2A65"/>
    <w:rsid w:val="008C7BEB"/>
    <w:rsid w:val="0090697F"/>
    <w:rsid w:val="00913DE8"/>
    <w:rsid w:val="00935D9F"/>
    <w:rsid w:val="00954A1E"/>
    <w:rsid w:val="00955AC3"/>
    <w:rsid w:val="009E31F8"/>
    <w:rsid w:val="009E766C"/>
    <w:rsid w:val="009F2670"/>
    <w:rsid w:val="00A32A71"/>
    <w:rsid w:val="00A52AC7"/>
    <w:rsid w:val="00AC3741"/>
    <w:rsid w:val="00AF12BC"/>
    <w:rsid w:val="00AF7C12"/>
    <w:rsid w:val="00B04AE8"/>
    <w:rsid w:val="00B1701E"/>
    <w:rsid w:val="00B24AD1"/>
    <w:rsid w:val="00BC0B0C"/>
    <w:rsid w:val="00C77936"/>
    <w:rsid w:val="00CA1580"/>
    <w:rsid w:val="00CA17C8"/>
    <w:rsid w:val="00CB47F0"/>
    <w:rsid w:val="00CD4ACD"/>
    <w:rsid w:val="00CF1C34"/>
    <w:rsid w:val="00D023B3"/>
    <w:rsid w:val="00D247D3"/>
    <w:rsid w:val="00D44EE1"/>
    <w:rsid w:val="00D73035"/>
    <w:rsid w:val="00DC40AA"/>
    <w:rsid w:val="00E06A23"/>
    <w:rsid w:val="00E06EC9"/>
    <w:rsid w:val="00E26236"/>
    <w:rsid w:val="00E853CF"/>
    <w:rsid w:val="00EA497C"/>
    <w:rsid w:val="00EC2107"/>
    <w:rsid w:val="00EC4E20"/>
    <w:rsid w:val="00ED4A49"/>
    <w:rsid w:val="00EF2855"/>
    <w:rsid w:val="00EF4227"/>
    <w:rsid w:val="00F0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A8E6"/>
  <w15:chartTrackingRefBased/>
  <w15:docId w15:val="{4EEDE492-304E-40E9-A343-A8038FC5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F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F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1F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1F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1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Karle</dc:creator>
  <cp:keywords/>
  <dc:description/>
  <cp:lastModifiedBy>Vaishnavi Karle</cp:lastModifiedBy>
  <cp:revision>78</cp:revision>
  <dcterms:created xsi:type="dcterms:W3CDTF">2025-09-13T11:11:00Z</dcterms:created>
  <dcterms:modified xsi:type="dcterms:W3CDTF">2025-09-19T21:56:00Z</dcterms:modified>
</cp:coreProperties>
</file>