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4BA" w:rsidRDefault="007144BA">
      <w:r>
        <w:rPr>
          <w:noProof/>
        </w:rPr>
        <w:drawing>
          <wp:inline distT="0" distB="0" distL="0" distR="0" wp14:anchorId="393A78FF" wp14:editId="395954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BA"/>
    <w:rsid w:val="007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D06BA-867F-4C67-9990-41AAA3B3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mahore</dc:creator>
  <cp:keywords/>
  <dc:description/>
  <cp:lastModifiedBy>vaishnavi mahore</cp:lastModifiedBy>
  <cp:revision>1</cp:revision>
  <dcterms:created xsi:type="dcterms:W3CDTF">2022-09-17T14:46:00Z</dcterms:created>
  <dcterms:modified xsi:type="dcterms:W3CDTF">2022-09-17T14:48:00Z</dcterms:modified>
</cp:coreProperties>
</file>