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377BE" w14:textId="7777777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1. Define the following terms and then create an example.</w:t>
      </w:r>
      <w:r w:rsidRPr="00D6243A">
        <w:rPr>
          <w:rFonts w:ascii="Times New Roman" w:hAnsi="Times New Roman" w:cs="Times New Roman"/>
        </w:rPr>
        <w:t xml:space="preserve"> </w:t>
      </w:r>
      <w:r w:rsidRPr="00D6243A">
        <w:rPr>
          <w:rFonts w:ascii="Times New Roman" w:hAnsi="Times New Roman" w:cs="Times New Roman"/>
          <w:b/>
          <w:bCs/>
        </w:rPr>
        <w:t xml:space="preserve">(3 points each) </w:t>
      </w:r>
    </w:p>
    <w:p w14:paraId="45258279" w14:textId="6352980A" w:rsidR="00AE5EB1" w:rsidRPr="00D6243A" w:rsidRDefault="00AE5EB1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 xml:space="preserve">a. Super key: </w:t>
      </w:r>
      <w:r w:rsidR="00C04CCD" w:rsidRPr="00D6243A">
        <w:rPr>
          <w:rFonts w:ascii="Times New Roman" w:hAnsi="Times New Roman" w:cs="Times New Roman"/>
        </w:rPr>
        <w:t xml:space="preserve">A super key k is an/are attribute(s) which is/are enough to identify a tuple t uniquely in a relation r. </w:t>
      </w:r>
    </w:p>
    <w:p w14:paraId="06F81CC7" w14:textId="71781D25" w:rsidR="00C04CCD" w:rsidRPr="00D6243A" w:rsidRDefault="00C04CCD" w:rsidP="008072BA">
      <w:pPr>
        <w:pStyle w:val="Default"/>
        <w:spacing w:after="16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</w:rPr>
        <w:t>Ex</w:t>
      </w:r>
      <w:r w:rsidR="00712857" w:rsidRPr="00D6243A">
        <w:rPr>
          <w:rFonts w:ascii="Times New Roman" w:hAnsi="Times New Roman" w:cs="Times New Roman"/>
        </w:rPr>
        <w:t>ample</w:t>
      </w:r>
      <w:r w:rsidRPr="00D6243A">
        <w:rPr>
          <w:rFonts w:ascii="Times New Roman" w:hAnsi="Times New Roman" w:cs="Times New Roman"/>
        </w:rPr>
        <w:t>: Student ID in students’ relation is a super key whereas the student name</w:t>
      </w:r>
      <w:r w:rsidR="00712857" w:rsidRPr="00D6243A">
        <w:rPr>
          <w:rFonts w:ascii="Times New Roman" w:hAnsi="Times New Roman" w:cs="Times New Roman"/>
        </w:rPr>
        <w:t xml:space="preserve"> is not a super key as there will be more than one student with the same name. </w:t>
      </w:r>
    </w:p>
    <w:p w14:paraId="4B0B3C9D" w14:textId="38AAFC44" w:rsidR="00AE5EB1" w:rsidRPr="00D6243A" w:rsidRDefault="00AE5EB1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b. Candidate key</w:t>
      </w:r>
      <w:r w:rsidR="00712857" w:rsidRPr="00D6243A">
        <w:rPr>
          <w:rFonts w:ascii="Times New Roman" w:hAnsi="Times New Roman" w:cs="Times New Roman"/>
          <w:b/>
        </w:rPr>
        <w:t>:</w:t>
      </w:r>
      <w:r w:rsidRPr="00D6243A">
        <w:rPr>
          <w:rFonts w:ascii="Times New Roman" w:hAnsi="Times New Roman" w:cs="Times New Roman"/>
          <w:b/>
        </w:rPr>
        <w:t xml:space="preserve"> </w:t>
      </w:r>
      <w:r w:rsidR="00712857" w:rsidRPr="00D6243A">
        <w:rPr>
          <w:rFonts w:ascii="Times New Roman" w:hAnsi="Times New Roman" w:cs="Times New Roman"/>
        </w:rPr>
        <w:t xml:space="preserve">A candidate key is any super key that is minimal. </w:t>
      </w:r>
    </w:p>
    <w:p w14:paraId="129C9220" w14:textId="0363F091" w:rsidR="00712857" w:rsidRPr="00D6243A" w:rsidRDefault="00712857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</w:rPr>
        <w:t xml:space="preserve">Example: Student ID is a super key. </w:t>
      </w:r>
      <w:commentRangeStart w:id="0"/>
      <w:r w:rsidRPr="00D6243A">
        <w:rPr>
          <w:rFonts w:ascii="Times New Roman" w:hAnsi="Times New Roman" w:cs="Times New Roman"/>
        </w:rPr>
        <w:t>Student name and department together is a candidate key for student relation.</w:t>
      </w:r>
      <w:commentRangeEnd w:id="0"/>
      <w:r w:rsidR="00F10E21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0"/>
      </w:r>
    </w:p>
    <w:p w14:paraId="09213904" w14:textId="0980B69F" w:rsidR="00AE5EB1" w:rsidRPr="00D6243A" w:rsidRDefault="00AE5EB1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c. Primary key</w:t>
      </w:r>
      <w:r w:rsidR="00712857" w:rsidRPr="00D6243A">
        <w:rPr>
          <w:rFonts w:ascii="Times New Roman" w:hAnsi="Times New Roman" w:cs="Times New Roman"/>
          <w:b/>
        </w:rPr>
        <w:t>:</w:t>
      </w:r>
      <w:r w:rsidR="00836A83" w:rsidRPr="00D6243A">
        <w:rPr>
          <w:rFonts w:ascii="Times New Roman" w:hAnsi="Times New Roman" w:cs="Times New Roman"/>
          <w:b/>
        </w:rPr>
        <w:t xml:space="preserve"> </w:t>
      </w:r>
      <w:r w:rsidR="00836A83" w:rsidRPr="00D6243A">
        <w:rPr>
          <w:rFonts w:ascii="Times New Roman" w:hAnsi="Times New Roman" w:cs="Times New Roman"/>
        </w:rPr>
        <w:t xml:space="preserve">One of the candidate keys is selected to be primary key. We </w:t>
      </w:r>
      <w:r w:rsidR="00244AE7" w:rsidRPr="00D6243A">
        <w:rPr>
          <w:rFonts w:ascii="Times New Roman" w:hAnsi="Times New Roman" w:cs="Times New Roman"/>
        </w:rPr>
        <w:t>must</w:t>
      </w:r>
      <w:r w:rsidR="00836A83" w:rsidRPr="00D6243A">
        <w:rPr>
          <w:rFonts w:ascii="Times New Roman" w:hAnsi="Times New Roman" w:cs="Times New Roman"/>
        </w:rPr>
        <w:t xml:space="preserve"> choose </w:t>
      </w:r>
      <w:r w:rsidR="00244AE7" w:rsidRPr="00D6243A">
        <w:rPr>
          <w:rFonts w:ascii="Times New Roman" w:hAnsi="Times New Roman" w:cs="Times New Roman"/>
        </w:rPr>
        <w:t xml:space="preserve">one that changes rarely. </w:t>
      </w:r>
    </w:p>
    <w:p w14:paraId="5C00A222" w14:textId="12D14D9A" w:rsidR="00244AE7" w:rsidRPr="00D6243A" w:rsidRDefault="00244AE7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</w:rPr>
        <w:t xml:space="preserve">Example: Student ID can be a primary key with which a student is identified. </w:t>
      </w:r>
    </w:p>
    <w:p w14:paraId="5A950A18" w14:textId="4BFA79F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d. Foreign key</w:t>
      </w:r>
      <w:r w:rsidR="00712857" w:rsidRPr="00D6243A">
        <w:rPr>
          <w:rFonts w:ascii="Times New Roman" w:hAnsi="Times New Roman" w:cs="Times New Roman"/>
          <w:b/>
        </w:rPr>
        <w:t>:</w:t>
      </w:r>
      <w:r w:rsidRPr="00D6243A">
        <w:rPr>
          <w:rFonts w:ascii="Times New Roman" w:hAnsi="Times New Roman" w:cs="Times New Roman"/>
          <w:b/>
        </w:rPr>
        <w:t xml:space="preserve"> </w:t>
      </w:r>
      <w:r w:rsidR="00244AE7" w:rsidRPr="00D6243A">
        <w:rPr>
          <w:rFonts w:ascii="Times New Roman" w:hAnsi="Times New Roman" w:cs="Times New Roman"/>
        </w:rPr>
        <w:t xml:space="preserve">Value in one relation must appear as primary key in another relation. </w:t>
      </w:r>
    </w:p>
    <w:p w14:paraId="6325CFA5" w14:textId="1056AA59" w:rsidR="00244AE7" w:rsidRPr="00D6243A" w:rsidRDefault="00244AE7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</w:rPr>
        <w:t xml:space="preserve">Example: The room no. </w:t>
      </w:r>
      <w:commentRangeStart w:id="1"/>
      <w:r w:rsidRPr="00D6243A">
        <w:rPr>
          <w:rFonts w:ascii="Times New Roman" w:hAnsi="Times New Roman" w:cs="Times New Roman"/>
        </w:rPr>
        <w:t>tuple</w:t>
      </w:r>
      <w:commentRangeEnd w:id="1"/>
      <w:r w:rsidR="00F10E21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1"/>
      </w:r>
      <w:r w:rsidRPr="00D6243A">
        <w:rPr>
          <w:rFonts w:ascii="Times New Roman" w:hAnsi="Times New Roman" w:cs="Times New Roman"/>
        </w:rPr>
        <w:t xml:space="preserve"> is a foreign key, as it is available as primary key in </w:t>
      </w:r>
      <w:commentRangeStart w:id="2"/>
      <w:r w:rsidRPr="00D6243A">
        <w:rPr>
          <w:rFonts w:ascii="Times New Roman" w:hAnsi="Times New Roman" w:cs="Times New Roman"/>
        </w:rPr>
        <w:t>section relation and as foreign key in classroom relation.</w:t>
      </w:r>
      <w:commentRangeEnd w:id="2"/>
      <w:r w:rsidR="009A5C59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2"/>
      </w:r>
    </w:p>
    <w:p w14:paraId="22B12B0A" w14:textId="7777777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</w:p>
    <w:p w14:paraId="01CCDCD4" w14:textId="0D01A190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243A">
        <w:rPr>
          <w:rFonts w:ascii="Times New Roman" w:hAnsi="Times New Roman" w:cs="Times New Roman"/>
          <w:b/>
        </w:rPr>
        <w:t>2. Look at the time_slot relation. You can find this relation on page 1271 of the textbook. In this relation the primary key is made up of 3 attributes. The only attribute not in the key is end_time. Try to tell me why this is the case.</w:t>
      </w:r>
      <w:r w:rsidRPr="00D6243A">
        <w:rPr>
          <w:rFonts w:ascii="Times New Roman" w:hAnsi="Times New Roman" w:cs="Times New Roman"/>
        </w:rPr>
        <w:t xml:space="preserve"> </w:t>
      </w:r>
      <w:r w:rsidRPr="00D6243A">
        <w:rPr>
          <w:rFonts w:ascii="Times New Roman" w:hAnsi="Times New Roman" w:cs="Times New Roman"/>
          <w:b/>
          <w:bCs/>
        </w:rPr>
        <w:t xml:space="preserve">(2 points) </w:t>
      </w:r>
    </w:p>
    <w:p w14:paraId="129FCEC2" w14:textId="597DB0C7" w:rsidR="00244E0A" w:rsidRPr="00D6243A" w:rsidRDefault="00523FB6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Cs/>
        </w:rPr>
        <w:t xml:space="preserve">The </w:t>
      </w:r>
      <w:r w:rsidR="007226B3" w:rsidRPr="00D6243A">
        <w:rPr>
          <w:rFonts w:ascii="Times New Roman" w:hAnsi="Times New Roman" w:cs="Times New Roman"/>
          <w:bCs/>
        </w:rPr>
        <w:t>attributes</w:t>
      </w:r>
      <w:r w:rsidRPr="00D6243A">
        <w:rPr>
          <w:rFonts w:ascii="Times New Roman" w:hAnsi="Times New Roman" w:cs="Times New Roman"/>
          <w:bCs/>
        </w:rPr>
        <w:t xml:space="preserve"> time_slot_id, day and start_time may be different when it includes id and day</w:t>
      </w:r>
      <w:r w:rsidR="007226B3">
        <w:rPr>
          <w:rFonts w:ascii="Times New Roman" w:hAnsi="Times New Roman" w:cs="Times New Roman"/>
          <w:bCs/>
        </w:rPr>
        <w:t>.</w:t>
      </w:r>
      <w:r w:rsidRPr="00D6243A">
        <w:rPr>
          <w:rFonts w:ascii="Times New Roman" w:hAnsi="Times New Roman" w:cs="Times New Roman"/>
          <w:bCs/>
        </w:rPr>
        <w:t xml:space="preserve"> </w:t>
      </w:r>
      <w:r w:rsidR="004C3A8A">
        <w:rPr>
          <w:rFonts w:ascii="Times New Roman" w:hAnsi="Times New Roman" w:cs="Times New Roman"/>
          <w:bCs/>
        </w:rPr>
        <w:t>If s</w:t>
      </w:r>
      <w:r w:rsidRPr="00D6243A">
        <w:rPr>
          <w:rFonts w:ascii="Times New Roman" w:hAnsi="Times New Roman" w:cs="Times New Roman"/>
          <w:bCs/>
        </w:rPr>
        <w:t>tart_time and end</w:t>
      </w:r>
      <w:r w:rsidR="00D82622">
        <w:rPr>
          <w:rFonts w:ascii="Times New Roman" w:hAnsi="Times New Roman" w:cs="Times New Roman"/>
          <w:bCs/>
        </w:rPr>
        <w:t>_</w:t>
      </w:r>
      <w:r w:rsidRPr="00D6243A">
        <w:rPr>
          <w:rFonts w:ascii="Times New Roman" w:hAnsi="Times New Roman" w:cs="Times New Roman"/>
          <w:bCs/>
        </w:rPr>
        <w:t xml:space="preserve">time </w:t>
      </w:r>
      <w:r w:rsidR="004C3A8A">
        <w:rPr>
          <w:rFonts w:ascii="Times New Roman" w:hAnsi="Times New Roman" w:cs="Times New Roman"/>
          <w:bCs/>
        </w:rPr>
        <w:t xml:space="preserve">are </w:t>
      </w:r>
      <w:r w:rsidRPr="00D6243A">
        <w:rPr>
          <w:rFonts w:ascii="Times New Roman" w:hAnsi="Times New Roman" w:cs="Times New Roman"/>
          <w:bCs/>
        </w:rPr>
        <w:t>same for some cour</w:t>
      </w:r>
      <w:r w:rsidR="00100389">
        <w:rPr>
          <w:rFonts w:ascii="Times New Roman" w:hAnsi="Times New Roman" w:cs="Times New Roman"/>
          <w:bCs/>
        </w:rPr>
        <w:t>s</w:t>
      </w:r>
      <w:r w:rsidRPr="00D6243A">
        <w:rPr>
          <w:rFonts w:ascii="Times New Roman" w:hAnsi="Times New Roman" w:cs="Times New Roman"/>
          <w:bCs/>
        </w:rPr>
        <w:t xml:space="preserve">es </w:t>
      </w:r>
      <w:r w:rsidR="00E51256">
        <w:rPr>
          <w:rFonts w:ascii="Times New Roman" w:hAnsi="Times New Roman" w:cs="Times New Roman"/>
          <w:bCs/>
        </w:rPr>
        <w:t>it</w:t>
      </w:r>
      <w:r w:rsidRPr="00D6243A">
        <w:rPr>
          <w:rFonts w:ascii="Times New Roman" w:hAnsi="Times New Roman" w:cs="Times New Roman"/>
          <w:bCs/>
        </w:rPr>
        <w:t xml:space="preserve"> may end up in a clash between classes.</w:t>
      </w:r>
    </w:p>
    <w:p w14:paraId="2B405B5A" w14:textId="7777777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</w:p>
    <w:p w14:paraId="38081A25" w14:textId="14714DA4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243A">
        <w:rPr>
          <w:rFonts w:ascii="Times New Roman" w:hAnsi="Times New Roman" w:cs="Times New Roman"/>
          <w:b/>
        </w:rPr>
        <w:t>3. What is the result of the following compound relational algebra statement? Make sure you base it on the textbook data (pages 1276 – 1281) and show your work (using the textbook data) not just the answer. In other</w:t>
      </w:r>
      <w:r w:rsidR="00196925" w:rsidRPr="00D6243A">
        <w:rPr>
          <w:rFonts w:ascii="Times New Roman" w:hAnsi="Times New Roman" w:cs="Times New Roman"/>
          <w:b/>
        </w:rPr>
        <w:t xml:space="preserve"> </w:t>
      </w:r>
      <w:r w:rsidRPr="00D6243A">
        <w:rPr>
          <w:rFonts w:ascii="Times New Roman" w:hAnsi="Times New Roman" w:cs="Times New Roman"/>
          <w:b/>
        </w:rPr>
        <w:t xml:space="preserve">words, show each table of the original data, then the intermediate table(s) in the order they occur, and finally the resulting table. </w:t>
      </w:r>
      <w:r w:rsidRPr="00D6243A">
        <w:rPr>
          <w:rFonts w:ascii="Times New Roman" w:hAnsi="Times New Roman" w:cs="Times New Roman"/>
          <w:b/>
          <w:bCs/>
        </w:rPr>
        <w:t xml:space="preserve">(5 points) </w:t>
      </w:r>
    </w:p>
    <w:p w14:paraId="59BC57A8" w14:textId="77777777" w:rsidR="005416D4" w:rsidRPr="00D6243A" w:rsidRDefault="005416D4" w:rsidP="008072BA">
      <w:pPr>
        <w:pStyle w:val="Default"/>
        <w:jc w:val="both"/>
        <w:rPr>
          <w:rFonts w:ascii="Times New Roman" w:hAnsi="Times New Roman" w:cs="Times New Roman"/>
          <w:b/>
        </w:rPr>
      </w:pPr>
    </w:p>
    <w:p w14:paraId="29DFE19F" w14:textId="095E973F" w:rsidR="00AE5EB1" w:rsidRPr="00D6243A" w:rsidRDefault="00AE5EB1" w:rsidP="008072BA">
      <w:pPr>
        <w:pStyle w:val="Default"/>
        <w:numPr>
          <w:ilvl w:val="0"/>
          <w:numId w:val="24"/>
        </w:numPr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 xml:space="preserve">σs_id=ID (student x advisor) </w:t>
      </w:r>
    </w:p>
    <w:p w14:paraId="0CDCFA0C" w14:textId="77777777" w:rsidR="005416D4" w:rsidRPr="00D6243A" w:rsidRDefault="005416D4" w:rsidP="005416D4">
      <w:pPr>
        <w:pStyle w:val="Default"/>
        <w:jc w:val="both"/>
        <w:rPr>
          <w:rFonts w:ascii="Times New Roman" w:hAnsi="Times New Roman" w:cs="Times New Roman"/>
          <w:b/>
        </w:rPr>
      </w:pPr>
    </w:p>
    <w:p w14:paraId="143C90D7" w14:textId="1D24DEE5" w:rsidR="000A2EDA" w:rsidRPr="00D6243A" w:rsidRDefault="000A2EDA" w:rsidP="000A2EDA">
      <w:pPr>
        <w:pStyle w:val="Default"/>
        <w:ind w:left="720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>R1. Student Relation</w:t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  <w:t>R2. Advisor relation</w:t>
      </w:r>
    </w:p>
    <w:p w14:paraId="69150AA4" w14:textId="0E29A63D" w:rsidR="00EF047C" w:rsidRPr="00D6243A" w:rsidRDefault="00EF047C" w:rsidP="00EF047C">
      <w:pPr>
        <w:pStyle w:val="Default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4AB2366" wp14:editId="52828667">
            <wp:extent cx="3336925" cy="27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188" cy="27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DA" w:rsidRPr="00D6243A">
        <w:rPr>
          <w:rFonts w:ascii="Times New Roman" w:hAnsi="Times New Roman" w:cs="Times New Roman"/>
          <w:b/>
        </w:rPr>
        <w:tab/>
      </w:r>
      <w:r w:rsidR="005416D4" w:rsidRPr="00D6243A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3634485" wp14:editId="397CF20C">
            <wp:extent cx="1294765" cy="2689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9645" cy="27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DA" w:rsidRPr="00D6243A">
        <w:rPr>
          <w:rFonts w:ascii="Times New Roman" w:hAnsi="Times New Roman" w:cs="Times New Roman"/>
          <w:b/>
        </w:rPr>
        <w:tab/>
      </w:r>
    </w:p>
    <w:p w14:paraId="2312D1E2" w14:textId="240A94C2" w:rsidR="000A2EDA" w:rsidRPr="00D6243A" w:rsidRDefault="000A2EDA" w:rsidP="00EF047C">
      <w:pPr>
        <w:pStyle w:val="Default"/>
        <w:jc w:val="both"/>
        <w:rPr>
          <w:rFonts w:ascii="Times New Roman" w:hAnsi="Times New Roman" w:cs="Times New Roman"/>
          <w:b/>
        </w:rPr>
      </w:pPr>
    </w:p>
    <w:p w14:paraId="44F99F28" w14:textId="119CBFB7" w:rsidR="000A2EDA" w:rsidRPr="00D6243A" w:rsidRDefault="00121E49" w:rsidP="00EF047C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lastRenderedPageBreak/>
        <w:t>Output result set:</w:t>
      </w:r>
      <w:r w:rsidR="005416D4" w:rsidRPr="00D6243A">
        <w:rPr>
          <w:rFonts w:ascii="Times New Roman" w:hAnsi="Times New Roman" w:cs="Times New Roman"/>
        </w:rPr>
        <w:t xml:space="preserve"> Students with advisors are shown below whereas students who do not have an advisor will not appear.</w:t>
      </w:r>
    </w:p>
    <w:tbl>
      <w:tblPr>
        <w:tblW w:w="6307" w:type="dxa"/>
        <w:tblLook w:val="04A0" w:firstRow="1" w:lastRow="0" w:firstColumn="1" w:lastColumn="0" w:noHBand="0" w:noVBand="1"/>
      </w:tblPr>
      <w:tblGrid>
        <w:gridCol w:w="816"/>
        <w:gridCol w:w="1083"/>
        <w:gridCol w:w="1410"/>
        <w:gridCol w:w="1129"/>
        <w:gridCol w:w="960"/>
        <w:gridCol w:w="909"/>
      </w:tblGrid>
      <w:tr w:rsidR="00121E49" w:rsidRPr="00121E49" w14:paraId="1C78B82F" w14:textId="77777777" w:rsidTr="005416D4">
        <w:trPr>
          <w:trHeight w:val="312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497D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E1CD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766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E36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tot cred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95D2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s_id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58C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i_id</w:t>
            </w:r>
          </w:p>
        </w:tc>
      </w:tr>
      <w:tr w:rsidR="00121E49" w:rsidRPr="00121E49" w14:paraId="6CBF0B57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B54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00128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FBD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Zhang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71C1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Comp. Sci.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C77E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E01A" w14:textId="77777777" w:rsidR="00121E49" w:rsidRPr="00121E49" w:rsidRDefault="00121E49" w:rsidP="00121E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00128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092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45565</w:t>
            </w:r>
          </w:p>
        </w:tc>
      </w:tr>
      <w:tr w:rsidR="00121E49" w:rsidRPr="00121E49" w14:paraId="2C4BE85C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FC71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12345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745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Shankar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CA43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Comp. Sci.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21E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E2F9" w14:textId="77777777" w:rsidR="00121E49" w:rsidRPr="00121E49" w:rsidRDefault="00121E49" w:rsidP="00121E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12345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69E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10101</w:t>
            </w:r>
          </w:p>
        </w:tc>
      </w:tr>
      <w:tr w:rsidR="00121E49" w:rsidRPr="00121E49" w14:paraId="2A91056B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EDA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23121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36D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Chavez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F822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F223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14F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23121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F38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76543</w:t>
            </w:r>
          </w:p>
        </w:tc>
      </w:tr>
      <w:tr w:rsidR="00121E49" w:rsidRPr="00121E49" w14:paraId="0026942B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940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44553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0357E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Peltier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0D0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688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22F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44553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42D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22222</w:t>
            </w:r>
          </w:p>
        </w:tc>
      </w:tr>
      <w:tr w:rsidR="00121E49" w:rsidRPr="00121E49" w14:paraId="5BB2634E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E97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45678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951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Levy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265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C94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4AF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45678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929D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22222</w:t>
            </w:r>
          </w:p>
        </w:tc>
      </w:tr>
      <w:tr w:rsidR="00121E49" w:rsidRPr="00121E49" w14:paraId="2161B86C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921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0FC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AD7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Comp. Sci.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B74D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00D4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A89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45565</w:t>
            </w:r>
          </w:p>
        </w:tc>
      </w:tr>
      <w:tr w:rsidR="00121E49" w:rsidRPr="00121E49" w14:paraId="442C25DF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BB9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76653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283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Aoi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7A7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Elec. Eng.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D397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0FB7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76653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19A6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98345</w:t>
            </w:r>
          </w:p>
        </w:tc>
      </w:tr>
      <w:tr w:rsidR="00121E49" w:rsidRPr="00121E49" w14:paraId="2BE19DDD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C36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98765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867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Bourikas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2553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Elec. Eng.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AD6E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2B5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98765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061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98345</w:t>
            </w:r>
          </w:p>
        </w:tc>
      </w:tr>
      <w:tr w:rsidR="00121E49" w:rsidRPr="00121E49" w14:paraId="344A28FB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E44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98988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4C1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Tanaka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CF1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3A32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34C2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98988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E0A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76766</w:t>
            </w:r>
          </w:p>
        </w:tc>
      </w:tr>
    </w:tbl>
    <w:p w14:paraId="045D66F6" w14:textId="77777777" w:rsidR="00864B94" w:rsidRPr="00D6243A" w:rsidRDefault="00864B94" w:rsidP="008072BA">
      <w:pPr>
        <w:pStyle w:val="Default"/>
        <w:jc w:val="both"/>
        <w:rPr>
          <w:rFonts w:ascii="Times New Roman" w:hAnsi="Times New Roman" w:cs="Times New Roman"/>
          <w:b/>
        </w:rPr>
      </w:pPr>
    </w:p>
    <w:p w14:paraId="509685B8" w14:textId="55999972" w:rsidR="00E41012" w:rsidRPr="00D6243A" w:rsidRDefault="00AE5EB1" w:rsidP="00196925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 xml:space="preserve">4. </w:t>
      </w:r>
      <w:r w:rsidR="00E41012" w:rsidRPr="00D6243A">
        <w:rPr>
          <w:rFonts w:ascii="Times New Roman" w:hAnsi="Times New Roman" w:cs="Times New Roman"/>
          <w:b/>
        </w:rPr>
        <w:t>Consider the following expressions, which use the result of a relational</w:t>
      </w:r>
      <w:r w:rsidR="00196925" w:rsidRPr="00D6243A">
        <w:rPr>
          <w:rFonts w:ascii="Times New Roman" w:hAnsi="Times New Roman" w:cs="Times New Roman"/>
          <w:b/>
        </w:rPr>
        <w:t xml:space="preserve"> </w:t>
      </w:r>
      <w:r w:rsidR="00E41012" w:rsidRPr="00D6243A">
        <w:rPr>
          <w:rFonts w:ascii="Times New Roman" w:hAnsi="Times New Roman" w:cs="Times New Roman"/>
          <w:b/>
        </w:rPr>
        <w:t>algebra operation as the input to another operation. For each expression,</w:t>
      </w:r>
      <w:r w:rsidR="00196925" w:rsidRPr="00D6243A">
        <w:rPr>
          <w:rFonts w:ascii="Times New Roman" w:hAnsi="Times New Roman" w:cs="Times New Roman"/>
          <w:b/>
        </w:rPr>
        <w:t xml:space="preserve"> </w:t>
      </w:r>
      <w:r w:rsidR="00E41012" w:rsidRPr="00D6243A">
        <w:rPr>
          <w:rFonts w:ascii="Times New Roman" w:hAnsi="Times New Roman" w:cs="Times New Roman"/>
          <w:b/>
        </w:rPr>
        <w:t>explain in words what the expression does.</w:t>
      </w:r>
    </w:p>
    <w:p w14:paraId="3994C793" w14:textId="75A6F489" w:rsidR="00E41012" w:rsidRPr="00D6243A" w:rsidRDefault="00E41012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a. </w:t>
      </w:r>
      <w:r w:rsidR="0081211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σ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year</w:t>
      </w:r>
      <w:r w:rsidRPr="00D6243A">
        <w:rPr>
          <w:rFonts w:ascii="Times New Roman" w:eastAsia="MTSY" w:hAnsi="Times New Roman" w:cs="Times New Roman"/>
          <w:b/>
          <w:sz w:val="24"/>
          <w:szCs w:val="24"/>
          <w:lang w:val="en-IN"/>
        </w:rPr>
        <w:t>≥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2009(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takes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  <w:r w:rsidR="00D874E6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="0081211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X</w:t>
      </w:r>
      <w:r w:rsidR="00D874E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student</w:t>
      </w:r>
    </w:p>
    <w:p w14:paraId="21001353" w14:textId="1E3C0112" w:rsidR="0081211B" w:rsidRPr="00D6243A" w:rsidRDefault="0081211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ab/>
        <w:t xml:space="preserve">The result set will be a new relation with attributes of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Student</w:t>
      </w:r>
      <w:r w:rsidR="00E8156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="00E8156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(takes at least one course)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relation and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Takes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relation by a natural join in the year 2009</w:t>
      </w:r>
      <w:r w:rsidR="00E8156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and after 2009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</w:p>
    <w:p w14:paraId="1BB9232D" w14:textId="52BC9217" w:rsidR="00E41012" w:rsidRPr="00D6243A" w:rsidRDefault="00E41012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b. </w:t>
      </w:r>
      <w:r w:rsidR="0081211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σ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year</w:t>
      </w:r>
      <w:r w:rsidRPr="00D6243A">
        <w:rPr>
          <w:rFonts w:ascii="Times New Roman" w:eastAsia="MTSY" w:hAnsi="Times New Roman" w:cs="Times New Roman"/>
          <w:b/>
          <w:sz w:val="24"/>
          <w:szCs w:val="24"/>
          <w:lang w:val="en-IN"/>
        </w:rPr>
        <w:t>≥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2009(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takes </w:t>
      </w:r>
      <w:r w:rsidR="0081211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X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student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p w14:paraId="273D6089" w14:textId="20DF3F92" w:rsidR="0081211B" w:rsidRPr="00D6243A" w:rsidRDefault="00E8156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The result set will be a new relation with attributes of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Student 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(takes at least one course) relation and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Takes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relation by a natural join in the year 2009 and after 2009. Same result as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4a. </w:t>
      </w:r>
    </w:p>
    <w:p w14:paraId="1DDC499D" w14:textId="69DD7480" w:rsidR="00E41012" w:rsidRPr="00D6243A" w:rsidRDefault="00E41012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 xml:space="preserve">c. </w:t>
      </w:r>
      <w:r w:rsidR="0081211B" w:rsidRPr="00D6243A">
        <w:rPr>
          <w:rFonts w:ascii="Times New Roman" w:hAnsi="Times New Roman" w:cs="Times New Roman"/>
          <w:b/>
        </w:rPr>
        <w:t>π</w:t>
      </w:r>
      <w:r w:rsidR="0081211B" w:rsidRPr="00D6243A">
        <w:rPr>
          <w:rFonts w:ascii="Times New Roman" w:hAnsi="Times New Roman" w:cs="Times New Roman"/>
          <w:b/>
          <w:iCs/>
        </w:rPr>
        <w:t xml:space="preserve"> </w:t>
      </w:r>
      <w:r w:rsidRPr="00D6243A">
        <w:rPr>
          <w:rFonts w:ascii="Times New Roman" w:hAnsi="Times New Roman" w:cs="Times New Roman"/>
          <w:b/>
          <w:iCs/>
        </w:rPr>
        <w:t>ID,</w:t>
      </w:r>
      <w:r w:rsidR="00196925" w:rsidRPr="00D6243A">
        <w:rPr>
          <w:rFonts w:ascii="Times New Roman" w:hAnsi="Times New Roman" w:cs="Times New Roman"/>
          <w:b/>
          <w:iCs/>
        </w:rPr>
        <w:t xml:space="preserve"> </w:t>
      </w:r>
      <w:r w:rsidRPr="00D6243A">
        <w:rPr>
          <w:rFonts w:ascii="Times New Roman" w:hAnsi="Times New Roman" w:cs="Times New Roman"/>
          <w:b/>
          <w:iCs/>
        </w:rPr>
        <w:t>name,</w:t>
      </w:r>
      <w:r w:rsidR="00196925" w:rsidRPr="00D6243A">
        <w:rPr>
          <w:rFonts w:ascii="Times New Roman" w:hAnsi="Times New Roman" w:cs="Times New Roman"/>
          <w:b/>
          <w:iCs/>
        </w:rPr>
        <w:t xml:space="preserve"> </w:t>
      </w:r>
      <w:r w:rsidRPr="00D6243A">
        <w:rPr>
          <w:rFonts w:ascii="Times New Roman" w:hAnsi="Times New Roman" w:cs="Times New Roman"/>
          <w:b/>
          <w:iCs/>
        </w:rPr>
        <w:t>course</w:t>
      </w:r>
      <w:r w:rsidR="0081211B" w:rsidRPr="00D6243A">
        <w:rPr>
          <w:rFonts w:ascii="Times New Roman" w:hAnsi="Times New Roman" w:cs="Times New Roman"/>
          <w:b/>
          <w:iCs/>
        </w:rPr>
        <w:t>_</w:t>
      </w:r>
      <w:r w:rsidRPr="00D6243A">
        <w:rPr>
          <w:rFonts w:ascii="Times New Roman" w:hAnsi="Times New Roman" w:cs="Times New Roman"/>
          <w:b/>
          <w:iCs/>
        </w:rPr>
        <w:t xml:space="preserve">id </w:t>
      </w:r>
      <w:r w:rsidRPr="00D6243A">
        <w:rPr>
          <w:rFonts w:ascii="Times New Roman" w:hAnsi="Times New Roman" w:cs="Times New Roman"/>
          <w:b/>
        </w:rPr>
        <w:t>(</w:t>
      </w:r>
      <w:r w:rsidRPr="00D6243A">
        <w:rPr>
          <w:rFonts w:ascii="Times New Roman" w:hAnsi="Times New Roman" w:cs="Times New Roman"/>
          <w:b/>
          <w:iCs/>
        </w:rPr>
        <w:t xml:space="preserve">student </w:t>
      </w:r>
      <w:r w:rsidR="0081211B" w:rsidRPr="00D6243A">
        <w:rPr>
          <w:rFonts w:ascii="Times New Roman" w:hAnsi="Times New Roman" w:cs="Times New Roman"/>
          <w:b/>
          <w:iCs/>
        </w:rPr>
        <w:t>X</w:t>
      </w:r>
      <w:r w:rsidRPr="00D6243A">
        <w:rPr>
          <w:rFonts w:ascii="Times New Roman" w:hAnsi="Times New Roman" w:cs="Times New Roman"/>
          <w:b/>
          <w:iCs/>
        </w:rPr>
        <w:t xml:space="preserve"> takes</w:t>
      </w:r>
      <w:r w:rsidRPr="00D6243A">
        <w:rPr>
          <w:rFonts w:ascii="Times New Roman" w:hAnsi="Times New Roman" w:cs="Times New Roman"/>
          <w:b/>
        </w:rPr>
        <w:t>)</w:t>
      </w:r>
    </w:p>
    <w:p w14:paraId="51C11472" w14:textId="650C3B13" w:rsidR="00D874E6" w:rsidRPr="00D6243A" w:rsidRDefault="0081211B" w:rsidP="008072BA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</w:rPr>
        <w:t xml:space="preserve">The result set will be a list of ID, Name, Course_id of all students who will be taking any course. </w:t>
      </w:r>
    </w:p>
    <w:p w14:paraId="1139FA5B" w14:textId="77777777" w:rsidR="00D874E6" w:rsidRPr="00D6243A" w:rsidRDefault="00D874E6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</w:p>
    <w:p w14:paraId="21E008E6" w14:textId="52DD12A5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relational database of Figure 2.14. Give an expression in the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relational algebra to express each of the following queries:</w:t>
      </w:r>
    </w:p>
    <w:p w14:paraId="2AC21F8C" w14:textId="63F17530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the names of all employees who live in city “Miami”.</w:t>
      </w:r>
    </w:p>
    <w:p w14:paraId="4129A9A6" w14:textId="136CE89E" w:rsidR="00CE75A6" w:rsidRPr="00D6243A" w:rsidRDefault="00CE75A6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sz w:val="24"/>
          <w:szCs w:val="24"/>
          <w:lang w:val="en-IN"/>
        </w:rPr>
        <w:tab/>
        <w:t xml:space="preserve">Π </w:t>
      </w:r>
      <w:commentRangeStart w:id="3"/>
      <w:r w:rsidRPr="00D6243A">
        <w:rPr>
          <w:rFonts w:ascii="Times New Roman" w:hAnsi="Times New Roman" w:cs="Times New Roman"/>
          <w:sz w:val="24"/>
          <w:szCs w:val="24"/>
          <w:lang w:val="en-IN"/>
        </w:rPr>
        <w:t>name</w:t>
      </w:r>
      <w:commentRangeEnd w:id="3"/>
      <w:r w:rsidR="009A5C59">
        <w:rPr>
          <w:rStyle w:val="CommentReference"/>
        </w:rPr>
        <w:commentReference w:id="3"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(σ city = “Miami” (employee))</w:t>
      </w:r>
    </w:p>
    <w:p w14:paraId="7440F5FA" w14:textId="1FD3AF81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b. Find the names of all employees whose salary is greater than $100,000.</w:t>
      </w:r>
    </w:p>
    <w:p w14:paraId="17009F77" w14:textId="0606FDD9" w:rsidR="00CE75A6" w:rsidRPr="00D6243A" w:rsidRDefault="00CE75A6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name (σ salary = </w:t>
      </w:r>
      <w:commentRangeStart w:id="4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$100,000 </w:t>
      </w:r>
      <w:commentRangeEnd w:id="4"/>
      <w:r w:rsidR="009A5C59">
        <w:rPr>
          <w:rStyle w:val="CommentReference"/>
        </w:rPr>
        <w:commentReference w:id="4"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(</w:t>
      </w:r>
      <w:commentRangeStart w:id="5"/>
      <w:r w:rsidRPr="00D6243A">
        <w:rPr>
          <w:rFonts w:ascii="Times New Roman" w:hAnsi="Times New Roman" w:cs="Times New Roman"/>
          <w:sz w:val="24"/>
          <w:szCs w:val="24"/>
          <w:lang w:val="en-IN"/>
        </w:rPr>
        <w:t>employee</w:t>
      </w:r>
      <w:commentRangeEnd w:id="5"/>
      <w:r w:rsidR="009A5C59">
        <w:rPr>
          <w:rStyle w:val="CommentReference"/>
        </w:rPr>
        <w:commentReference w:id="5"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1F37EBFE" w14:textId="36AAD173" w:rsidR="00AE5EB1" w:rsidRPr="00D6243A" w:rsidRDefault="00E1670B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c. Find the names of all employees who live in “Miami” and whose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salary is greater than $100,000.</w:t>
      </w:r>
      <w:r w:rsidR="00AE5EB1" w:rsidRPr="00D62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FA8F93" w14:textId="13997BC0" w:rsidR="00E1670B" w:rsidRDefault="00CB6E0B" w:rsidP="00CB6E0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Π name (σ city = “Miami”</w:t>
      </w:r>
      <w:commentRangeStart w:id="6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∩ </w:t>
      </w:r>
      <w:commentRangeEnd w:id="6"/>
      <w:r w:rsidR="009A5C59">
        <w:rPr>
          <w:rStyle w:val="CommentReference"/>
        </w:rPr>
        <w:commentReference w:id="6"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salary &gt; $100,000 (</w:t>
      </w:r>
      <w:commentRangeStart w:id="7"/>
      <w:r w:rsidRPr="00D6243A">
        <w:rPr>
          <w:rFonts w:ascii="Times New Roman" w:hAnsi="Times New Roman" w:cs="Times New Roman"/>
          <w:sz w:val="24"/>
          <w:szCs w:val="24"/>
          <w:lang w:val="en-IN"/>
        </w:rPr>
        <w:t>employee</w:t>
      </w:r>
      <w:commentRangeEnd w:id="7"/>
      <w:r w:rsidR="009A5C59">
        <w:rPr>
          <w:rStyle w:val="CommentReference"/>
        </w:rPr>
        <w:commentReference w:id="7"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022D36C4" w14:textId="77777777" w:rsidR="00D6243A" w:rsidRPr="00D6243A" w:rsidRDefault="00D6243A" w:rsidP="00CB6E0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8726B53" w14:textId="77777777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bank database of Figure 2.15. Give an expression in the relational</w:t>
      </w:r>
    </w:p>
    <w:p w14:paraId="788C0CC7" w14:textId="77777777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algebra for each of the following queries.</w:t>
      </w:r>
    </w:p>
    <w:p w14:paraId="2FD32AA3" w14:textId="6FD66100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the names of all branches located in “Chicago”.</w:t>
      </w:r>
    </w:p>
    <w:p w14:paraId="0E543F74" w14:textId="14BF3983" w:rsidR="00527D12" w:rsidRPr="00D6243A" w:rsidRDefault="00527D12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sz w:val="24"/>
          <w:szCs w:val="24"/>
          <w:lang w:val="en-IN"/>
        </w:rPr>
        <w:tab/>
        <w:t>Π branch_name (σ branch_city = “Chicago” (branch))</w:t>
      </w:r>
    </w:p>
    <w:p w14:paraId="2ABB3C26" w14:textId="73A07BDE" w:rsidR="00E1670B" w:rsidRPr="00D6243A" w:rsidRDefault="00E1670B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 xml:space="preserve">b. Find the names of all borrowers who have a loan in branch “Downtown”. </w:t>
      </w:r>
    </w:p>
    <w:p w14:paraId="6EBCE8C2" w14:textId="6EA1260A" w:rsidR="00527D12" w:rsidRPr="00D6243A" w:rsidRDefault="00527D12" w:rsidP="00527D1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sz w:val="24"/>
          <w:szCs w:val="24"/>
          <w:lang w:val="en-IN"/>
        </w:rPr>
        <w:tab/>
        <w:t>Π customer_name (σ branch_name = “Downtown” (borrower X loan))</w:t>
      </w:r>
    </w:p>
    <w:p w14:paraId="3B14C62B" w14:textId="77777777" w:rsidR="00E1670B" w:rsidRPr="00D6243A" w:rsidRDefault="00E1670B" w:rsidP="008072BA">
      <w:pPr>
        <w:pStyle w:val="Default"/>
        <w:spacing w:after="13"/>
        <w:jc w:val="both"/>
        <w:rPr>
          <w:rFonts w:ascii="Times New Roman" w:hAnsi="Times New Roman" w:cs="Times New Roman"/>
        </w:rPr>
      </w:pPr>
      <w:bookmarkStart w:id="8" w:name="_GoBack"/>
      <w:bookmarkEnd w:id="8"/>
    </w:p>
    <w:p w14:paraId="25C4F37E" w14:textId="7B1046CE" w:rsidR="00AE5EB1" w:rsidRPr="00D6243A" w:rsidRDefault="00AE5EB1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Consider the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advisor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relation shown in Figure 2.8, with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</w:t>
      </w:r>
      <w:r w:rsidR="00196925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_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id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as the primary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key of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advisor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. Suppose a student can have more than one advisor. Then,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would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s_id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still be a primary key of the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advisor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relation? If not, what should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the primary key of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advisor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be?</w:t>
      </w:r>
      <w:r w:rsidRPr="00D62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794A6B" w14:textId="77CFB329" w:rsidR="00196925" w:rsidRPr="00D6243A" w:rsidRDefault="00196925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1EF1" w:rsidRPr="00D6243A">
        <w:rPr>
          <w:rFonts w:ascii="Times New Roman" w:hAnsi="Times New Roman" w:cs="Times New Roman"/>
          <w:bCs/>
          <w:sz w:val="24"/>
          <w:szCs w:val="24"/>
        </w:rPr>
        <w:t>No, s_id cannot be a primary key. There will be two tuples(rows) for each student as a student can have more than one advisor. There will be two primary keys s_id and i_id from advisor relation.</w:t>
      </w:r>
    </w:p>
    <w:p w14:paraId="5674376E" w14:textId="58442966" w:rsidR="00E1670B" w:rsidRPr="00D6243A" w:rsidRDefault="00E1670B" w:rsidP="008072BA">
      <w:pPr>
        <w:pStyle w:val="Default"/>
        <w:spacing w:after="13"/>
        <w:jc w:val="both"/>
        <w:rPr>
          <w:rFonts w:ascii="Times New Roman" w:hAnsi="Times New Roman" w:cs="Times New Roman"/>
        </w:rPr>
      </w:pPr>
    </w:p>
    <w:p w14:paraId="248177F7" w14:textId="65E1B253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relational database of Figure 2.14. Give an expression in the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relational algebra to express each of the following queries:</w:t>
      </w:r>
    </w:p>
    <w:p w14:paraId="15E40BFC" w14:textId="31B01F92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the names of all employees who work for “First Bank Corporation”.</w:t>
      </w:r>
    </w:p>
    <w:p w14:paraId="4CB80525" w14:textId="0BAA9B6C" w:rsidR="0017538E" w:rsidRPr="00D6243A" w:rsidRDefault="0017538E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Π person_name (σ company_name = “First Bank Corporation” (works))</w:t>
      </w:r>
    </w:p>
    <w:p w14:paraId="3CC823E0" w14:textId="24803EC9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b. Find the names and cities of residence of all employees who work for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“First Bank Corporation”.</w:t>
      </w:r>
    </w:p>
    <w:p w14:paraId="6112760C" w14:textId="017D3D6B" w:rsidR="0017538E" w:rsidRPr="00D6243A" w:rsidRDefault="0017538E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Π person_name, city (</w:t>
      </w:r>
      <w:r w:rsidR="009E344A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employee </w:t>
      </w:r>
      <w:commentRangeStart w:id="9"/>
      <w:r w:rsidR="009E344A" w:rsidRPr="00D6243A">
        <w:rPr>
          <w:rFonts w:ascii="Times New Roman" w:hAnsi="Times New Roman" w:cs="Times New Roman"/>
          <w:sz w:val="24"/>
          <w:szCs w:val="24"/>
          <w:lang w:val="en-IN"/>
        </w:rPr>
        <w:t>X</w:t>
      </w:r>
      <w:commentRangeEnd w:id="9"/>
      <w:r w:rsidR="009A5C59">
        <w:rPr>
          <w:rStyle w:val="CommentReference"/>
        </w:rPr>
        <w:commentReference w:id="9"/>
      </w:r>
      <w:r w:rsidR="009E344A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σ company_name = “First Bank Corporation” (works))</w:t>
      </w:r>
      <w:commentRangeStart w:id="10"/>
      <w:r w:rsidR="009E344A" w:rsidRPr="00D6243A">
        <w:rPr>
          <w:rFonts w:ascii="Times New Roman" w:hAnsi="Times New Roman" w:cs="Times New Roman"/>
          <w:sz w:val="24"/>
          <w:szCs w:val="24"/>
          <w:lang w:val="en-IN"/>
        </w:rPr>
        <w:t>)</w:t>
      </w:r>
      <w:commentRangeEnd w:id="10"/>
      <w:r w:rsidR="009A5C59">
        <w:rPr>
          <w:rStyle w:val="CommentReference"/>
        </w:rPr>
        <w:commentReference w:id="10"/>
      </w:r>
    </w:p>
    <w:p w14:paraId="3F916E24" w14:textId="72E291A9" w:rsidR="00E1670B" w:rsidRPr="00D6243A" w:rsidRDefault="00E1670B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c. Find the names, street address, and cities of residence of all employees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who work for “First Bank Corporation” and earn more than </w:t>
      </w:r>
      <w:r w:rsidRPr="00D6243A">
        <w:rPr>
          <w:rFonts w:ascii="Times New Roman" w:hAnsi="Times New Roman" w:cs="Times New Roman"/>
          <w:b/>
          <w:sz w:val="24"/>
          <w:szCs w:val="24"/>
        </w:rPr>
        <w:t>$10,000?</w:t>
      </w:r>
    </w:p>
    <w:p w14:paraId="7F5CAD47" w14:textId="26DE6083" w:rsidR="0017538E" w:rsidRPr="00D6243A" w:rsidRDefault="009E344A" w:rsidP="009E34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person_name, street, city (σ company_name = “First Bank Corporation” ∩ salary &gt; </w:t>
      </w:r>
      <w:r w:rsidR="00D6243A" w:rsidRPr="00D6243A">
        <w:rPr>
          <w:rFonts w:ascii="Times New Roman" w:hAnsi="Times New Roman" w:cs="Times New Roman"/>
          <w:sz w:val="24"/>
          <w:szCs w:val="24"/>
          <w:lang w:val="en-IN"/>
        </w:rPr>
        <w:t>$10000) (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works X employee))</w:t>
      </w:r>
    </w:p>
    <w:p w14:paraId="0FBDF760" w14:textId="71F7840A" w:rsidR="00AE5EB1" w:rsidRPr="00D6243A" w:rsidRDefault="00AE5EB1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  <w:bCs/>
        </w:rPr>
        <w:t xml:space="preserve"> </w:t>
      </w:r>
    </w:p>
    <w:p w14:paraId="5125287B" w14:textId="77777777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bank database of Figure 2.15. Give an expression in the relational</w:t>
      </w:r>
    </w:p>
    <w:p w14:paraId="198EE38F" w14:textId="77777777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algebra for each of the following queries:</w:t>
      </w:r>
    </w:p>
    <w:p w14:paraId="19BC9581" w14:textId="222260F9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all loan numbers with a loan value greater than $10,000.</w:t>
      </w:r>
    </w:p>
    <w:p w14:paraId="1BEEF9F7" w14:textId="69E865E2" w:rsidR="00592F48" w:rsidRPr="00D6243A" w:rsidRDefault="004E505F" w:rsidP="008072B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Π loan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_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number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="008072BA" w:rsidRPr="00D6243A">
        <w:rPr>
          <w:rFonts w:ascii="Times New Roman" w:hAnsi="Times New Roman" w:cs="Times New Roman"/>
          <w:sz w:val="24"/>
          <w:szCs w:val="24"/>
          <w:lang w:val="en-IN"/>
        </w:rPr>
        <w:t>σ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D329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amount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&gt; $10000</w:t>
      </w:r>
      <w:r w:rsidR="00D624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2D329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loan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50991B8" w14:textId="704B0B13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b. Find the names of all depositors who have an account with a value</w:t>
      </w:r>
      <w:r w:rsidR="00B86B76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greater than $6,000.</w:t>
      </w:r>
    </w:p>
    <w:p w14:paraId="62EA823E" w14:textId="19A85598" w:rsidR="00E3774D" w:rsidRPr="00D6243A" w:rsidRDefault="008072BA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6243A" w:rsidRPr="00D6243A">
        <w:rPr>
          <w:rFonts w:ascii="Times New Roman" w:hAnsi="Times New Roman" w:cs="Times New Roman"/>
          <w:sz w:val="24"/>
          <w:szCs w:val="24"/>
          <w:lang w:val="en-IN"/>
        </w:rPr>
        <w:t>Π</w:t>
      </w:r>
      <w:r w:rsid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B86B7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customer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_name (</w:t>
      </w:r>
      <w:r w:rsidR="00E3774D" w:rsidRPr="00D6243A">
        <w:rPr>
          <w:rFonts w:ascii="Times New Roman" w:hAnsi="Times New Roman" w:cs="Times New Roman"/>
          <w:sz w:val="24"/>
          <w:szCs w:val="24"/>
          <w:lang w:val="en-IN"/>
        </w:rPr>
        <w:t>σ balance</w:t>
      </w:r>
      <w:r w:rsidR="00B86B7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&gt; $6000(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deposit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o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r X account</w:t>
      </w:r>
      <w:r w:rsidR="00B86B7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)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)</w:t>
      </w:r>
    </w:p>
    <w:p w14:paraId="7EF0F178" w14:textId="3C49D9CB" w:rsidR="00A9204E" w:rsidRPr="00D6243A" w:rsidRDefault="00E1670B" w:rsidP="00B86B7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c. Find the names of all depositors who have an account with a value</w:t>
      </w:r>
      <w:r w:rsidR="00B86B76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greater than $6,000 at the “Uptown” branch.</w:t>
      </w:r>
      <w:r w:rsidR="00AE5EB1" w:rsidRPr="00D62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B3F43B" w14:textId="41474279" w:rsidR="002F178B" w:rsidRPr="00D6243A" w:rsidRDefault="002D329B" w:rsidP="00EE30C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ab/>
      </w:r>
      <w:r w:rsidR="00D6243A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customer_number (</w:t>
      </w:r>
      <w:r w:rsidR="00E3774D" w:rsidRPr="00D6243A">
        <w:rPr>
          <w:rFonts w:ascii="Times New Roman" w:hAnsi="Times New Roman" w:cs="Times New Roman"/>
          <w:sz w:val="24"/>
          <w:szCs w:val="24"/>
          <w:lang w:val="en-IN"/>
        </w:rPr>
        <w:t>σ balance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&gt; $6000 ∩ branch_name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=” Uptown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”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(deposit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o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r X account))</w:t>
      </w:r>
    </w:p>
    <w:sectPr w:rsidR="002F178B" w:rsidRPr="00D6243A" w:rsidSect="000F634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th Schwartz" w:date="2019-02-16T15:03:00Z" w:initials="RS">
    <w:p w14:paraId="2AAFDC7F" w14:textId="0C639305" w:rsidR="00F10E21" w:rsidRDefault="00F10E21">
      <w:pPr>
        <w:pStyle w:val="CommentText"/>
      </w:pPr>
      <w:r>
        <w:rPr>
          <w:rStyle w:val="CommentReference"/>
        </w:rPr>
        <w:annotationRef/>
      </w:r>
      <w:r>
        <w:t>Is this unique?  Remember it must be a subset of the super key.                   -1</w:t>
      </w:r>
    </w:p>
  </w:comment>
  <w:comment w:id="1" w:author="Ruth Schwartz" w:date="2019-02-16T15:05:00Z" w:initials="RS">
    <w:p w14:paraId="6B3169DC" w14:textId="3A3964AC" w:rsidR="00F10E21" w:rsidRDefault="00F10E21">
      <w:pPr>
        <w:pStyle w:val="CommentText"/>
      </w:pPr>
      <w:r>
        <w:rPr>
          <w:rStyle w:val="CommentReference"/>
        </w:rPr>
        <w:annotationRef/>
      </w:r>
      <w:r>
        <w:t>attribute</w:t>
      </w:r>
    </w:p>
  </w:comment>
  <w:comment w:id="2" w:author="Ruth Schwartz" w:date="2019-02-16T16:09:00Z" w:initials="RS">
    <w:p w14:paraId="30CB435D" w14:textId="62453886" w:rsidR="009A5C59" w:rsidRDefault="009A5C59">
      <w:pPr>
        <w:pStyle w:val="CommentText"/>
      </w:pPr>
      <w:r>
        <w:rPr>
          <w:rStyle w:val="CommentReference"/>
        </w:rPr>
        <w:annotationRef/>
      </w:r>
      <w:r>
        <w:t>classroom relation and as foreign key in section relation.                                     -2</w:t>
      </w:r>
    </w:p>
  </w:comment>
  <w:comment w:id="3" w:author="Ruth Schwartz" w:date="2019-02-16T16:10:00Z" w:initials="RS">
    <w:p w14:paraId="49535405" w14:textId="7ADEF670" w:rsidR="009A5C59" w:rsidRDefault="009A5C59">
      <w:pPr>
        <w:pStyle w:val="CommentText"/>
      </w:pPr>
      <w:r>
        <w:rPr>
          <w:rStyle w:val="CommentReference"/>
        </w:rPr>
        <w:annotationRef/>
      </w:r>
      <w:r>
        <w:t>Use the names of the attributes in the table for all three answers.  This should be person_name.                                   -1</w:t>
      </w:r>
    </w:p>
  </w:comment>
  <w:comment w:id="4" w:author="Ruth Schwartz" w:date="2019-02-16T16:11:00Z" w:initials="RS">
    <w:p w14:paraId="49F72A66" w14:textId="50A5DF83" w:rsidR="009A5C59" w:rsidRDefault="009A5C59">
      <w:pPr>
        <w:pStyle w:val="CommentText"/>
      </w:pPr>
      <w:r>
        <w:rPr>
          <w:rStyle w:val="CommentReference"/>
        </w:rPr>
        <w:annotationRef/>
      </w:r>
      <w:r>
        <w:t>No special characters in numbers.  Check the rest of your work.  I will take off here for all instances.                             -1</w:t>
      </w:r>
    </w:p>
  </w:comment>
  <w:comment w:id="5" w:author="Ruth Schwartz" w:date="2019-02-16T16:11:00Z" w:initials="RS">
    <w:p w14:paraId="25C733CF" w14:textId="7D94BFF8" w:rsidR="009A5C59" w:rsidRDefault="009A5C59">
      <w:pPr>
        <w:pStyle w:val="CommentText"/>
      </w:pPr>
      <w:r>
        <w:rPr>
          <w:rStyle w:val="CommentReference"/>
        </w:rPr>
        <w:annotationRef/>
      </w:r>
      <w:r w:rsidR="00001288">
        <w:t>W</w:t>
      </w:r>
      <w:r>
        <w:t>orks</w:t>
      </w:r>
      <w:r w:rsidR="00001288">
        <w:t xml:space="preserve">                                            -1</w:t>
      </w:r>
    </w:p>
  </w:comment>
  <w:comment w:id="6" w:author="Ruth Schwartz" w:date="2019-02-16T16:12:00Z" w:initials="RS">
    <w:p w14:paraId="126B2869" w14:textId="10C243DA" w:rsidR="009A5C59" w:rsidRDefault="009A5C59">
      <w:pPr>
        <w:pStyle w:val="CommentText"/>
      </w:pPr>
      <w:r>
        <w:rPr>
          <w:rStyle w:val="CommentReference"/>
        </w:rPr>
        <w:annotationRef/>
      </w:r>
      <w:r>
        <w:t>use the ^              Check all answers   -1</w:t>
      </w:r>
    </w:p>
  </w:comment>
  <w:comment w:id="7" w:author="Ruth Schwartz" w:date="2019-02-16T16:12:00Z" w:initials="RS">
    <w:p w14:paraId="2C9A1076" w14:textId="36F8765C" w:rsidR="009A5C59" w:rsidRDefault="009A5C59">
      <w:pPr>
        <w:pStyle w:val="CommentText"/>
      </w:pPr>
      <w:r>
        <w:rPr>
          <w:rStyle w:val="CommentReference"/>
        </w:rPr>
        <w:annotationRef/>
      </w:r>
      <w:r>
        <w:t>employee |X| works                           -1</w:t>
      </w:r>
    </w:p>
  </w:comment>
  <w:comment w:id="9" w:author="Ruth Schwartz" w:date="2019-02-16T16:17:00Z" w:initials="RS">
    <w:p w14:paraId="0E2FD6BD" w14:textId="636CDB7B" w:rsidR="009A5C59" w:rsidRDefault="009A5C59">
      <w:pPr>
        <w:pStyle w:val="CommentText"/>
      </w:pPr>
      <w:r>
        <w:rPr>
          <w:rStyle w:val="CommentReference"/>
        </w:rPr>
        <w:annotationRef/>
      </w:r>
      <w:r>
        <w:t>This should be |X| as a natural join not a Cartesian product.</w:t>
      </w:r>
      <w:r w:rsidR="00001288">
        <w:t xml:space="preserve">   This applies to all of the following answers.                       -2</w:t>
      </w:r>
    </w:p>
  </w:comment>
  <w:comment w:id="10" w:author="Ruth Schwartz" w:date="2019-02-16T16:13:00Z" w:initials="RS">
    <w:p w14:paraId="02CD4BF7" w14:textId="2F8CF5DB" w:rsidR="009A5C59" w:rsidRDefault="009A5C59">
      <w:pPr>
        <w:pStyle w:val="CommentText"/>
      </w:pPr>
      <w:r>
        <w:rPr>
          <w:rStyle w:val="CommentReference"/>
        </w:rPr>
        <w:annotationRef/>
      </w:r>
      <w:r>
        <w:t>Extra )                                 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AFDC7F" w15:done="0"/>
  <w15:commentEx w15:paraId="6B3169DC" w15:done="0"/>
  <w15:commentEx w15:paraId="30CB435D" w15:done="0"/>
  <w15:commentEx w15:paraId="49535405" w15:done="0"/>
  <w15:commentEx w15:paraId="49F72A66" w15:done="0"/>
  <w15:commentEx w15:paraId="25C733CF" w15:done="0"/>
  <w15:commentEx w15:paraId="126B2869" w15:done="0"/>
  <w15:commentEx w15:paraId="2C9A1076" w15:done="0"/>
  <w15:commentEx w15:paraId="0E2FD6BD" w15:done="0"/>
  <w15:commentEx w15:paraId="02CD4BF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A9671" w14:textId="77777777" w:rsidR="00597738" w:rsidRDefault="00597738" w:rsidP="00C07D12">
      <w:r>
        <w:separator/>
      </w:r>
    </w:p>
  </w:endnote>
  <w:endnote w:type="continuationSeparator" w:id="0">
    <w:p w14:paraId="1A0F8EC5" w14:textId="77777777" w:rsidR="00597738" w:rsidRDefault="00597738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TSY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513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6F299" w14:textId="310D6A6B" w:rsidR="00E1670B" w:rsidRDefault="00E167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2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B30AF" w14:textId="77777777" w:rsidR="00597738" w:rsidRDefault="00597738" w:rsidP="00C07D12">
      <w:r>
        <w:separator/>
      </w:r>
    </w:p>
  </w:footnote>
  <w:footnote w:type="continuationSeparator" w:id="0">
    <w:p w14:paraId="7B379BE1" w14:textId="77777777" w:rsidR="00597738" w:rsidRDefault="00597738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7445F" w14:textId="4AD79A0C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AE5EB1">
      <w:rPr>
        <w:rFonts w:ascii="Times New Roman" w:hAnsi="Times New Roman" w:cs="Times New Roman"/>
        <w:b/>
        <w:sz w:val="24"/>
        <w:szCs w:val="24"/>
      </w:rPr>
      <w:t>4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ED7581"/>
    <w:multiLevelType w:val="hybridMultilevel"/>
    <w:tmpl w:val="19F41B8A"/>
    <w:lvl w:ilvl="0" w:tplc="FA60CA3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th Schwartz">
    <w15:presenceInfo w15:providerId="Windows Live" w15:userId="c0c9bc054aa5b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2"/>
    <w:rsid w:val="00001288"/>
    <w:rsid w:val="000A2EDA"/>
    <w:rsid w:val="000F6342"/>
    <w:rsid w:val="00100389"/>
    <w:rsid w:val="00106B4A"/>
    <w:rsid w:val="00121E49"/>
    <w:rsid w:val="0017190D"/>
    <w:rsid w:val="0017538E"/>
    <w:rsid w:val="00196925"/>
    <w:rsid w:val="00207072"/>
    <w:rsid w:val="00227B24"/>
    <w:rsid w:val="00244AE7"/>
    <w:rsid w:val="00244E0A"/>
    <w:rsid w:val="002D329B"/>
    <w:rsid w:val="002F178B"/>
    <w:rsid w:val="004145C5"/>
    <w:rsid w:val="004C3A8A"/>
    <w:rsid w:val="004E1EF1"/>
    <w:rsid w:val="004E505F"/>
    <w:rsid w:val="00523FB6"/>
    <w:rsid w:val="00527D12"/>
    <w:rsid w:val="005416D4"/>
    <w:rsid w:val="00592F48"/>
    <w:rsid w:val="00597738"/>
    <w:rsid w:val="005C75B9"/>
    <w:rsid w:val="00645252"/>
    <w:rsid w:val="006D3D74"/>
    <w:rsid w:val="00712857"/>
    <w:rsid w:val="007226B3"/>
    <w:rsid w:val="007A6322"/>
    <w:rsid w:val="008072BA"/>
    <w:rsid w:val="0081211B"/>
    <w:rsid w:val="0083569A"/>
    <w:rsid w:val="00836A83"/>
    <w:rsid w:val="00864B94"/>
    <w:rsid w:val="009915F1"/>
    <w:rsid w:val="009A5C59"/>
    <w:rsid w:val="009D5BD9"/>
    <w:rsid w:val="009E344A"/>
    <w:rsid w:val="00A27FCE"/>
    <w:rsid w:val="00A9204E"/>
    <w:rsid w:val="00AE5EB1"/>
    <w:rsid w:val="00B457ED"/>
    <w:rsid w:val="00B86B76"/>
    <w:rsid w:val="00BB4B6B"/>
    <w:rsid w:val="00C04CCD"/>
    <w:rsid w:val="00C07D12"/>
    <w:rsid w:val="00C12DF9"/>
    <w:rsid w:val="00CB6E0B"/>
    <w:rsid w:val="00CE75A6"/>
    <w:rsid w:val="00D6243A"/>
    <w:rsid w:val="00D82622"/>
    <w:rsid w:val="00D874E6"/>
    <w:rsid w:val="00E1670B"/>
    <w:rsid w:val="00E3774D"/>
    <w:rsid w:val="00E41012"/>
    <w:rsid w:val="00E51256"/>
    <w:rsid w:val="00E8156B"/>
    <w:rsid w:val="00EE30C3"/>
    <w:rsid w:val="00EF047C"/>
    <w:rsid w:val="00F1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AE5E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unhideWhenUsed/>
    <w:qFormat/>
    <w:rsid w:val="00592F48"/>
    <w:pPr>
      <w:ind w:left="720"/>
      <w:contextualSpacing/>
    </w:pPr>
  </w:style>
  <w:style w:type="table" w:styleId="TableGrid">
    <w:name w:val="Table Grid"/>
    <w:basedOn w:val="TableNormal"/>
    <w:uiPriority w:val="39"/>
    <w:rsid w:val="00EE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4873beb7-5857-4685-be1f-d57550cc96c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Ruth Schwartz</cp:lastModifiedBy>
  <cp:revision>2</cp:revision>
  <dcterms:created xsi:type="dcterms:W3CDTF">2019-02-16T21:23:00Z</dcterms:created>
  <dcterms:modified xsi:type="dcterms:W3CDTF">2019-02-16T21:23:00Z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