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Spec="center" w:tblpY="1909"/>
        <w:tblW w:w="10065" w:type="dxa"/>
        <w:tblCellSpacing w:w="1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57"/>
        <w:gridCol w:w="5423"/>
        <w:gridCol w:w="1712"/>
      </w:tblGrid>
      <w:tr w:rsidR="00585C79" w:rsidRPr="00585C79" w14:paraId="334207D1" w14:textId="77777777" w:rsidTr="00585C79">
        <w:trPr>
          <w:tblHeader/>
          <w:tblCellSpacing w:w="15" w:type="dxa"/>
        </w:trPr>
        <w:tc>
          <w:tcPr>
            <w:tcW w:w="2778" w:type="dxa"/>
            <w:vAlign w:val="center"/>
            <w:hideMark/>
          </w:tcPr>
          <w:p w14:paraId="144CAD37" w14:textId="77777777" w:rsidR="00585C79" w:rsidRPr="00585C79" w:rsidRDefault="00585C79" w:rsidP="00585C79">
            <w:pPr>
              <w:rPr>
                <w:rFonts w:ascii="Arial" w:hAnsi="Arial" w:cs="Arial"/>
                <w:b/>
                <w:bCs/>
                <w:szCs w:val="24"/>
              </w:rPr>
            </w:pPr>
            <w:r w:rsidRPr="00585C79">
              <w:rPr>
                <w:rFonts w:ascii="Arial" w:hAnsi="Arial" w:cs="Arial"/>
                <w:b/>
                <w:bCs/>
                <w:szCs w:val="24"/>
              </w:rPr>
              <w:t>Column</w:t>
            </w:r>
          </w:p>
        </w:tc>
        <w:tc>
          <w:tcPr>
            <w:tcW w:w="5428" w:type="dxa"/>
            <w:gridSpan w:val="2"/>
            <w:vAlign w:val="center"/>
            <w:hideMark/>
          </w:tcPr>
          <w:p w14:paraId="5C9DC908" w14:textId="77777777" w:rsidR="00585C79" w:rsidRPr="00585C79" w:rsidRDefault="00585C79" w:rsidP="00585C79">
            <w:pPr>
              <w:rPr>
                <w:rFonts w:ascii="Arial" w:hAnsi="Arial" w:cs="Arial"/>
                <w:b/>
                <w:bCs/>
                <w:szCs w:val="24"/>
              </w:rPr>
            </w:pPr>
            <w:r w:rsidRPr="00585C79">
              <w:rPr>
                <w:rFonts w:ascii="Arial" w:hAnsi="Arial" w:cs="Arial"/>
                <w:b/>
                <w:bCs/>
                <w:szCs w:val="24"/>
              </w:rPr>
              <w:t>Description</w:t>
            </w:r>
          </w:p>
        </w:tc>
        <w:tc>
          <w:tcPr>
            <w:tcW w:w="1739" w:type="dxa"/>
            <w:vAlign w:val="center"/>
            <w:hideMark/>
          </w:tcPr>
          <w:p w14:paraId="2C361EA2" w14:textId="77777777" w:rsidR="00585C79" w:rsidRPr="00585C79" w:rsidRDefault="00585C79" w:rsidP="00585C79">
            <w:pPr>
              <w:rPr>
                <w:rFonts w:ascii="Arial" w:hAnsi="Arial" w:cs="Arial"/>
                <w:b/>
                <w:bCs/>
                <w:szCs w:val="24"/>
              </w:rPr>
            </w:pPr>
            <w:r w:rsidRPr="00585C79">
              <w:rPr>
                <w:rFonts w:ascii="Arial" w:hAnsi="Arial" w:cs="Arial"/>
                <w:b/>
                <w:bCs/>
                <w:szCs w:val="24"/>
              </w:rPr>
              <w:t>Datatype</w:t>
            </w:r>
          </w:p>
        </w:tc>
      </w:tr>
      <w:tr w:rsidR="00585C79" w:rsidRPr="00585C79" w14:paraId="33F99ABD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0732A409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Account_number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BAF35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Unique identifier for each credit account</w:t>
            </w:r>
          </w:p>
        </w:tc>
        <w:tc>
          <w:tcPr>
            <w:tcW w:w="1739" w:type="dxa"/>
            <w:vAlign w:val="center"/>
            <w:hideMark/>
          </w:tcPr>
          <w:p w14:paraId="6D0D5819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float64</w:t>
            </w:r>
          </w:p>
        </w:tc>
      </w:tr>
      <w:tr w:rsidR="00585C79" w:rsidRPr="00585C79" w14:paraId="16C9691E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09B20E9E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Principal_outstanding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78198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Outstanding principal balance remaining on the loan</w:t>
            </w:r>
          </w:p>
        </w:tc>
        <w:tc>
          <w:tcPr>
            <w:tcW w:w="1739" w:type="dxa"/>
            <w:vAlign w:val="center"/>
            <w:hideMark/>
          </w:tcPr>
          <w:p w14:paraId="62634E8D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float64</w:t>
            </w:r>
          </w:p>
        </w:tc>
      </w:tr>
      <w:tr w:rsidR="00585C79" w:rsidRPr="00585C79" w14:paraId="33FAFA49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47D25AF8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dpd_days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8C956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Days past due: number of days since last EMI due date</w:t>
            </w:r>
          </w:p>
        </w:tc>
        <w:tc>
          <w:tcPr>
            <w:tcW w:w="1739" w:type="dxa"/>
            <w:vAlign w:val="center"/>
            <w:hideMark/>
          </w:tcPr>
          <w:p w14:paraId="4250E200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float64</w:t>
            </w:r>
          </w:p>
        </w:tc>
      </w:tr>
      <w:tr w:rsidR="00585C79" w:rsidRPr="00585C79" w14:paraId="50B93BF5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3E6085A8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dpd_bucket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44E48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 xml:space="preserve">Bucketed category for </w:t>
            </w:r>
            <w:proofErr w:type="spellStart"/>
            <w:r w:rsidRPr="00585C79">
              <w:rPr>
                <w:rFonts w:ascii="Arial" w:hAnsi="Arial" w:cs="Arial"/>
                <w:szCs w:val="24"/>
              </w:rPr>
              <w:t>dpd_days</w:t>
            </w:r>
            <w:proofErr w:type="spellEnd"/>
          </w:p>
        </w:tc>
        <w:tc>
          <w:tcPr>
            <w:tcW w:w="1739" w:type="dxa"/>
            <w:vAlign w:val="center"/>
            <w:hideMark/>
          </w:tcPr>
          <w:p w14:paraId="126BE83E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object</w:t>
            </w:r>
          </w:p>
        </w:tc>
      </w:tr>
      <w:tr w:rsidR="00585C79" w:rsidRPr="00585C79" w14:paraId="5A92991F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6D3E1100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prod_name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F1587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Name of the loan product</w:t>
            </w:r>
          </w:p>
        </w:tc>
        <w:tc>
          <w:tcPr>
            <w:tcW w:w="1739" w:type="dxa"/>
            <w:vAlign w:val="center"/>
            <w:hideMark/>
          </w:tcPr>
          <w:p w14:paraId="20899E82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object</w:t>
            </w:r>
          </w:p>
        </w:tc>
      </w:tr>
      <w:tr w:rsidR="00585C79" w:rsidRPr="00585C79" w14:paraId="54CB107E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450932EF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disbursal_date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3D5F1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Date when the loan amount was disbursed</w:t>
            </w:r>
          </w:p>
        </w:tc>
        <w:tc>
          <w:tcPr>
            <w:tcW w:w="1739" w:type="dxa"/>
            <w:vAlign w:val="center"/>
            <w:hideMark/>
          </w:tcPr>
          <w:p w14:paraId="01632D3C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date</w:t>
            </w:r>
          </w:p>
        </w:tc>
      </w:tr>
      <w:tr w:rsidR="00585C79" w:rsidRPr="00585C79" w14:paraId="1534F8BF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0D44865F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disb_amt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3AC3A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Original disbursed amount</w:t>
            </w:r>
          </w:p>
        </w:tc>
        <w:tc>
          <w:tcPr>
            <w:tcW w:w="1739" w:type="dxa"/>
            <w:vAlign w:val="center"/>
            <w:hideMark/>
          </w:tcPr>
          <w:p w14:paraId="7152EC02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float64</w:t>
            </w:r>
          </w:p>
        </w:tc>
      </w:tr>
      <w:tr w:rsidR="00585C79" w:rsidRPr="00585C79" w14:paraId="178EF381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2C378025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tenor</w:t>
            </w:r>
          </w:p>
        </w:tc>
        <w:tc>
          <w:tcPr>
            <w:tcW w:w="0" w:type="auto"/>
            <w:vAlign w:val="center"/>
            <w:hideMark/>
          </w:tcPr>
          <w:p w14:paraId="683BCD3A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Loan tenor (duration) in months</w:t>
            </w:r>
          </w:p>
        </w:tc>
        <w:tc>
          <w:tcPr>
            <w:tcW w:w="1739" w:type="dxa"/>
            <w:vAlign w:val="center"/>
            <w:hideMark/>
          </w:tcPr>
          <w:p w14:paraId="593D1657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float64</w:t>
            </w:r>
          </w:p>
        </w:tc>
      </w:tr>
      <w:tr w:rsidR="00585C79" w:rsidRPr="00585C79" w14:paraId="2D59FAB3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622064EB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roi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C6909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Annual rate of interest applied to the loan</w:t>
            </w:r>
          </w:p>
        </w:tc>
        <w:tc>
          <w:tcPr>
            <w:tcW w:w="1739" w:type="dxa"/>
            <w:vAlign w:val="center"/>
            <w:hideMark/>
          </w:tcPr>
          <w:p w14:paraId="2FE633B2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float64</w:t>
            </w:r>
          </w:p>
        </w:tc>
      </w:tr>
      <w:tr w:rsidR="00585C79" w:rsidRPr="00585C79" w14:paraId="6B3AD223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6FF35FFE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emi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6919A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 xml:space="preserve">Equated monthly </w:t>
            </w:r>
            <w:proofErr w:type="spellStart"/>
            <w:r w:rsidRPr="00585C79">
              <w:rPr>
                <w:rFonts w:ascii="Arial" w:hAnsi="Arial" w:cs="Arial"/>
                <w:szCs w:val="24"/>
              </w:rPr>
              <w:t>installment</w:t>
            </w:r>
            <w:proofErr w:type="spellEnd"/>
            <w:r w:rsidRPr="00585C79">
              <w:rPr>
                <w:rFonts w:ascii="Arial" w:hAnsi="Arial" w:cs="Arial"/>
                <w:szCs w:val="24"/>
              </w:rPr>
              <w:t xml:space="preserve"> amount</w:t>
            </w:r>
          </w:p>
        </w:tc>
        <w:tc>
          <w:tcPr>
            <w:tcW w:w="1739" w:type="dxa"/>
            <w:vAlign w:val="center"/>
            <w:hideMark/>
          </w:tcPr>
          <w:p w14:paraId="04FCA461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float64</w:t>
            </w:r>
          </w:p>
        </w:tc>
      </w:tr>
      <w:tr w:rsidR="00585C79" w:rsidRPr="00585C79" w14:paraId="5BE8BB00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4A9C6BB2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cibil_score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C638D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Credit score from CIBIL bureau</w:t>
            </w:r>
          </w:p>
        </w:tc>
        <w:tc>
          <w:tcPr>
            <w:tcW w:w="1739" w:type="dxa"/>
            <w:vAlign w:val="center"/>
            <w:hideMark/>
          </w:tcPr>
          <w:p w14:paraId="3AE41AE6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float64</w:t>
            </w:r>
          </w:p>
        </w:tc>
      </w:tr>
      <w:tr w:rsidR="00585C79" w:rsidRPr="00585C79" w14:paraId="00BB3DD5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0A5AD9DA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residence_city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4346B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Borrower’s city of residence</w:t>
            </w:r>
          </w:p>
        </w:tc>
        <w:tc>
          <w:tcPr>
            <w:tcW w:w="1739" w:type="dxa"/>
            <w:vAlign w:val="center"/>
            <w:hideMark/>
          </w:tcPr>
          <w:p w14:paraId="513BDDDD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object</w:t>
            </w:r>
          </w:p>
        </w:tc>
      </w:tr>
      <w:tr w:rsidR="00585C79" w:rsidRPr="00585C79" w14:paraId="227C91B3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2A3FBFFD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residence_state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51BCF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Borrower’s state of residence</w:t>
            </w:r>
          </w:p>
        </w:tc>
        <w:tc>
          <w:tcPr>
            <w:tcW w:w="1739" w:type="dxa"/>
            <w:vAlign w:val="center"/>
            <w:hideMark/>
          </w:tcPr>
          <w:p w14:paraId="40F8C3CE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object</w:t>
            </w:r>
          </w:p>
        </w:tc>
      </w:tr>
      <w:tr w:rsidR="00585C79" w:rsidRPr="00585C79" w14:paraId="1CEAECE7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1FEE4E08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pincode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43FC2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Postal code (PIN) of borrower’s address</w:t>
            </w:r>
          </w:p>
        </w:tc>
        <w:tc>
          <w:tcPr>
            <w:tcW w:w="1739" w:type="dxa"/>
            <w:vAlign w:val="center"/>
            <w:hideMark/>
          </w:tcPr>
          <w:p w14:paraId="337EA774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float64</w:t>
            </w:r>
          </w:p>
        </w:tc>
      </w:tr>
      <w:tr w:rsidR="00585C79" w:rsidRPr="00585C79" w14:paraId="2F8C54C5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7B8F12A3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emp_type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AE450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Borrower’s employment type</w:t>
            </w:r>
          </w:p>
        </w:tc>
        <w:tc>
          <w:tcPr>
            <w:tcW w:w="1739" w:type="dxa"/>
            <w:vAlign w:val="center"/>
            <w:hideMark/>
          </w:tcPr>
          <w:p w14:paraId="14A59686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object</w:t>
            </w:r>
          </w:p>
        </w:tc>
      </w:tr>
      <w:tr w:rsidR="00585C79" w:rsidRPr="00585C79" w14:paraId="0797BA50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359CC4FC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industry_type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DD2F5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Sector of borrower’s employer</w:t>
            </w:r>
          </w:p>
        </w:tc>
        <w:tc>
          <w:tcPr>
            <w:tcW w:w="1739" w:type="dxa"/>
            <w:vAlign w:val="center"/>
            <w:hideMark/>
          </w:tcPr>
          <w:p w14:paraId="10D2F1ED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object</w:t>
            </w:r>
          </w:p>
        </w:tc>
      </w:tr>
      <w:tr w:rsidR="00585C79" w:rsidRPr="00585C79" w14:paraId="7B1FAE27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62D33ECA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total_work_exp_months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CC045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Total professional work experience of the borrower</w:t>
            </w:r>
          </w:p>
        </w:tc>
        <w:tc>
          <w:tcPr>
            <w:tcW w:w="1739" w:type="dxa"/>
            <w:vAlign w:val="center"/>
            <w:hideMark/>
          </w:tcPr>
          <w:p w14:paraId="3308FEB1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float64</w:t>
            </w:r>
          </w:p>
        </w:tc>
      </w:tr>
      <w:tr w:rsidR="00585C79" w:rsidRPr="00585C79" w14:paraId="4B03DC76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096916EA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final_veri_monthly_income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0D585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Verified monthly income after documentation</w:t>
            </w:r>
          </w:p>
        </w:tc>
        <w:tc>
          <w:tcPr>
            <w:tcW w:w="1739" w:type="dxa"/>
            <w:vAlign w:val="center"/>
            <w:hideMark/>
          </w:tcPr>
          <w:p w14:paraId="782BFFDE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float64</w:t>
            </w:r>
          </w:p>
        </w:tc>
      </w:tr>
      <w:tr w:rsidR="00585C79" w:rsidRPr="00585C79" w14:paraId="5CDF7D88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6E2D7B99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writeoff_date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B8987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Date when the account was written off (if applicable)</w:t>
            </w:r>
          </w:p>
        </w:tc>
        <w:tc>
          <w:tcPr>
            <w:tcW w:w="1739" w:type="dxa"/>
            <w:vAlign w:val="center"/>
            <w:hideMark/>
          </w:tcPr>
          <w:p w14:paraId="2407DE14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date</w:t>
            </w:r>
          </w:p>
        </w:tc>
      </w:tr>
      <w:tr w:rsidR="00585C79" w:rsidRPr="00585C79" w14:paraId="4C9D45FE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04DFA333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gwo_amt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4985F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Gross write-off amount on the account</w:t>
            </w:r>
          </w:p>
        </w:tc>
        <w:tc>
          <w:tcPr>
            <w:tcW w:w="1739" w:type="dxa"/>
            <w:vAlign w:val="center"/>
            <w:hideMark/>
          </w:tcPr>
          <w:p w14:paraId="03D63AE0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float64</w:t>
            </w:r>
          </w:p>
        </w:tc>
      </w:tr>
      <w:tr w:rsidR="00585C79" w:rsidRPr="00585C79" w14:paraId="5F9CA2A6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4892F7F7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dpd_days_wo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F9EA3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Days past due at the time of write-off</w:t>
            </w:r>
          </w:p>
        </w:tc>
        <w:tc>
          <w:tcPr>
            <w:tcW w:w="1739" w:type="dxa"/>
            <w:vAlign w:val="center"/>
            <w:hideMark/>
          </w:tcPr>
          <w:p w14:paraId="28B5C03D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float64</w:t>
            </w:r>
          </w:p>
        </w:tc>
      </w:tr>
      <w:tr w:rsidR="00585C79" w:rsidRPr="00585C79" w14:paraId="0C6A5B05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1718A6E1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7C6C0C9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Origination channel or data source</w:t>
            </w:r>
          </w:p>
        </w:tc>
        <w:tc>
          <w:tcPr>
            <w:tcW w:w="1739" w:type="dxa"/>
            <w:vAlign w:val="center"/>
            <w:hideMark/>
          </w:tcPr>
          <w:p w14:paraId="0EDE9798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object</w:t>
            </w:r>
          </w:p>
        </w:tc>
      </w:tr>
      <w:tr w:rsidR="00585C79" w:rsidRPr="00585C79" w14:paraId="217A9E38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67327627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loan_program_type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B9DDF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Classification of the loan program</w:t>
            </w:r>
          </w:p>
        </w:tc>
        <w:tc>
          <w:tcPr>
            <w:tcW w:w="1739" w:type="dxa"/>
            <w:vAlign w:val="center"/>
            <w:hideMark/>
          </w:tcPr>
          <w:p w14:paraId="0B14367A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object</w:t>
            </w:r>
          </w:p>
        </w:tc>
      </w:tr>
      <w:tr w:rsidR="00585C79" w:rsidRPr="00585C79" w14:paraId="0FDE9505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78149126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final_dbr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15198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Debt Burden Ratio = (monthly obligations ÷ monthly income) × 100</w:t>
            </w:r>
          </w:p>
        </w:tc>
        <w:tc>
          <w:tcPr>
            <w:tcW w:w="1739" w:type="dxa"/>
            <w:vAlign w:val="center"/>
            <w:hideMark/>
          </w:tcPr>
          <w:p w14:paraId="5B74188C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float64</w:t>
            </w:r>
          </w:p>
        </w:tc>
      </w:tr>
      <w:tr w:rsidR="00585C79" w:rsidRPr="00585C79" w14:paraId="373E93CB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69079258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total_outstanding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61647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Total outstanding balance including principal, interest, and fees</w:t>
            </w:r>
          </w:p>
        </w:tc>
        <w:tc>
          <w:tcPr>
            <w:tcW w:w="1739" w:type="dxa"/>
            <w:vAlign w:val="center"/>
            <w:hideMark/>
          </w:tcPr>
          <w:p w14:paraId="4D11999A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float64</w:t>
            </w:r>
          </w:p>
        </w:tc>
      </w:tr>
      <w:tr w:rsidR="00585C79" w:rsidRPr="00585C79" w14:paraId="573AEC8E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76B8AD55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Pmt_amount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E86DF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Actual payment amount made during the period (may include prepayments/partial payments)</w:t>
            </w:r>
          </w:p>
        </w:tc>
        <w:tc>
          <w:tcPr>
            <w:tcW w:w="1739" w:type="dxa"/>
            <w:vAlign w:val="center"/>
            <w:hideMark/>
          </w:tcPr>
          <w:p w14:paraId="64E8EF8D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float64</w:t>
            </w:r>
          </w:p>
        </w:tc>
      </w:tr>
      <w:tr w:rsidR="00585C79" w:rsidRPr="00585C79" w14:paraId="53F560F1" w14:textId="77777777" w:rsidTr="00585C79">
        <w:trPr>
          <w:tblCellSpacing w:w="15" w:type="dxa"/>
        </w:trPr>
        <w:tc>
          <w:tcPr>
            <w:tcW w:w="2839" w:type="dxa"/>
            <w:gridSpan w:val="2"/>
            <w:vAlign w:val="center"/>
            <w:hideMark/>
          </w:tcPr>
          <w:p w14:paraId="0A91F8DA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proofErr w:type="spellStart"/>
            <w:r w:rsidRPr="00585C79">
              <w:rPr>
                <w:rFonts w:ascii="Arial" w:hAnsi="Arial" w:cs="Arial"/>
                <w:szCs w:val="24"/>
              </w:rPr>
              <w:t>month_end_date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480F0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Reference date for the record (typically last day of the month)</w:t>
            </w:r>
          </w:p>
        </w:tc>
        <w:tc>
          <w:tcPr>
            <w:tcW w:w="1739" w:type="dxa"/>
            <w:vAlign w:val="center"/>
            <w:hideMark/>
          </w:tcPr>
          <w:p w14:paraId="50D34470" w14:textId="77777777" w:rsidR="00585C79" w:rsidRPr="00585C79" w:rsidRDefault="00585C79" w:rsidP="00585C79">
            <w:pPr>
              <w:rPr>
                <w:rFonts w:ascii="Arial" w:hAnsi="Arial" w:cs="Arial"/>
                <w:szCs w:val="24"/>
              </w:rPr>
            </w:pPr>
            <w:r w:rsidRPr="00585C79">
              <w:rPr>
                <w:rFonts w:ascii="Arial" w:hAnsi="Arial" w:cs="Arial"/>
                <w:szCs w:val="24"/>
              </w:rPr>
              <w:t>datetime64[ns]</w:t>
            </w:r>
          </w:p>
        </w:tc>
      </w:tr>
    </w:tbl>
    <w:p w14:paraId="79407614" w14:textId="52DCB212" w:rsidR="009D6105" w:rsidRPr="00585C79" w:rsidRDefault="00585C79" w:rsidP="00585C79">
      <w:pPr>
        <w:rPr>
          <w:rFonts w:ascii="Arial" w:hAnsi="Arial" w:cs="Arial"/>
          <w:b/>
          <w:bCs/>
          <w:sz w:val="32"/>
          <w:szCs w:val="24"/>
        </w:rPr>
      </w:pPr>
      <w:r w:rsidRPr="00585C79">
        <w:rPr>
          <w:rFonts w:ascii="Arial" w:hAnsi="Arial" w:cs="Arial"/>
          <w:b/>
          <w:bCs/>
          <w:sz w:val="32"/>
          <w:szCs w:val="24"/>
        </w:rPr>
        <w:t>Data Dictionary</w:t>
      </w:r>
    </w:p>
    <w:sectPr w:rsidR="009D6105" w:rsidRPr="00585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33653F"/>
    <w:multiLevelType w:val="hybridMultilevel"/>
    <w:tmpl w:val="BEE61E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91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79"/>
    <w:rsid w:val="00082DB2"/>
    <w:rsid w:val="000B16C3"/>
    <w:rsid w:val="00374F2A"/>
    <w:rsid w:val="004E6F50"/>
    <w:rsid w:val="00585C79"/>
    <w:rsid w:val="009D6105"/>
    <w:rsid w:val="00A50D1F"/>
    <w:rsid w:val="00B6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34B52"/>
  <w15:chartTrackingRefBased/>
  <w15:docId w15:val="{ECF5E9EB-B552-664D-AC7E-1578366F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7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7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7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5C7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5C7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5C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3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 Simar Jeet Singh Bhatia</dc:creator>
  <cp:keywords/>
  <dc:description/>
  <cp:lastModifiedBy>Prabh Simar Jeet Singh Bhatia</cp:lastModifiedBy>
  <cp:revision>1</cp:revision>
  <dcterms:created xsi:type="dcterms:W3CDTF">2025-05-05T08:22:00Z</dcterms:created>
  <dcterms:modified xsi:type="dcterms:W3CDTF">2025-05-05T08:29:00Z</dcterms:modified>
</cp:coreProperties>
</file>