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ECC8" w14:textId="37F5F9F9" w:rsidR="00A700E0" w:rsidRDefault="00446F2E">
      <w:r w:rsidRPr="00446F2E">
        <w:rPr>
          <w:noProof/>
        </w:rPr>
        <w:t>Based on the number of items in the cart ,Tax amount is not calculated</w:t>
      </w:r>
      <w:r w:rsidR="00A700E0" w:rsidRPr="00DF4E06">
        <w:rPr>
          <w:noProof/>
        </w:rPr>
        <w:drawing>
          <wp:inline distT="0" distB="0" distL="0" distR="0" wp14:anchorId="7B01D3ED" wp14:editId="3BD2A741">
            <wp:extent cx="5943600" cy="3348990"/>
            <wp:effectExtent l="0" t="0" r="0" b="3810"/>
            <wp:docPr id="4017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1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E0"/>
    <w:rsid w:val="002F4A2D"/>
    <w:rsid w:val="00446F2E"/>
    <w:rsid w:val="008D78CE"/>
    <w:rsid w:val="00A700E0"/>
    <w:rsid w:val="00C94DD2"/>
    <w:rsid w:val="00DD3D70"/>
    <w:rsid w:val="00F0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05D6"/>
  <w15:chartTrackingRefBased/>
  <w15:docId w15:val="{E1A7775D-B0F2-4216-AC91-B3D89EE9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4</cp:revision>
  <dcterms:created xsi:type="dcterms:W3CDTF">2026-02-26T17:38:00Z</dcterms:created>
  <dcterms:modified xsi:type="dcterms:W3CDTF">2026-03-05T20:44:00Z</dcterms:modified>
</cp:coreProperties>
</file>