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E2B8" w14:textId="2F77CDFB" w:rsidR="00C01055" w:rsidRDefault="009B00FF">
      <w:r w:rsidRPr="009B00FF">
        <w:rPr>
          <w:noProof/>
        </w:rPr>
        <w:t>The user is not able to change the color and size of the displayed product</w:t>
      </w:r>
      <w:r w:rsidR="00C01055" w:rsidRPr="00D0513B">
        <w:rPr>
          <w:noProof/>
        </w:rPr>
        <w:drawing>
          <wp:inline distT="0" distB="0" distL="0" distR="0" wp14:anchorId="731AAABA" wp14:editId="7D95B8E8">
            <wp:extent cx="5943600" cy="3521710"/>
            <wp:effectExtent l="0" t="0" r="0" b="2540"/>
            <wp:docPr id="53502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3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55"/>
    <w:rsid w:val="002F4A2D"/>
    <w:rsid w:val="00383809"/>
    <w:rsid w:val="008C2FA0"/>
    <w:rsid w:val="009B00FF"/>
    <w:rsid w:val="00C01055"/>
    <w:rsid w:val="00D0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691D"/>
  <w15:chartTrackingRefBased/>
  <w15:docId w15:val="{0B614825-C172-40B7-94EF-B11BC559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3</cp:revision>
  <dcterms:created xsi:type="dcterms:W3CDTF">2026-02-26T17:28:00Z</dcterms:created>
  <dcterms:modified xsi:type="dcterms:W3CDTF">2026-03-05T20:43:00Z</dcterms:modified>
</cp:coreProperties>
</file>