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SLE-3: Architectural Design (Full C4 Model)</w:t>
      </w:r>
    </w:p>
    <w:p>
      <w:r>
        <w:t>Course: 02AML204 – Introduction to Artificial Intelligence</w:t>
      </w:r>
    </w:p>
    <w:p>
      <w:r>
        <w:t>PRN: 26UAM303</w:t>
      </w:r>
    </w:p>
    <w:p>
      <w:r>
        <w:t>Name: Vaishnavi Satish Patil</w:t>
      </w:r>
    </w:p>
    <w:p>
      <w:r>
        <w:t>Division: A</w:t>
      </w:r>
    </w:p>
    <w:p>
      <w:r>
        <w:t>Date: 11/10/2026</w:t>
      </w:r>
    </w:p>
    <w:p>
      <w:pPr>
        <w:pStyle w:val="Heading1"/>
      </w:pPr>
      <w:r>
        <w:t>1. System Title &amp; Short Description</w:t>
      </w:r>
    </w:p>
    <w:p>
      <w:r>
        <w:t>Title: Maze Solving System using BFS and DFS Algorithms</w:t>
      </w:r>
    </w:p>
    <w:p>
      <w:r>
        <w:t>Description: This system is designed to find the optimal path from a start point to an end point in a grid-based maze. It utilizes Artificial Intelligence search strategies (Breadth-First Search and Depth-First Search) to analyze the maze structure, track unvisited nodes, and display the final solution path.</w:t>
      </w:r>
    </w:p>
    <w:p>
      <w:pPr>
        <w:pStyle w:val="Heading1"/>
      </w:pPr>
      <w:r>
        <w:t>2. Context Diagram (Level 1)</w:t>
      </w:r>
    </w:p>
    <w:p>
      <w:r>
        <w:t>Short Explanation: The Level 1 context diagram shows the system as a single central box. The user provides the maze configuration and algorithm choice as input, and the system processes it to return the final path output.</w:t>
      </w:r>
    </w:p>
    <w:p>
      <w:r>
        <w:drawing>
          <wp:inline xmlns:a="http://schemas.openxmlformats.org/drawingml/2006/main" xmlns:pic="http://schemas.openxmlformats.org/drawingml/2006/picture">
            <wp:extent cx="5029200" cy="1796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6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Container Diagram (Level 2)</w:t>
      </w:r>
    </w:p>
    <w:p>
      <w:r>
        <w:t>The system is broken down into 5 main containers:</w:t>
      </w:r>
    </w:p>
    <w:p>
      <w:pPr>
        <w:pStyle w:val="ListBullet"/>
      </w:pPr>
      <w:r>
        <w:t>• Input Module: Accepts the maze configuration, start/goal coordinates, and algorithm choice (BFS/DFS) from the user.</w:t>
      </w:r>
    </w:p>
    <w:p>
      <w:pPr>
        <w:pStyle w:val="ListBullet"/>
      </w:pPr>
      <w:r>
        <w:t>• Search Engine: Runs the core logic, traversing states according to BFS or DFS rules.</w:t>
      </w:r>
    </w:p>
    <w:p>
      <w:pPr>
        <w:pStyle w:val="ListBullet"/>
      </w:pPr>
      <w:r>
        <w:t>• Memory / Visited Set: Stores already visited nodes to prevent infinite loops and redundant checks.</w:t>
      </w:r>
    </w:p>
    <w:p>
      <w:pPr>
        <w:pStyle w:val="ListBullet"/>
      </w:pPr>
      <w:r>
        <w:t>• Path Reconstructor: Traces backward from the goal state once found to construct the final path.</w:t>
      </w:r>
    </w:p>
    <w:p>
      <w:pPr>
        <w:pStyle w:val="ListBullet"/>
      </w:pPr>
      <w:r>
        <w:t>• Output Module: Displays the final solved path visually or textually.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Component Diagram (Level 3)</w:t>
      </w:r>
    </w:p>
    <w:p>
      <w:r>
        <w:t>Selected Main Container: Search Engine</w:t>
      </w:r>
    </w:p>
    <w:p>
      <w:r>
        <w:t>Internal Components:</w:t>
      </w:r>
    </w:p>
    <w:p>
      <w:pPr>
        <w:pStyle w:val="ListBullet"/>
      </w:pPr>
      <w:r>
        <w:t>• Frontier / Open List: Manages the queue (for BFS) or stack (for DFS) of pending nodes to explore.</w:t>
      </w:r>
    </w:p>
    <w:p>
      <w:pPr>
        <w:pStyle w:val="ListBullet"/>
      </w:pPr>
      <w:r>
        <w:t>• Explored / Closed Set: Stores nodes that have already been fully processed.</w:t>
      </w:r>
    </w:p>
    <w:p>
      <w:pPr>
        <w:pStyle w:val="ListBullet"/>
      </w:pPr>
      <w:r>
        <w:t>• Goal Test Component: Checks whether the current node matches the target goal state.</w:t>
      </w:r>
    </w:p>
    <w:p>
      <w:pPr>
        <w:pStyle w:val="ListBullet"/>
      </w:pPr>
      <w:r>
        <w:t>• Node Successor Generator: Generates valid adjacent movements (Up, Down, Left, Right) from the current position.</w:t>
      </w:r>
    </w:p>
    <w:p>
      <w:r>
        <w:t>Short Explanation: Inside the Search Engine container, these components collaborate to manage state expansion and efficient graph traversal.</w:t>
      </w:r>
    </w:p>
    <w:p>
      <w:r>
        <w:drawing>
          <wp:inline xmlns:a="http://schemas.openxmlformats.org/drawingml/2006/main" xmlns:pic="http://schemas.openxmlformats.org/drawingml/2006/picture">
            <wp:extent cx="5029200" cy="188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Code Level Overview (Level 4)</w:t>
      </w:r>
    </w:p>
    <w:p>
      <w:r>
        <w:t>Main classes and functions:</w:t>
      </w:r>
    </w:p>
    <w:p>
      <w:pPr>
        <w:pStyle w:val="ListBullet"/>
      </w:pPr>
      <w:r>
        <w:t>• class Node : Stores position, state, parent pointer, and path cost.</w:t>
      </w:r>
    </w:p>
    <w:p>
      <w:pPr>
        <w:pStyle w:val="ListBullet"/>
      </w:pPr>
      <w:r>
        <w:t>• class MazeProblem : Defines the grid layout, start state, and goal state.</w:t>
      </w:r>
    </w:p>
    <w:p>
      <w:pPr>
        <w:pStyle w:val="ListBullet"/>
      </w:pPr>
      <w:r>
        <w:t>• def bfs_search() : Implements Breadth-First Search using a queue structure.</w:t>
      </w:r>
    </w:p>
    <w:p>
      <w:pPr>
        <w:pStyle w:val="ListBullet"/>
      </w:pPr>
      <w:r>
        <w:t>• def dfs_search() : Implements Depth-First Search using a stack structure.</w:t>
      </w:r>
    </w:p>
    <w:p>
      <w:pPr>
        <w:pStyle w:val="ListBullet"/>
      </w:pPr>
      <w:r>
        <w:t>• def reconstruct_path() : Combines steps from the goal back to the start.</w:t>
      </w:r>
    </w:p>
    <w:p>
      <w:pPr>
        <w:pStyle w:val="Heading1"/>
      </w:pPr>
      <w:r>
        <w:t>6. Design Decisions</w:t>
      </w:r>
    </w:p>
    <w:p>
      <w:r>
        <w:t>Modularizing the search strategies into separate components (Frontier, Visited Set, Path Reconstructor) improves code readability and maintainability. Using a dedicated visited set avoids redundant checks and speeds up the search process.</w:t>
      </w:r>
    </w:p>
    <w:p>
      <w:pPr>
        <w:pStyle w:val="Heading1"/>
      </w:pPr>
      <w:r>
        <w:t>7. AI Contribution Note</w:t>
      </w:r>
    </w:p>
    <w:p>
      <w:pPr>
        <w:pStyle w:val="ListBullet"/>
      </w:pPr>
      <w:r>
        <w:t>• AI tools used: Gemini (For structuring the C4 model guidelines, generating diagrams, and formatting)</w:t>
      </w:r>
    </w:p>
    <w:p>
      <w:pPr>
        <w:pStyle w:val="ListBullet"/>
      </w:pPr>
      <w:r>
        <w:t>• What AI helped with: Understanding how to structure the four levels of the C4 architectural model and drafting diagrams.</w:t>
      </w:r>
    </w:p>
    <w:p>
      <w:pPr>
        <w:pStyle w:val="ListBullet"/>
      </w:pPr>
      <w:r>
        <w:t>• What I did myself: System design, defining the BFS/DFS logic structure, and compiling the overall report.</w:t>
      </w:r>
    </w:p>
    <w:p>
      <w:pPr>
        <w:pStyle w:val="Heading1"/>
      </w:pPr>
      <w:r>
        <w:t>8. Conclusion</w:t>
      </w:r>
    </w:p>
    <w:p>
      <w:r>
        <w:t>Working on this architecture assignment helped clarify how to view software systems from a high-level context down to code-level implementation details. The C4 model effectively organizes complex search algorithm components in a clean and structured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