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7" w:lineRule="auto"/>
        <w:ind w:left="159" w:right="14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7" w:lineRule="auto"/>
        <w:ind w:left="159" w:right="16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34" w:lineRule="auto"/>
        <w:ind w:left="159" w:right="15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5" w:lineRule="auto"/>
        <w:ind w:left="1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“CALCULATOR FOR SCINTIFIC OPRATIONS”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5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95" w:line="355" w:lineRule="auto"/>
        <w:ind w:left="0" w:right="43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Mr. TanpureVaishnav Adinath</w:t>
      </w:r>
    </w:p>
    <w:p w:rsidR="00000000" w:rsidDel="00000000" w:rsidP="00000000" w:rsidRDefault="00000000" w:rsidRPr="00000000" w14:paraId="00000007">
      <w:pPr>
        <w:pageBreakBefore w:val="0"/>
        <w:spacing w:after="195" w:line="355" w:lineRule="auto"/>
        <w:ind w:left="0" w:right="436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(2124UCEM1025)</w:t>
      </w:r>
    </w:p>
    <w:p w:rsidR="00000000" w:rsidDel="00000000" w:rsidP="00000000" w:rsidRDefault="00000000" w:rsidRPr="00000000" w14:paraId="00000008">
      <w:pPr>
        <w:spacing w:after="195" w:line="355" w:lineRule="auto"/>
        <w:ind w:left="0" w:right="43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195" w:lineRule="auto"/>
        <w:ind w:left="0" w:right="5" w:firstLine="0"/>
        <w:jc w:val="left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0"/>
          <w:sz w:val="40"/>
          <w:szCs w:val="40"/>
          <w:rtl w:val="0"/>
        </w:rPr>
        <w:t xml:space="preserve">Programming in  </w:t>
      </w:r>
    </w:p>
    <w:p w:rsidR="00000000" w:rsidDel="00000000" w:rsidP="00000000" w:rsidRDefault="00000000" w:rsidRPr="00000000" w14:paraId="0000000A">
      <w:pPr>
        <w:pStyle w:val="Heading1"/>
        <w:spacing w:after="195" w:lineRule="auto"/>
        <w:ind w:left="720" w:right="5" w:firstLine="0"/>
        <w:jc w:val="both"/>
        <w:rPr/>
      </w:pPr>
      <w:r w:rsidDel="00000000" w:rsidR="00000000" w:rsidRPr="00000000">
        <w:rPr>
          <w:b w:val="0"/>
          <w:sz w:val="40"/>
          <w:szCs w:val="40"/>
          <w:rtl w:val="0"/>
        </w:rPr>
        <w:t xml:space="preserve">         Problem </w:t>
        <w:tab/>
        <w:t xml:space="preserve">                              Solving using c++.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Under the guidance of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Miss. Ishwari Tirse, mam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4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1889760" cy="1196340"/>
            <wp:effectExtent b="0" l="0" r="0" t="0"/>
            <wp:docPr id="9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" w:lineRule="auto"/>
        <w:ind w:left="9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6" w:lineRule="auto"/>
        <w:ind w:left="486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35" w:lineRule="auto"/>
        <w:ind w:left="10" w:right="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Sanjivani Rural Education Society’s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46" w:lineRule="auto"/>
        <w:ind w:left="2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SANJIVANI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7" w:lineRule="auto"/>
        <w:ind w:left="159" w:right="14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KOPARGAON – 423603, DIST : AHMEDNAGAR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7" w:lineRule="auto"/>
        <w:ind w:left="159" w:right="13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2024-2025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5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INDEX </w:t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5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086"/>
        <w:gridCol w:w="5172"/>
        <w:gridCol w:w="3102"/>
        <w:tblGridChange w:id="0">
          <w:tblGrid>
            <w:gridCol w:w="1086"/>
            <w:gridCol w:w="5172"/>
            <w:gridCol w:w="3102"/>
          </w:tblGrid>
        </w:tblGridChange>
      </w:tblGrid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5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50" w:line="240" w:lineRule="auto"/>
              <w:ind w:left="18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18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130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10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PAGE NO.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361" w:right="370" w:hanging="361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90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INTRODUCTION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18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86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361" w:right="370" w:hanging="361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10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18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93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361" w:right="370" w:hanging="361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11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OUTPUT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8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93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265" w:right="465" w:hanging="265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4.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10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CONCLUSION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8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3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10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ind w:left="10" w:right="4" w:hanging="1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10" w:right="4" w:hanging="1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10" w:right="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36"/>
          <w:szCs w:val="36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5840" w:w="12240" w:orient="portrait"/>
          <w:pgMar w:bottom="1375" w:top="1456" w:left="1341" w:right="1336" w:header="480" w:footer="475"/>
          <w:pgNumType w:start="1"/>
        </w:sectPr>
      </w:pPr>
      <w:r w:rsidDel="00000000" w:rsidR="00000000" w:rsidRPr="00000000">
        <w:rPr>
          <w:sz w:val="36"/>
          <w:szCs w:val="36"/>
          <w:rtl w:val="0"/>
        </w:rPr>
        <w:t xml:space="preserve">A scientific calculator is a tool used to perform advanced mathematical operations like trigonometry, logarithms, and exponentiation, beyond basic arithmetic. In C++, we can build a simple scientific calculator using the cmath library, enabling users to perform these operations through a command-line interface. This program helps solve complex equations with user inputs for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75.0" w:type="dxa"/>
        <w:jc w:val="left"/>
        <w:tblInd w:w="-9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0209"/>
        <w:gridCol w:w="1066"/>
        <w:tblGridChange w:id="0">
          <w:tblGrid>
            <w:gridCol w:w="10209"/>
            <w:gridCol w:w="1066"/>
          </w:tblGrid>
        </w:tblGridChange>
      </w:tblGrid>
      <w:tr>
        <w:trPr>
          <w:cantSplit w:val="0"/>
          <w:trHeight w:val="14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144" w:line="240" w:lineRule="auto"/>
              <w:ind w:left="1203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9" w:line="240" w:lineRule="auto"/>
              <w:ind w:left="85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#include &lt;cmath&gt;  // For mathematical functions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char operation;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double num1, num2;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cout &lt;&lt; "Scientific Calculator" &lt;&lt; endl;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cout &lt;&lt; "Available operations:\n"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"+ : Addition\n"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"- : Subtraction\n"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"* : Multiplication\n"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"/ : Division\n"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"^ : Power\n"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"r : Square Root\n"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"s : Sine\n"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"c : Cosine\n"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"t : Tangent\n"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&lt;&lt; "l : Logarithm base 10\n";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cout &lt;&lt; "Enter operation: ";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cin &gt;&gt; operation;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if (operation == '+' || operation == '-' || operation == '*' || operation == '/' || operation == '^') {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For basic operations and exponentiation, two inputs are needed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two numbers: ";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 &gt;&gt; num2;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switch (operation) {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case '+':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cout &lt;&lt; "Result: " &lt;&lt; num1 + num2 &lt;&lt; endl;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case '-':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cout &lt;&lt; "Result: " &lt;&lt; num1 - num2 &lt;&lt; endl;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case '*':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cout &lt;&lt; "Result: " &lt;&lt; num1 * num2 &lt;&lt; endl;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case '/':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if (num2 != 0)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cout &lt;&lt; "Result: " &lt;&lt; num1 / num2 &lt;&lt; endl;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    cout &lt;&lt; "Error: Division by zero is undefined!" &lt;&lt; endl;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case '^':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cout &lt;&lt; "Result: " &lt;&lt; pow(num1, num2) &lt;&lt; endl;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    cout &lt;&lt; "Invalid operation!" &lt;&lt; endl;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                                                                                               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// For square root, sine, cosine, tangent, and logarithm, one input is needed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if (operation == 'r') {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Square Root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a number: ";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if (num1 &gt;= 0)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cout &lt;&lt; "Square Root of " &lt;&lt; num1 &lt;&lt; " = " &lt;&lt; sqrt(num1) &lt;&lt; endl;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cout &lt;&lt; "Error: Square root of a negative number is undefined!" &lt;&lt; endl;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if (operation == 's') {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Sine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an angle in radians: ";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num1;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"Sine(" &lt;&lt; num1 &lt;&lt; ") = " &lt;&lt; sin(num1) &lt;&lt; endl;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if (operation == 'c') {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Cosine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an angle in radians: ";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"Cosine(" &lt;&lt; num1 &lt;&lt; ") = " &lt;&lt; cos(num1) &lt;&lt; endl;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if (operation == 't') {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Tangent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an angle in radians: ";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num1;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"Tangent(" &lt;&lt; num1 &lt;&lt; ") = " &lt;&lt; tan(num1) &lt;&lt; endl;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if (operation == 'l') {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// Logarithm base 10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"Enter a positive number: ";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cin &gt;&gt; num1;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if (num1 &gt; 0)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cout &lt;&lt; "Logarithm (base 10) of " &lt;&lt; num1 &lt;&lt; " = " &lt;&lt; log10(num1) &lt;&lt; endl;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    cout &lt;&lt; "Error: Logarithm is undefined for non-positive numbers!" &lt;&lt; endl;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 cout &lt;&lt; "Invalid operation!" &lt;&lt; endl;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    return 0;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             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                                     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OUTPUTE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Scientific Calculator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Available operations: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+  : Addition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- : Subtraction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* : Multiplication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/ : Division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^ : Power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r : Square Root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s : Sine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c : Cosine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 : Tangent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l : Logarithm base 10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Enter operation: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856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856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Scientific Calculator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Available operations: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+ : Addition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 : Subtraction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* : Multiplication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/ : Division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^ : Power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 : Square Root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 : Sine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 : Cosine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 : Tangent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 : Logarithm base 10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Enter operation: *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Enter two numbers: 5 4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Result: 20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=== Code Execution Successful ===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sz w:val="40"/>
                <w:szCs w:val="40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left="856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 conclusion, a C++ scientific calculator is a useful tool for solving math problems.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 can handle basic operations like addition and subtraction.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 also performs advanced functions like square roots, powers, and trigonometry.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The calculator uses the &lt;cmath&gt; library for these operations.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Users can easily input numbers and get results quickly.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It's simple to use and efficient for solving complex problems.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This program helps understand how coding can make calculations easier.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ind w:left="72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Overall, it shows how C++ can be used to create practical tools.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left="1576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ind w:left="85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type w:val="nextPage"/>
      <w:pgSz w:h="15840" w:w="12240" w:orient="portrait"/>
      <w:pgMar w:bottom="976" w:top="1820" w:left="1341" w:right="1266" w:header="480" w:footer="47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xi Sans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tabs>
        <w:tab w:val="right" w:leader="none" w:pos="956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tabs>
        <w:tab w:val="right" w:leader="none" w:pos="956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tabs>
        <w:tab w:val="right" w:leader="none" w:pos="956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8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tabs>
        <w:tab w:val="right" w:leader="none" w:pos="963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tabs>
        <w:tab w:val="right" w:leader="none" w:pos="963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tabs>
        <w:tab w:val="right" w:leader="none" w:pos="9634"/>
      </w:tabs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1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5"/>
                          <a:ext cx="7168773" cy="9171"/>
                          <a:chOff x="0" y="0"/>
                          <a:chExt cx="7168773" cy="91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0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715" y="0"/>
                            <a:ext cx="7152898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7159883" y="0"/>
                            <a:ext cx="8890" cy="9171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column">
                <wp:posOffset>-546101</wp:posOffset>
              </wp:positionH>
              <wp:positionV relativeFrom="paragraph">
                <wp:posOffset>9740900</wp:posOffset>
              </wp:positionV>
              <wp:extent cx="7168774" cy="9171"/>
              <wp:effectExtent b="0" l="0" r="0" t="0"/>
              <wp:wrapSquare wrapText="bothSides" distB="0" distT="0" distL="114298" distR="114298"/>
              <wp:docPr id="9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spacing w:after="0" w:lineRule="auto"/>
      <w:ind w:left="-1341" w:right="10904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spacing w:after="0" w:lineRule="auto"/>
      <w:ind w:left="-1341" w:right="10904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spacing w:after="0" w:lineRule="auto"/>
      <w:ind w:left="-1341" w:right="10904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9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2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4"/>
                          <a:ext cx="7168773" cy="9172"/>
                          <a:chOff x="0" y="0"/>
                          <a:chExt cx="7168773" cy="917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0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715" y="0"/>
                            <a:ext cx="7152898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7159883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9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spacing w:after="0" w:lineRule="auto"/>
      <w:ind w:left="-1341" w:right="10904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2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4"/>
                          <a:ext cx="7168773" cy="9172"/>
                          <a:chOff x="0" y="0"/>
                          <a:chExt cx="7168773" cy="917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15" y="0"/>
                            <a:ext cx="7152898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159883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8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spacing w:after="0" w:lineRule="auto"/>
      <w:ind w:left="-1341" w:right="10974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2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4"/>
                          <a:ext cx="7168773" cy="9172"/>
                          <a:chOff x="0" y="0"/>
                          <a:chExt cx="7168773" cy="917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0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715" y="0"/>
                            <a:ext cx="7152898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159883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9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spacing w:after="0" w:lineRule="auto"/>
      <w:ind w:left="-1341" w:right="10974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1600" y="3770650"/>
                        <a:ext cx="7168774" cy="9172"/>
                        <a:chOff x="1761600" y="3770650"/>
                        <a:chExt cx="7173550" cy="18700"/>
                      </a:xfrm>
                    </wpg:grpSpPr>
                    <wpg:grpSp>
                      <wpg:cNvGrpSpPr/>
                      <wpg:grpSpPr>
                        <a:xfrm>
                          <a:off x="1761613" y="3775414"/>
                          <a:ext cx="7168773" cy="9172"/>
                          <a:chOff x="0" y="0"/>
                          <a:chExt cx="7168773" cy="917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87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715" y="0"/>
                            <a:ext cx="7152898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159883" y="0"/>
                            <a:ext cx="8890" cy="9172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8774" cy="9172"/>
              <wp:effectExtent b="0" l="0" r="0" t="0"/>
              <wp:wrapSquare wrapText="bothSides" distB="0" distT="0" distL="114298" distR="114298"/>
              <wp:docPr id="8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8774" cy="91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Normal"/>
    <w:pPr>
      <w:spacing w:after="160" w:line="259" w:lineRule="auto"/>
    </w:pPr>
    <w:rPr>
      <w:rFonts w:ascii="Calibri" w:cs="Calibri" w:eastAsia="Calibri" w:hAnsi="Calibri"/>
      <w:color w:val="000000"/>
      <w:kern w:val="2"/>
      <w:sz w:val="22"/>
      <w:szCs w:val="22"/>
      <w:lang w:bidi="ar-SA" w:eastAsia="en-IN" w:val="en-IN"/>
    </w:rPr>
  </w:style>
  <w:style w:type="paragraph" w:styleId="1">
    <w:name w:val="heading 1"/>
    <w:next w:val="0"/>
    <w:pPr>
      <w:keepNext w:val="1"/>
      <w:keepLines w:val="1"/>
      <w:spacing w:after="0"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kern w:val="2"/>
      <w:sz w:val="44"/>
      <w:szCs w:val="22"/>
      <w:lang w:bidi="ar-SA" w:eastAsia="en-IN" w:val="en-IN"/>
    </w:rPr>
  </w:style>
  <w:style w:type="paragraph" w:styleId="2">
    <w:name w:val="heading 2"/>
    <w:basedOn w:val="0"/>
    <w:next w:val="0"/>
    <w:pPr>
      <w:keepNext w:val="1"/>
      <w:keepLines w:val="1"/>
      <w:spacing w:after="260" w:before="260" w:line="415" w:lineRule="auto"/>
      <w:outlineLvl w:val="1"/>
    </w:pPr>
    <w:rPr>
      <w:rFonts w:ascii="Luxi Sans" w:eastAsia="Evermore Ming" w:hAnsi="Luxi Sans"/>
      <w:b w:val="1"/>
      <w:sz w:val="32"/>
    </w:rPr>
  </w:style>
  <w:style w:type="paragraph" w:styleId="3">
    <w:name w:val="heading 3"/>
    <w:basedOn w:val="0"/>
    <w:next w:val="0"/>
    <w:pPr>
      <w:keepNext w:val="1"/>
      <w:keepLines w:val="1"/>
      <w:spacing w:after="260" w:before="260" w:line="415" w:lineRule="auto"/>
      <w:outlineLvl w:val="2"/>
    </w:pPr>
    <w:rPr>
      <w:b w:val="1"/>
      <w:sz w:val="32"/>
    </w:rPr>
  </w:style>
  <w:style w:type="character" w:styleId="10" w:default="1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0.0" w:type="dxa"/>
        <w:left w:w="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487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eader" Target="header4.xml"/><Relationship Id="rId17" Type="http://schemas.openxmlformats.org/officeDocument/2006/relationships/footer" Target="footer4.xml"/><Relationship Id="rId16" Type="http://schemas.openxmlformats.org/officeDocument/2006/relationships/header" Target="header5.xml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customXml" Target="../customXML/item1.xml"/><Relationship Id="rId18" Type="http://schemas.openxmlformats.org/officeDocument/2006/relationships/footer" Target="footer6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sp0cklun89HrJquxVfu4lJ5/rA==">CgMxLjAyCGguZ2pkZ3hzOAByITFCQnhmbU5uZk1BS2swMHdSV0hveUZoNkwyQm83Rlp0Qw==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2024-10-20T20:24:00Z</dcterms:created>
  <dc:creator>User</dc:creator>
</cp:coreProperties>
</file>