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A99EFF">
      <w:pPr>
        <w:pStyle w:val="2"/>
        <w:jc w:val="both"/>
        <w:rPr>
          <w:rFonts w:hint="default" w:ascii="Times New Roman" w:hAnsi="Times New Roman" w:cs="Times New Roman"/>
        </w:rPr>
      </w:pPr>
      <w:r>
        <w:rPr>
          <w:rFonts w:hint="default" w:ascii="Times New Roman" w:hAnsi="Times New Roman" w:cs="Times New Roman"/>
        </w:rPr>
        <w:t>Mining Customer Purchase Patterns Using Association Rule Mining</w:t>
      </w:r>
    </w:p>
    <w:p w14:paraId="102AE3A6">
      <w:pPr>
        <w:numPr>
          <w:ilvl w:val="0"/>
          <w:numId w:val="7"/>
        </w:numPr>
        <w:ind w:left="900" w:leftChars="0" w:hanging="420" w:firstLineChars="0"/>
        <w:jc w:val="left"/>
        <w:rPr>
          <w:rFonts w:hint="default" w:ascii="Times New Roman" w:hAnsi="Times New Roman" w:cs="Times New Roman"/>
        </w:rPr>
      </w:pPr>
      <w:r>
        <w:rPr>
          <w:rFonts w:hint="default" w:ascii="Times New Roman" w:hAnsi="Times New Roman" w:cs="Times New Roman"/>
        </w:rPr>
        <w:t>Student Name: Vaishanavi M</w:t>
      </w:r>
    </w:p>
    <w:p w14:paraId="160A14BF">
      <w:pPr>
        <w:numPr>
          <w:ilvl w:val="0"/>
          <w:numId w:val="7"/>
        </w:numPr>
        <w:ind w:left="900" w:leftChars="0" w:hanging="420" w:firstLineChars="0"/>
        <w:jc w:val="left"/>
        <w:rPr>
          <w:rFonts w:hint="default" w:ascii="Times New Roman" w:hAnsi="Times New Roman" w:cs="Times New Roman"/>
        </w:rPr>
      </w:pPr>
      <w:r>
        <w:rPr>
          <w:rFonts w:hint="default" w:ascii="Times New Roman" w:hAnsi="Times New Roman" w:cs="Times New Roman"/>
        </w:rPr>
        <w:t>Register Number: 613523106052</w:t>
      </w:r>
    </w:p>
    <w:p w14:paraId="6D031B4A">
      <w:pPr>
        <w:numPr>
          <w:ilvl w:val="0"/>
          <w:numId w:val="7"/>
        </w:numPr>
        <w:ind w:left="900" w:leftChars="0" w:hanging="420" w:firstLineChars="0"/>
        <w:jc w:val="left"/>
        <w:rPr>
          <w:rFonts w:hint="default" w:ascii="Times New Roman" w:hAnsi="Times New Roman" w:cs="Times New Roman"/>
        </w:rPr>
      </w:pPr>
      <w:r>
        <w:rPr>
          <w:rFonts w:hint="default" w:ascii="Times New Roman" w:hAnsi="Times New Roman" w:cs="Times New Roman"/>
        </w:rPr>
        <w:t>Institution: Government College of Engineering, Dharmapuri</w:t>
      </w:r>
    </w:p>
    <w:p w14:paraId="2251F84F">
      <w:pPr>
        <w:numPr>
          <w:ilvl w:val="0"/>
          <w:numId w:val="7"/>
        </w:numPr>
        <w:ind w:left="900" w:leftChars="0" w:hanging="420" w:firstLineChars="0"/>
        <w:jc w:val="left"/>
        <w:rPr>
          <w:rFonts w:hint="default" w:ascii="Times New Roman" w:hAnsi="Times New Roman" w:cs="Times New Roman"/>
        </w:rPr>
      </w:pPr>
      <w:r>
        <w:rPr>
          <w:rFonts w:hint="default" w:ascii="Times New Roman" w:hAnsi="Times New Roman" w:cs="Times New Roman"/>
        </w:rPr>
        <w:t>Department: Electronics and Communication Engineering</w:t>
      </w:r>
    </w:p>
    <w:p w14:paraId="0710B625">
      <w:pPr>
        <w:numPr>
          <w:ilvl w:val="0"/>
          <w:numId w:val="7"/>
        </w:numPr>
        <w:ind w:left="900" w:leftChars="0" w:hanging="420" w:firstLineChars="0"/>
        <w:jc w:val="left"/>
        <w:rPr>
          <w:rFonts w:hint="default" w:ascii="Times New Roman" w:hAnsi="Times New Roman" w:cs="Times New Roman"/>
        </w:rPr>
      </w:pPr>
      <w:r>
        <w:rPr>
          <w:rFonts w:hint="default" w:ascii="Times New Roman" w:hAnsi="Times New Roman" w:cs="Times New Roman"/>
        </w:rPr>
        <w:t>Date of Submission: 09-05-2025</w:t>
      </w:r>
    </w:p>
    <w:p w14:paraId="41B74FF8">
      <w:pPr>
        <w:numPr>
          <w:ilvl w:val="0"/>
          <w:numId w:val="7"/>
        </w:numPr>
        <w:ind w:left="900" w:leftChars="0" w:hanging="420" w:firstLineChars="0"/>
        <w:jc w:val="left"/>
        <w:rPr>
          <w:rFonts w:hint="default" w:ascii="Times New Roman" w:hAnsi="Times New Roman" w:cs="Times New Roman"/>
        </w:rPr>
      </w:pPr>
      <w:r>
        <w:rPr>
          <w:rFonts w:hint="default" w:ascii="Times New Roman" w:hAnsi="Times New Roman" w:cs="Times New Roman"/>
        </w:rPr>
        <w:t>GitHub</w:t>
      </w:r>
      <w:r>
        <w:rPr>
          <w:rFonts w:hint="default" w:cs="Times New Roman"/>
          <w:lang w:val="en-US"/>
        </w:rPr>
        <w:t xml:space="preserve"> </w:t>
      </w:r>
      <w:r>
        <w:rPr>
          <w:rFonts w:hint="default" w:ascii="Times New Roman" w:hAnsi="Times New Roman" w:cs="Times New Roman"/>
        </w:rPr>
        <w:t xml:space="preserve">Repository Link: </w:t>
      </w:r>
      <w:bookmarkStart w:id="0" w:name="_GoBack"/>
      <w:bookmarkEnd w:id="0"/>
      <w:r>
        <w:rPr>
          <w:rFonts w:hint="default" w:ascii="Times New Roman" w:hAnsi="Times New Roman" w:cs="Times New Roman"/>
        </w:rPr>
        <w:t>(</w:t>
      </w:r>
      <w:r>
        <w:rPr>
          <w:rFonts w:hint="default" w:ascii="Times New Roman" w:hAnsi="Times New Roman"/>
        </w:rPr>
        <w:t>https://github.com/vaishu200419/customer_purchasing</w:t>
      </w:r>
      <w:r>
        <w:rPr>
          <w:rFonts w:hint="default" w:ascii="Times New Roman" w:hAnsi="Times New Roman" w:cs="Times New Roman"/>
        </w:rPr>
        <w:t>)</w:t>
      </w:r>
    </w:p>
    <w:p w14:paraId="60B7409E">
      <w:pPr>
        <w:pStyle w:val="3"/>
        <w:jc w:val="left"/>
        <w:rPr>
          <w:rFonts w:hint="default" w:ascii="Times New Roman" w:hAnsi="Times New Roman" w:cs="Times New Roman"/>
        </w:rPr>
      </w:pPr>
      <w:r>
        <w:rPr>
          <w:rFonts w:hint="default" w:ascii="Times New Roman" w:hAnsi="Times New Roman" w:cs="Times New Roman"/>
        </w:rPr>
        <w:t>1. Problem Statement</w:t>
      </w:r>
    </w:p>
    <w:p w14:paraId="771B1248">
      <w:pPr>
        <w:ind w:firstLine="720" w:firstLineChars="0"/>
        <w:jc w:val="both"/>
        <w:rPr>
          <w:rFonts w:hint="default" w:ascii="Times New Roman" w:hAnsi="Times New Roman" w:cs="Times New Roman"/>
        </w:rPr>
      </w:pPr>
      <w:r>
        <w:rPr>
          <w:rFonts w:hint="default" w:ascii="Times New Roman" w:hAnsi="Times New Roman" w:cs="Times New Roman"/>
        </w:rPr>
        <w:t>In modern retail, understanding customer purchasing behavior is critical for maximizing profit and improving customer satisfaction. With massive volumes of transactional data, manually identifying patterns is impractical. This project focuses on uncovering hidden patterns through association rule mining. By using the Apriori algorithm, the goal is to generate frequent itemsets and extract meaningful rules that support decisions around shelf placement, promotions, bundling, and cross-selling strategies. This descriptive analytics project aims to deliver actionable insights from raw transaction data for retail optimization.</w:t>
      </w:r>
    </w:p>
    <w:p w14:paraId="7509E5C4">
      <w:pPr>
        <w:pStyle w:val="3"/>
        <w:jc w:val="both"/>
        <w:rPr>
          <w:rFonts w:hint="default" w:ascii="Times New Roman" w:hAnsi="Times New Roman" w:cs="Times New Roman"/>
        </w:rPr>
      </w:pPr>
      <w:r>
        <w:rPr>
          <w:rFonts w:hint="default" w:ascii="Times New Roman" w:hAnsi="Times New Roman" w:cs="Times New Roman"/>
        </w:rPr>
        <w:t>2. Project Objectives</w:t>
      </w:r>
    </w:p>
    <w:p w14:paraId="138E3CA1">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Guiding Questions:</w:t>
      </w:r>
    </w:p>
    <w:p w14:paraId="5FEAE70D">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Identify frequently purchased itemsets using transactional data.</w:t>
      </w:r>
    </w:p>
    <w:p w14:paraId="6FAF926B">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Generate and evaluate association rules based on support, confidence, and lift.</w:t>
      </w:r>
    </w:p>
    <w:p w14:paraId="0AFFE249">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Derive insights for product bundling and strategic layout improvements.</w:t>
      </w:r>
    </w:p>
    <w:p w14:paraId="2AE8B6C6">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Use visualization to aid interpretation and decision-making.</w:t>
      </w:r>
    </w:p>
    <w:p w14:paraId="18A9F32C">
      <w:pPr>
        <w:pStyle w:val="23"/>
        <w:numPr>
          <w:ilvl w:val="0"/>
          <w:numId w:val="8"/>
        </w:numPr>
        <w:tabs>
          <w:tab w:val="clear" w:pos="420"/>
          <w:tab w:val="clear" w:pos="360"/>
        </w:tabs>
        <w:ind w:left="900" w:leftChars="0" w:hanging="420" w:firstLineChars="0"/>
        <w:jc w:val="both"/>
        <w:rPr>
          <w:rFonts w:hint="default" w:ascii="Times New Roman" w:hAnsi="Times New Roman" w:cs="Times New Roman"/>
        </w:rPr>
      </w:pPr>
      <w:r>
        <w:rPr>
          <w:rFonts w:hint="default" w:ascii="Times New Roman" w:hAnsi="Times New Roman" w:cs="Times New Roman"/>
        </w:rPr>
        <w:t>Present findings in an interactive format (if extended to deployment).</w:t>
      </w:r>
    </w:p>
    <w:p w14:paraId="0574B6AF">
      <w:pPr>
        <w:jc w:val="both"/>
        <w:rPr>
          <w:rFonts w:hint="default" w:ascii="Times New Roman" w:hAnsi="Times New Roman" w:cs="Times New Roman"/>
        </w:rPr>
      </w:pPr>
      <w:r>
        <w:rPr>
          <w:rFonts w:hint="default" w:ascii="Times New Roman" w:hAnsi="Times New Roman" w:cs="Times New Roman"/>
        </w:rPr>
        <w:t>Guiding Questions:</w:t>
      </w:r>
    </w:p>
    <w:p w14:paraId="32837F22">
      <w:pPr>
        <w:pStyle w:val="23"/>
        <w:numPr>
          <w:ilvl w:val="0"/>
          <w:numId w:val="9"/>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Which item combinations occur most frequently?</w:t>
      </w:r>
    </w:p>
    <w:p w14:paraId="0B11FA92">
      <w:pPr>
        <w:pStyle w:val="23"/>
        <w:numPr>
          <w:ilvl w:val="0"/>
          <w:numId w:val="9"/>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What are the strongest association rules based on support, confidence, and lift?</w:t>
      </w:r>
    </w:p>
    <w:p w14:paraId="26A6A59B">
      <w:pPr>
        <w:pStyle w:val="23"/>
        <w:numPr>
          <w:ilvl w:val="0"/>
          <w:numId w:val="9"/>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Can these rules help improve product placement and promotions?</w:t>
      </w:r>
    </w:p>
    <w:p w14:paraId="748C1992">
      <w:pPr>
        <w:jc w:val="both"/>
        <w:rPr>
          <w:rFonts w:hint="default" w:ascii="Times New Roman" w:hAnsi="Times New Roman" w:cs="Times New Roman"/>
        </w:rPr>
      </w:pPr>
      <w:r>
        <w:rPr>
          <w:rFonts w:hint="default" w:ascii="Times New Roman" w:hAnsi="Times New Roman" w:cs="Times New Roman"/>
        </w:rPr>
        <w:t>Expected Deliverables:</w:t>
      </w:r>
    </w:p>
    <w:p w14:paraId="5517DFDA">
      <w:pPr>
        <w:pStyle w:val="23"/>
        <w:numPr>
          <w:ilvl w:val="0"/>
          <w:numId w:val="10"/>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Clean and prepared transactional dataset.</w:t>
      </w:r>
    </w:p>
    <w:p w14:paraId="53816BA1">
      <w:pPr>
        <w:pStyle w:val="23"/>
        <w:numPr>
          <w:ilvl w:val="0"/>
          <w:numId w:val="10"/>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Association rules mined using Apriori algorithm.</w:t>
      </w:r>
    </w:p>
    <w:p w14:paraId="7E70CB44">
      <w:pPr>
        <w:pStyle w:val="23"/>
        <w:numPr>
          <w:ilvl w:val="0"/>
          <w:numId w:val="10"/>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Visualizations (network graphs, heatmaps) to represent relationships.</w:t>
      </w:r>
    </w:p>
    <w:p w14:paraId="6FA47FA9">
      <w:pPr>
        <w:pStyle w:val="23"/>
        <w:numPr>
          <w:ilvl w:val="0"/>
          <w:numId w:val="11"/>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Strategic insights derived from the rules.</w:t>
      </w:r>
    </w:p>
    <w:p w14:paraId="785CA909">
      <w:pPr>
        <w:pStyle w:val="3"/>
        <w:jc w:val="both"/>
        <w:rPr>
          <w:rFonts w:hint="default" w:ascii="Times New Roman" w:hAnsi="Times New Roman" w:cs="Times New Roman"/>
        </w:rPr>
      </w:pPr>
      <w:r>
        <w:rPr>
          <w:rFonts w:hint="default" w:ascii="Times New Roman" w:hAnsi="Times New Roman" w:cs="Times New Roman"/>
        </w:rPr>
        <w:t>3. Flowchart of the Project Workflow</w:t>
      </w:r>
    </w:p>
    <w:p w14:paraId="50626F20">
      <w:pPr>
        <w:ind w:firstLine="720" w:firstLineChars="0"/>
        <w:jc w:val="both"/>
        <w:rPr>
          <w:rFonts w:hint="default" w:ascii="Times New Roman" w:hAnsi="Times New Roman" w:cs="Times New Roman"/>
        </w:rPr>
      </w:pPr>
      <w:r>
        <w:rPr>
          <w:rFonts w:hint="default" w:ascii="Times New Roman" w:hAnsi="Times New Roman" w:cs="Times New Roman"/>
        </w:rPr>
        <w:t>Data Collection → Data Cleaning → Exploratory Data Analysis → Transaction Matrix Creation → Apriori Rule Mining → Rule Evaluation → Visualization &amp; Interpretation → Documentation</w:t>
      </w:r>
    </w:p>
    <w:p w14:paraId="2FF03466">
      <w:pPr>
        <w:pStyle w:val="3"/>
        <w:jc w:val="both"/>
        <w:rPr>
          <w:rFonts w:hint="default" w:ascii="Times New Roman" w:hAnsi="Times New Roman" w:cs="Times New Roman"/>
        </w:rPr>
      </w:pPr>
      <w:r>
        <w:rPr>
          <w:rFonts w:hint="default" w:ascii="Times New Roman" w:hAnsi="Times New Roman" w:cs="Times New Roman"/>
        </w:rPr>
        <w:t>4. Data Description</w:t>
      </w:r>
    </w:p>
    <w:p w14:paraId="2E723834">
      <w:pPr>
        <w:numPr>
          <w:ilvl w:val="0"/>
          <w:numId w:val="12"/>
        </w:numPr>
        <w:ind w:left="900" w:leftChars="0" w:hanging="420" w:firstLineChars="0"/>
        <w:jc w:val="both"/>
        <w:rPr>
          <w:rFonts w:hint="default" w:ascii="Times New Roman" w:hAnsi="Times New Roman" w:cs="Times New Roman"/>
        </w:rPr>
      </w:pPr>
      <w:r>
        <w:rPr>
          <w:rFonts w:hint="default" w:ascii="Times New Roman" w:hAnsi="Times New Roman" w:cs="Times New Roman"/>
        </w:rPr>
        <w:t>Dataset Name: Online Retail Dataset</w:t>
      </w:r>
    </w:p>
    <w:p w14:paraId="7533F087">
      <w:pPr>
        <w:numPr>
          <w:ilvl w:val="0"/>
          <w:numId w:val="12"/>
        </w:numPr>
        <w:ind w:left="900" w:leftChars="0" w:hanging="420" w:firstLineChars="0"/>
        <w:jc w:val="both"/>
        <w:rPr>
          <w:rFonts w:hint="default" w:ascii="Times New Roman" w:hAnsi="Times New Roman" w:cs="Times New Roman"/>
        </w:rPr>
      </w:pPr>
      <w:r>
        <w:rPr>
          <w:rFonts w:hint="default" w:ascii="Times New Roman" w:hAnsi="Times New Roman" w:cs="Times New Roman"/>
        </w:rPr>
        <w:t>Source: Kaggle</w:t>
      </w:r>
    </w:p>
    <w:p w14:paraId="7DB07882">
      <w:pPr>
        <w:numPr>
          <w:ilvl w:val="0"/>
          <w:numId w:val="12"/>
        </w:numPr>
        <w:ind w:left="900" w:leftChars="0" w:hanging="420" w:firstLineChars="0"/>
        <w:jc w:val="both"/>
        <w:rPr>
          <w:rFonts w:hint="default" w:ascii="Times New Roman" w:hAnsi="Times New Roman" w:cs="Times New Roman"/>
        </w:rPr>
      </w:pPr>
      <w:r>
        <w:rPr>
          <w:rFonts w:hint="default" w:ascii="Times New Roman" w:hAnsi="Times New Roman" w:cs="Times New Roman"/>
        </w:rPr>
        <w:t>Type: Public, structured</w:t>
      </w:r>
    </w:p>
    <w:p w14:paraId="09746634">
      <w:pPr>
        <w:numPr>
          <w:ilvl w:val="0"/>
          <w:numId w:val="12"/>
        </w:numPr>
        <w:ind w:left="900" w:leftChars="0" w:hanging="420" w:firstLineChars="0"/>
        <w:jc w:val="both"/>
        <w:rPr>
          <w:rFonts w:hint="default" w:ascii="Times New Roman" w:hAnsi="Times New Roman" w:cs="Times New Roman"/>
        </w:rPr>
      </w:pPr>
      <w:r>
        <w:rPr>
          <w:rFonts w:hint="default" w:ascii="Times New Roman" w:hAnsi="Times New Roman" w:cs="Times New Roman"/>
        </w:rPr>
        <w:t>Size: Over 500,000 transactions</w:t>
      </w:r>
    </w:p>
    <w:p w14:paraId="6DE68BF7">
      <w:pPr>
        <w:numPr>
          <w:ilvl w:val="0"/>
          <w:numId w:val="12"/>
        </w:numPr>
        <w:ind w:left="900" w:leftChars="0" w:hanging="420" w:firstLineChars="0"/>
        <w:jc w:val="both"/>
        <w:rPr>
          <w:rFonts w:hint="default" w:ascii="Times New Roman" w:hAnsi="Times New Roman" w:cs="Times New Roman"/>
        </w:rPr>
      </w:pPr>
      <w:r>
        <w:rPr>
          <w:rFonts w:hint="default" w:ascii="Times New Roman" w:hAnsi="Times New Roman" w:cs="Times New Roman"/>
        </w:rPr>
        <w:t>Nature: Static (downloaded once)</w:t>
      </w:r>
    </w:p>
    <w:p w14:paraId="1B020DC3">
      <w:pPr>
        <w:jc w:val="both"/>
        <w:rPr>
          <w:rFonts w:hint="default" w:ascii="Times New Roman" w:hAnsi="Times New Roman" w:cs="Times New Roman"/>
        </w:rPr>
      </w:pPr>
      <w:r>
        <w:rPr>
          <w:rFonts w:hint="default" w:ascii="Times New Roman" w:hAnsi="Times New Roman" w:cs="Times New Roman"/>
        </w:rPr>
        <w:t>Key Attributes:</w:t>
      </w:r>
    </w:p>
    <w:p w14:paraId="48F1630F">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Invoice No. – Unique identifier for each transaction</w:t>
      </w:r>
    </w:p>
    <w:p w14:paraId="3EC41FFF">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Stock Code – Product identifier</w:t>
      </w:r>
    </w:p>
    <w:p w14:paraId="07998283">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Description – Name of the product</w:t>
      </w:r>
    </w:p>
    <w:p w14:paraId="1996F736">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Quantity – Number of units sold</w:t>
      </w:r>
    </w:p>
    <w:p w14:paraId="3D43E8A2">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Invoice Date – Transaction timestamp</w:t>
      </w:r>
    </w:p>
    <w:p w14:paraId="3AF042BD">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Unit Price – Price per unit</w:t>
      </w:r>
    </w:p>
    <w:p w14:paraId="7D64AD0C">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Customer ID – Buyer ID</w:t>
      </w:r>
    </w:p>
    <w:p w14:paraId="130623BE">
      <w:pPr>
        <w:pStyle w:val="23"/>
        <w:numPr>
          <w:ilvl w:val="0"/>
          <w:numId w:val="13"/>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Country – Country of transaction</w:t>
      </w:r>
    </w:p>
    <w:p w14:paraId="6814E84C">
      <w:pPr>
        <w:pStyle w:val="3"/>
        <w:jc w:val="both"/>
        <w:rPr>
          <w:rFonts w:hint="default" w:ascii="Times New Roman" w:hAnsi="Times New Roman" w:cs="Times New Roman"/>
        </w:rPr>
      </w:pPr>
      <w:r>
        <w:rPr>
          <w:rFonts w:hint="default" w:ascii="Times New Roman" w:hAnsi="Times New Roman" w:cs="Times New Roman"/>
        </w:rPr>
        <w:t>5. Data Preprocessing</w:t>
      </w:r>
    </w:p>
    <w:p w14:paraId="74F236BF">
      <w:pPr>
        <w:pStyle w:val="23"/>
        <w:numPr>
          <w:ilvl w:val="0"/>
          <w:numId w:val="14"/>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Handling Missing Values: Removed rows with null customer IDs.</w:t>
      </w:r>
    </w:p>
    <w:p w14:paraId="7577D8E7">
      <w:pPr>
        <w:pStyle w:val="23"/>
        <w:numPr>
          <w:ilvl w:val="0"/>
          <w:numId w:val="14"/>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Removing Duplicates: Eliminated repeated records.</w:t>
      </w:r>
    </w:p>
    <w:p w14:paraId="63CFE8BC">
      <w:pPr>
        <w:pStyle w:val="23"/>
        <w:numPr>
          <w:ilvl w:val="0"/>
          <w:numId w:val="14"/>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Data Cleaning: Corrected inconsistencies in product descriptions.</w:t>
      </w:r>
    </w:p>
    <w:p w14:paraId="749655DA">
      <w:pPr>
        <w:pStyle w:val="23"/>
        <w:numPr>
          <w:ilvl w:val="0"/>
          <w:numId w:val="14"/>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Transformation: Converted dataset into a one-hot encoded matrix for Apriori.</w:t>
      </w:r>
    </w:p>
    <w:p w14:paraId="65A514F7">
      <w:pPr>
        <w:pStyle w:val="23"/>
        <w:numPr>
          <w:ilvl w:val="0"/>
          <w:numId w:val="14"/>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Filtering: Removed negative quantities (returns) and non-relevant transactions.</w:t>
      </w:r>
    </w:p>
    <w:p w14:paraId="1F278D56">
      <w:pPr>
        <w:pStyle w:val="3"/>
        <w:jc w:val="both"/>
        <w:rPr>
          <w:rFonts w:hint="default" w:ascii="Times New Roman" w:hAnsi="Times New Roman" w:cs="Times New Roman"/>
        </w:rPr>
      </w:pPr>
      <w:r>
        <w:rPr>
          <w:rFonts w:hint="default" w:ascii="Times New Roman" w:hAnsi="Times New Roman" w:cs="Times New Roman"/>
        </w:rPr>
        <w:t>6. Exploratory Data Analysis (EDA)</w:t>
      </w:r>
    </w:p>
    <w:p w14:paraId="1CAB28BB">
      <w:pPr>
        <w:jc w:val="both"/>
        <w:rPr>
          <w:rFonts w:hint="default" w:ascii="Times New Roman" w:hAnsi="Times New Roman" w:cs="Times New Roman"/>
        </w:rPr>
      </w:pPr>
      <w:r>
        <w:rPr>
          <w:rFonts w:hint="default" w:ascii="Times New Roman" w:hAnsi="Times New Roman" w:cs="Times New Roman"/>
        </w:rPr>
        <w:t>Univariate Analysis:</w:t>
      </w:r>
    </w:p>
    <w:p w14:paraId="74B78235">
      <w:pPr>
        <w:pStyle w:val="23"/>
        <w:numPr>
          <w:ilvl w:val="0"/>
          <w:numId w:val="15"/>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Frequency distribution of top-selling items</w:t>
      </w:r>
    </w:p>
    <w:p w14:paraId="6CF3B7FE">
      <w:pPr>
        <w:pStyle w:val="23"/>
        <w:numPr>
          <w:ilvl w:val="0"/>
          <w:numId w:val="15"/>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Bar plots showing most common products</w:t>
      </w:r>
    </w:p>
    <w:p w14:paraId="413B4277">
      <w:pPr>
        <w:jc w:val="both"/>
        <w:rPr>
          <w:rFonts w:hint="default" w:ascii="Times New Roman" w:hAnsi="Times New Roman" w:cs="Times New Roman"/>
        </w:rPr>
      </w:pPr>
      <w:r>
        <w:rPr>
          <w:rFonts w:hint="default" w:ascii="Times New Roman" w:hAnsi="Times New Roman" w:cs="Times New Roman"/>
        </w:rPr>
        <w:t>Bivariate/Co-occurrence Analysis:</w:t>
      </w:r>
    </w:p>
    <w:p w14:paraId="75CFE068">
      <w:pPr>
        <w:pStyle w:val="23"/>
        <w:numPr>
          <w:ilvl w:val="0"/>
          <w:numId w:val="16"/>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Heatmaps to show co-occurrence of item pairs</w:t>
      </w:r>
    </w:p>
    <w:p w14:paraId="1AA73ACD">
      <w:pPr>
        <w:pStyle w:val="23"/>
        <w:numPr>
          <w:ilvl w:val="0"/>
          <w:numId w:val="16"/>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Correlation matrix for frequently bought items</w:t>
      </w:r>
    </w:p>
    <w:p w14:paraId="6BD321E5">
      <w:pPr>
        <w:jc w:val="both"/>
        <w:rPr>
          <w:rFonts w:hint="default" w:ascii="Times New Roman" w:hAnsi="Times New Roman" w:cs="Times New Roman"/>
        </w:rPr>
      </w:pPr>
      <w:r>
        <w:rPr>
          <w:rFonts w:hint="default" w:ascii="Times New Roman" w:hAnsi="Times New Roman" w:cs="Times New Roman"/>
        </w:rPr>
        <w:t>Insights:</w:t>
      </w:r>
    </w:p>
    <w:p w14:paraId="6D41D751">
      <w:pPr>
        <w:pStyle w:val="23"/>
        <w:numPr>
          <w:ilvl w:val="0"/>
          <w:numId w:val="17"/>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Certain items were consistently purchased together.</w:t>
      </w:r>
    </w:p>
    <w:p w14:paraId="15D5BFFA">
      <w:pPr>
        <w:pStyle w:val="23"/>
        <w:numPr>
          <w:ilvl w:val="0"/>
          <w:numId w:val="17"/>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Some items act as triggers for larger baskets.</w:t>
      </w:r>
    </w:p>
    <w:p w14:paraId="3FB467E6">
      <w:pPr>
        <w:pStyle w:val="23"/>
        <w:numPr>
          <w:ilvl w:val="0"/>
          <w:numId w:val="17"/>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Visualization revealed high-value bundles for cross-selling.</w:t>
      </w:r>
    </w:p>
    <w:p w14:paraId="392C76F1">
      <w:pPr>
        <w:pStyle w:val="3"/>
        <w:jc w:val="both"/>
        <w:rPr>
          <w:rFonts w:hint="default" w:ascii="Times New Roman" w:hAnsi="Times New Roman" w:cs="Times New Roman"/>
        </w:rPr>
      </w:pPr>
      <w:r>
        <w:rPr>
          <w:rFonts w:hint="default" w:ascii="Times New Roman" w:hAnsi="Times New Roman" w:cs="Times New Roman"/>
        </w:rPr>
        <w:t>7. Tools and Technologies Used</w:t>
      </w:r>
    </w:p>
    <w:p w14:paraId="6F153B19">
      <w:pPr>
        <w:jc w:val="both"/>
        <w:rPr>
          <w:rFonts w:hint="default" w:ascii="Times New Roman" w:hAnsi="Times New Roman" w:cs="Times New Roman"/>
          <w:b/>
          <w:bCs/>
        </w:rPr>
      </w:pPr>
      <w:r>
        <w:rPr>
          <w:rFonts w:hint="default" w:ascii="Times New Roman" w:hAnsi="Times New Roman" w:cs="Times New Roman"/>
          <w:b/>
          <w:bCs/>
        </w:rPr>
        <w:t>Language: Python</w:t>
      </w:r>
    </w:p>
    <w:p w14:paraId="2A1D54D0">
      <w:pPr>
        <w:jc w:val="both"/>
        <w:rPr>
          <w:rFonts w:hint="default" w:ascii="Times New Roman" w:hAnsi="Times New Roman" w:cs="Times New Roman"/>
          <w:b/>
          <w:bCs/>
        </w:rPr>
      </w:pPr>
      <w:r>
        <w:rPr>
          <w:rFonts w:hint="default" w:ascii="Times New Roman" w:hAnsi="Times New Roman" w:cs="Times New Roman"/>
          <w:b/>
          <w:bCs/>
        </w:rPr>
        <w:t>IDE/Environment: Google Colab / Jupyter Notebook</w:t>
      </w:r>
    </w:p>
    <w:p w14:paraId="4AB438C0">
      <w:pPr>
        <w:jc w:val="both"/>
        <w:rPr>
          <w:rFonts w:hint="default" w:ascii="Times New Roman" w:hAnsi="Times New Roman" w:cs="Times New Roman"/>
          <w:b/>
          <w:bCs/>
        </w:rPr>
      </w:pPr>
      <w:r>
        <w:rPr>
          <w:rFonts w:hint="default" w:ascii="Times New Roman" w:hAnsi="Times New Roman" w:cs="Times New Roman"/>
          <w:b/>
          <w:bCs/>
        </w:rPr>
        <w:t>Libraries and Packages:</w:t>
      </w:r>
    </w:p>
    <w:p w14:paraId="0A05A613">
      <w:pPr>
        <w:pStyle w:val="23"/>
        <w:numPr>
          <w:ilvl w:val="0"/>
          <w:numId w:val="18"/>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Data Handling: pandas, numpy</w:t>
      </w:r>
    </w:p>
    <w:p w14:paraId="6A0FDEF2">
      <w:pPr>
        <w:pStyle w:val="23"/>
        <w:numPr>
          <w:ilvl w:val="0"/>
          <w:numId w:val="18"/>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Visualization: matplotlib, seaborn, networkx, plotly</w:t>
      </w:r>
    </w:p>
    <w:p w14:paraId="58762A20">
      <w:pPr>
        <w:pStyle w:val="23"/>
        <w:numPr>
          <w:ilvl w:val="0"/>
          <w:numId w:val="18"/>
        </w:numPr>
        <w:tabs>
          <w:tab w:val="clear" w:pos="420"/>
        </w:tabs>
        <w:ind w:left="900" w:leftChars="0" w:hanging="420" w:firstLineChars="0"/>
        <w:jc w:val="both"/>
        <w:rPr>
          <w:rFonts w:hint="default" w:ascii="Times New Roman" w:hAnsi="Times New Roman" w:cs="Times New Roman"/>
        </w:rPr>
      </w:pPr>
      <w:r>
        <w:rPr>
          <w:rFonts w:hint="default" w:ascii="Times New Roman" w:hAnsi="Times New Roman" w:cs="Times New Roman"/>
        </w:rPr>
        <w:t>Association Rule Mining: mlxtend</w:t>
      </w:r>
    </w:p>
    <w:p w14:paraId="0925FF98">
      <w:pPr>
        <w:pStyle w:val="3"/>
        <w:jc w:val="both"/>
        <w:rPr>
          <w:rFonts w:hint="default" w:ascii="Times New Roman" w:hAnsi="Times New Roman" w:cs="Times New Roman"/>
        </w:rPr>
      </w:pPr>
      <w:r>
        <w:rPr>
          <w:rFonts w:hint="default" w:ascii="Times New Roman" w:hAnsi="Times New Roman" w:cs="Times New Roman"/>
        </w:rPr>
        <w:t>8. Team Members and Contributions</w:t>
      </w:r>
    </w:p>
    <w:p w14:paraId="7922A43E">
      <w:pPr>
        <w:numPr>
          <w:ilvl w:val="0"/>
          <w:numId w:val="19"/>
        </w:numPr>
        <w:ind w:left="900" w:leftChars="0" w:hanging="420" w:firstLineChars="0"/>
        <w:jc w:val="both"/>
      </w:pPr>
      <w:r>
        <w:t>Vaishanavi M served as the Project Lead, overseeing data collection and ensuring the final integration of all components of the project.</w:t>
      </w:r>
    </w:p>
    <w:p w14:paraId="135E95D2">
      <w:pPr>
        <w:numPr>
          <w:ilvl w:val="0"/>
          <w:numId w:val="19"/>
        </w:numPr>
        <w:ind w:left="900" w:leftChars="0" w:hanging="420" w:firstLineChars="0"/>
        <w:jc w:val="both"/>
      </w:pPr>
      <w:r>
        <w:t>Kaviya V was responsible for data cleaning and preprocessing, including handling missing values and preparing the dataset for analysis.</w:t>
      </w:r>
    </w:p>
    <w:p w14:paraId="67B588A2">
      <w:pPr>
        <w:numPr>
          <w:ilvl w:val="0"/>
          <w:numId w:val="19"/>
        </w:numPr>
        <w:ind w:left="900" w:leftChars="0" w:hanging="420" w:firstLineChars="0"/>
        <w:jc w:val="both"/>
      </w:pPr>
      <w:r>
        <w:t>Bavana A focused on exploratory data analysis (EDA) and data visualization, identifying trends and patterns in the transaction data.</w:t>
      </w:r>
    </w:p>
    <w:p w14:paraId="0C5E0FCD">
      <w:pPr>
        <w:numPr>
          <w:ilvl w:val="0"/>
          <w:numId w:val="19"/>
        </w:numPr>
        <w:ind w:left="900" w:leftChars="0" w:hanging="420" w:firstLineChars="0"/>
        <w:jc w:val="both"/>
      </w:pPr>
      <w:r>
        <w:t xml:space="preserve">Risha </w:t>
      </w:r>
      <w:r>
        <w:rPr>
          <w:rFonts w:hint="default"/>
          <w:lang w:val="en-US"/>
        </w:rPr>
        <w:t xml:space="preserve"> K </w:t>
      </w:r>
      <w:r>
        <w:t>implemented the Apriori algorithm for association rule mining and interpreted the resulting rules to extract meaningful insights.</w:t>
      </w:r>
    </w:p>
    <w:p w14:paraId="3C54037A">
      <w:pPr>
        <w:jc w:val="both"/>
        <w:rPr>
          <w:rFonts w:hint="default" w:ascii="Times New Roman" w:hAnsi="Times New Roman" w:cs="Times New Roma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F207D"/>
    <w:multiLevelType w:val="singleLevel"/>
    <w:tmpl w:val="825F207D"/>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
    <w:nsid w:val="8734D083"/>
    <w:multiLevelType w:val="singleLevel"/>
    <w:tmpl w:val="8734D083"/>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2">
    <w:nsid w:val="95C3D4FA"/>
    <w:multiLevelType w:val="singleLevel"/>
    <w:tmpl w:val="95C3D4FA"/>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3">
    <w:nsid w:val="C5641916"/>
    <w:multiLevelType w:val="singleLevel"/>
    <w:tmpl w:val="C5641916"/>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4">
    <w:nsid w:val="C615EF21"/>
    <w:multiLevelType w:val="singleLevel"/>
    <w:tmpl w:val="C615EF21"/>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5">
    <w:nsid w:val="D6D09ED1"/>
    <w:multiLevelType w:val="singleLevel"/>
    <w:tmpl w:val="D6D09ED1"/>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6">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7">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8">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9">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10">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3"/>
      <w:lvlText w:val=""/>
      <w:lvlJc w:val="left"/>
      <w:pPr>
        <w:tabs>
          <w:tab w:val="left" w:pos="360"/>
        </w:tabs>
        <w:ind w:left="840" w:hanging="360"/>
      </w:pPr>
      <w:rPr>
        <w:rFonts w:hint="default" w:ascii="Symbol" w:hAnsi="Symbol"/>
      </w:rPr>
    </w:lvl>
  </w:abstractNum>
  <w:abstractNum w:abstractNumId="12">
    <w:nsid w:val="007551D7"/>
    <w:multiLevelType w:val="singleLevel"/>
    <w:tmpl w:val="007551D7"/>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3">
    <w:nsid w:val="328C631A"/>
    <w:multiLevelType w:val="singleLevel"/>
    <w:tmpl w:val="328C631A"/>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4">
    <w:nsid w:val="37BAFA46"/>
    <w:multiLevelType w:val="singleLevel"/>
    <w:tmpl w:val="37BAFA46"/>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5">
    <w:nsid w:val="42D0DF77"/>
    <w:multiLevelType w:val="singleLevel"/>
    <w:tmpl w:val="42D0DF77"/>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6">
    <w:nsid w:val="46763124"/>
    <w:multiLevelType w:val="singleLevel"/>
    <w:tmpl w:val="46763124"/>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7">
    <w:nsid w:val="5CB893D8"/>
    <w:multiLevelType w:val="singleLevel"/>
    <w:tmpl w:val="5CB893D8"/>
    <w:lvl w:ilvl="0" w:tentative="0">
      <w:start w:val="1"/>
      <w:numFmt w:val="bullet"/>
      <w:lvlText w:val=""/>
      <w:lvlJc w:val="left"/>
      <w:pPr>
        <w:tabs>
          <w:tab w:val="left" w:pos="420"/>
        </w:tabs>
        <w:ind w:left="900" w:leftChars="0" w:hanging="420" w:firstLineChars="0"/>
      </w:pPr>
      <w:rPr>
        <w:rFonts w:hint="default" w:ascii="Wingdings" w:hAnsi="Wingdings"/>
      </w:rPr>
    </w:lvl>
  </w:abstractNum>
  <w:abstractNum w:abstractNumId="18">
    <w:nsid w:val="7468CAAF"/>
    <w:multiLevelType w:val="singleLevel"/>
    <w:tmpl w:val="7468CAAF"/>
    <w:lvl w:ilvl="0" w:tentative="0">
      <w:start w:val="1"/>
      <w:numFmt w:val="bullet"/>
      <w:lvlText w:val=""/>
      <w:lvlJc w:val="left"/>
      <w:pPr>
        <w:tabs>
          <w:tab w:val="left" w:pos="420"/>
        </w:tabs>
        <w:ind w:left="900" w:leftChars="0" w:hanging="420" w:firstLineChars="0"/>
      </w:pPr>
      <w:rPr>
        <w:rFonts w:hint="default" w:ascii="Wingdings" w:hAnsi="Wingdings"/>
      </w:rPr>
    </w:lvl>
  </w:abstractNum>
  <w:num w:numId="1">
    <w:abstractNumId w:val="11"/>
  </w:num>
  <w:num w:numId="2">
    <w:abstractNumId w:val="9"/>
  </w:num>
  <w:num w:numId="3">
    <w:abstractNumId w:val="8"/>
  </w:num>
  <w:num w:numId="4">
    <w:abstractNumId w:val="10"/>
  </w:num>
  <w:num w:numId="5">
    <w:abstractNumId w:val="7"/>
  </w:num>
  <w:num w:numId="6">
    <w:abstractNumId w:val="6"/>
  </w:num>
  <w:num w:numId="7">
    <w:abstractNumId w:val="17"/>
  </w:num>
  <w:num w:numId="8">
    <w:abstractNumId w:val="2"/>
  </w:num>
  <w:num w:numId="9">
    <w:abstractNumId w:val="16"/>
  </w:num>
  <w:num w:numId="10">
    <w:abstractNumId w:val="13"/>
  </w:num>
  <w:num w:numId="11">
    <w:abstractNumId w:val="5"/>
  </w:num>
  <w:num w:numId="12">
    <w:abstractNumId w:val="0"/>
  </w:num>
  <w:num w:numId="13">
    <w:abstractNumId w:val="1"/>
  </w:num>
  <w:num w:numId="14">
    <w:abstractNumId w:val="12"/>
  </w:num>
  <w:num w:numId="15">
    <w:abstractNumId w:val="3"/>
  </w:num>
  <w:num w:numId="16">
    <w:abstractNumId w:val="15"/>
  </w:num>
  <w:num w:numId="17">
    <w:abstractNumId w:val="4"/>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D626C81"/>
    <w:rsid w:val="63620FEF"/>
    <w:rsid w:val="796141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Poovarasan Sampath</cp:lastModifiedBy>
  <dcterms:modified xsi:type="dcterms:W3CDTF">2025-05-09T08:00:37Z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91181E6D5E8E48D8A30BF6638D30E26E_13</vt:lpwstr>
  </property>
</Properties>
</file>