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7811" w14:textId="77777777" w:rsidR="005221AF"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2989F56A" wp14:editId="2C98A6DF">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74677CC" wp14:editId="656ED58D">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8C3097A" w14:textId="77777777" w:rsidR="005221AF" w:rsidRDefault="00000000">
      <w:pPr>
        <w:spacing w:after="0"/>
        <w:ind w:left="692"/>
        <w:jc w:val="center"/>
      </w:pPr>
      <w:r>
        <w:rPr>
          <w:rFonts w:ascii="Arial" w:eastAsia="Arial" w:hAnsi="Arial" w:cs="Arial"/>
          <w:b/>
          <w:sz w:val="28"/>
        </w:rPr>
        <w:t xml:space="preserve">Demonstration of Proposed Features </w:t>
      </w:r>
    </w:p>
    <w:p w14:paraId="6D4F7D56" w14:textId="77777777" w:rsidR="005221AF"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5221AF" w14:paraId="32A34D2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D883B5D" w14:textId="77777777" w:rsidR="005221AF"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E5A20A7" w14:textId="3C882EB6" w:rsidR="005221AF" w:rsidRDefault="00D52900" w:rsidP="00D52900">
            <w:pPr>
              <w:spacing w:after="0"/>
            </w:pPr>
            <w:r>
              <w:t>13 july 2026</w:t>
            </w:r>
          </w:p>
        </w:tc>
      </w:tr>
      <w:tr w:rsidR="005221AF" w14:paraId="3FB7B33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DD4C57D" w14:textId="77777777" w:rsidR="005221AF"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26A915D7" w14:textId="66665044" w:rsidR="005221AF" w:rsidRDefault="00D52900" w:rsidP="00D52900">
            <w:pPr>
              <w:spacing w:after="0"/>
            </w:pPr>
            <w:r>
              <w:t>SWTID-2026-2203</w:t>
            </w:r>
          </w:p>
        </w:tc>
      </w:tr>
      <w:tr w:rsidR="005221AF" w14:paraId="7B380B2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5643F13" w14:textId="77777777" w:rsidR="005221AF"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1D45E71" w14:textId="66C4D83F" w:rsidR="005221AF" w:rsidRDefault="00D52900" w:rsidP="00D52900">
            <w:pPr>
              <w:spacing w:after="0"/>
            </w:pPr>
            <w:r>
              <w:t>Smart lender</w:t>
            </w:r>
          </w:p>
        </w:tc>
      </w:tr>
      <w:tr w:rsidR="005221AF" w14:paraId="6238025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01021BF" w14:textId="77777777" w:rsidR="005221AF"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5EB62BE" w14:textId="77777777" w:rsidR="005221AF" w:rsidRDefault="00000000">
            <w:pPr>
              <w:spacing w:after="0"/>
              <w:ind w:left="15"/>
            </w:pPr>
            <w:r>
              <w:rPr>
                <w:rFonts w:ascii="Arial" w:eastAsia="Arial" w:hAnsi="Arial" w:cs="Arial"/>
                <w:sz w:val="20"/>
              </w:rPr>
              <w:t xml:space="preserve">1 Mark </w:t>
            </w:r>
          </w:p>
        </w:tc>
      </w:tr>
    </w:tbl>
    <w:p w14:paraId="19BFA6FE" w14:textId="77777777" w:rsidR="005221AF" w:rsidRDefault="00000000">
      <w:pPr>
        <w:spacing w:after="0"/>
      </w:pPr>
      <w:r>
        <w:rPr>
          <w:rFonts w:ascii="Arial" w:eastAsia="Arial" w:hAnsi="Arial" w:cs="Arial"/>
          <w:b/>
          <w:sz w:val="28"/>
        </w:rPr>
        <w:t xml:space="preserve"> </w:t>
      </w:r>
    </w:p>
    <w:p w14:paraId="687625C1" w14:textId="77777777" w:rsidR="005221AF" w:rsidRDefault="00000000">
      <w:pPr>
        <w:spacing w:after="27"/>
        <w:ind w:left="535" w:hanging="10"/>
      </w:pPr>
      <w:r>
        <w:rPr>
          <w:rFonts w:ascii="Arial" w:eastAsia="Arial" w:hAnsi="Arial" w:cs="Arial"/>
          <w:b/>
        </w:rPr>
        <w:t xml:space="preserve">Demonstration of Proposed Features: </w:t>
      </w:r>
    </w:p>
    <w:p w14:paraId="179341E5" w14:textId="77777777" w:rsidR="005221AF"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0753AD6F" w14:textId="77777777" w:rsidR="005221AF"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5221AF" w14:paraId="0B51146C"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30313A7D" w14:textId="77777777" w:rsidR="005221AF" w:rsidRDefault="00000000">
            <w:pPr>
              <w:spacing w:after="0"/>
              <w:ind w:left="15"/>
            </w:pPr>
            <w:r>
              <w:rPr>
                <w:rFonts w:ascii="Arial" w:eastAsia="Arial" w:hAnsi="Arial" w:cs="Arial"/>
                <w:sz w:val="18"/>
              </w:rPr>
              <w:t xml:space="preserve"> </w:t>
            </w:r>
          </w:p>
          <w:p w14:paraId="6B9DABF8" w14:textId="77777777" w:rsidR="005221AF"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1ADB2BC7" w14:textId="77777777" w:rsidR="005221AF" w:rsidRDefault="00000000">
            <w:pPr>
              <w:spacing w:after="0"/>
              <w:ind w:left="5"/>
            </w:pPr>
            <w:r>
              <w:rPr>
                <w:rFonts w:ascii="Arial" w:eastAsia="Arial" w:hAnsi="Arial" w:cs="Arial"/>
                <w:sz w:val="18"/>
              </w:rPr>
              <w:t xml:space="preserve"> </w:t>
            </w:r>
          </w:p>
          <w:p w14:paraId="652B2D4F" w14:textId="77777777" w:rsidR="005221AF" w:rsidRDefault="00000000">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44761C7F" w14:textId="77777777" w:rsidR="005221AF" w:rsidRDefault="00000000">
            <w:pPr>
              <w:spacing w:after="0"/>
              <w:ind w:left="5"/>
            </w:pPr>
            <w:r>
              <w:rPr>
                <w:rFonts w:ascii="Arial" w:eastAsia="Arial" w:hAnsi="Arial" w:cs="Arial"/>
                <w:sz w:val="18"/>
              </w:rPr>
              <w:t xml:space="preserve"> </w:t>
            </w:r>
          </w:p>
          <w:p w14:paraId="02300417" w14:textId="77777777" w:rsidR="005221AF" w:rsidRDefault="00000000">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07199291" w14:textId="77777777" w:rsidR="005221AF" w:rsidRDefault="00000000">
            <w:pPr>
              <w:spacing w:after="16"/>
              <w:ind w:left="105"/>
            </w:pPr>
            <w:r>
              <w:rPr>
                <w:rFonts w:ascii="Arial" w:eastAsia="Arial" w:hAnsi="Arial" w:cs="Arial"/>
                <w:b/>
                <w:sz w:val="18"/>
              </w:rPr>
              <w:t xml:space="preserve">Status </w:t>
            </w:r>
          </w:p>
          <w:p w14:paraId="7B187E98" w14:textId="77777777" w:rsidR="005221AF" w:rsidRDefault="00000000">
            <w:pPr>
              <w:spacing w:after="16"/>
              <w:ind w:left="105"/>
            </w:pPr>
            <w:r>
              <w:rPr>
                <w:rFonts w:ascii="Arial" w:eastAsia="Arial" w:hAnsi="Arial" w:cs="Arial"/>
                <w:b/>
                <w:sz w:val="18"/>
              </w:rPr>
              <w:t xml:space="preserve">(Implemented / </w:t>
            </w:r>
          </w:p>
          <w:p w14:paraId="75BD8DB5" w14:textId="77777777" w:rsidR="005221AF" w:rsidRDefault="00000000">
            <w:pPr>
              <w:spacing w:after="16"/>
              <w:ind w:left="105"/>
            </w:pPr>
            <w:r>
              <w:rPr>
                <w:rFonts w:ascii="Arial" w:eastAsia="Arial" w:hAnsi="Arial" w:cs="Arial"/>
                <w:b/>
                <w:sz w:val="18"/>
              </w:rPr>
              <w:t xml:space="preserve">Partial / </w:t>
            </w:r>
          </w:p>
          <w:p w14:paraId="03F25D75" w14:textId="77777777" w:rsidR="005221AF" w:rsidRDefault="00000000">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03F7F8FF" w14:textId="77777777" w:rsidR="005221AF" w:rsidRDefault="00000000">
            <w:pPr>
              <w:spacing w:after="0"/>
            </w:pPr>
            <w:r>
              <w:rPr>
                <w:rFonts w:ascii="Arial" w:eastAsia="Arial" w:hAnsi="Arial" w:cs="Arial"/>
                <w:sz w:val="18"/>
              </w:rPr>
              <w:t xml:space="preserve"> </w:t>
            </w:r>
          </w:p>
          <w:p w14:paraId="5B17F78C" w14:textId="77777777" w:rsidR="005221AF" w:rsidRDefault="00000000">
            <w:pPr>
              <w:spacing w:after="16"/>
              <w:ind w:left="105"/>
            </w:pPr>
            <w:r>
              <w:rPr>
                <w:rFonts w:ascii="Arial" w:eastAsia="Arial" w:hAnsi="Arial" w:cs="Arial"/>
                <w:b/>
                <w:sz w:val="18"/>
              </w:rPr>
              <w:t>Demonstrate</w:t>
            </w:r>
          </w:p>
          <w:p w14:paraId="41809671" w14:textId="77777777" w:rsidR="005221AF" w:rsidRDefault="00000000">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7D184C0E" w14:textId="77777777" w:rsidR="005221AF" w:rsidRDefault="00000000">
            <w:pPr>
              <w:spacing w:after="0"/>
              <w:ind w:left="10"/>
            </w:pPr>
            <w:r>
              <w:rPr>
                <w:rFonts w:ascii="Arial" w:eastAsia="Arial" w:hAnsi="Arial" w:cs="Arial"/>
                <w:sz w:val="18"/>
              </w:rPr>
              <w:t xml:space="preserve"> </w:t>
            </w:r>
          </w:p>
          <w:p w14:paraId="282AC194" w14:textId="77777777" w:rsidR="005221AF" w:rsidRDefault="00000000">
            <w:pPr>
              <w:spacing w:after="0"/>
              <w:ind w:left="115"/>
            </w:pPr>
            <w:r>
              <w:rPr>
                <w:rFonts w:ascii="Arial" w:eastAsia="Arial" w:hAnsi="Arial" w:cs="Arial"/>
                <w:b/>
                <w:sz w:val="18"/>
              </w:rPr>
              <w:t xml:space="preserve">Remarks </w:t>
            </w:r>
          </w:p>
        </w:tc>
      </w:tr>
      <w:tr w:rsidR="005221AF" w14:paraId="1D2A1BBC"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0893BEA" w14:textId="77777777" w:rsidR="005221AF"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BCC6130" w14:textId="280ACBF8" w:rsidR="005221AF" w:rsidRDefault="00000000">
            <w:pPr>
              <w:spacing w:after="0"/>
              <w:ind w:left="5"/>
            </w:pPr>
            <w:r>
              <w:rPr>
                <w:rFonts w:ascii="Times New Roman" w:eastAsia="Times New Roman" w:hAnsi="Times New Roman" w:cs="Times New Roman"/>
                <w:sz w:val="18"/>
              </w:rPr>
              <w:t xml:space="preserve"> </w:t>
            </w:r>
            <w:r w:rsidR="009C00C7">
              <w:rPr>
                <w:rFonts w:ascii="Times New Roman" w:eastAsia="Times New Roman" w:hAnsi="Times New Roman" w:cs="Times New Roman"/>
                <w:sz w:val="18"/>
              </w:rPr>
              <w:t>Data preprocessing</w:t>
            </w:r>
          </w:p>
        </w:tc>
        <w:tc>
          <w:tcPr>
            <w:tcW w:w="2840" w:type="dxa"/>
            <w:tcBorders>
              <w:top w:val="single" w:sz="8" w:space="0" w:color="000000"/>
              <w:left w:val="single" w:sz="8" w:space="0" w:color="000000"/>
              <w:bottom w:val="single" w:sz="8" w:space="0" w:color="000000"/>
              <w:right w:val="single" w:sz="8" w:space="0" w:color="000000"/>
            </w:tcBorders>
          </w:tcPr>
          <w:p w14:paraId="1AB95ED5" w14:textId="59B13CE5" w:rsidR="005221AF" w:rsidRDefault="00000000">
            <w:pPr>
              <w:spacing w:after="0"/>
              <w:ind w:left="5"/>
            </w:pPr>
            <w:r>
              <w:rPr>
                <w:rFonts w:ascii="Times New Roman" w:eastAsia="Times New Roman" w:hAnsi="Times New Roman" w:cs="Times New Roman"/>
                <w:sz w:val="18"/>
              </w:rPr>
              <w:t xml:space="preserve"> </w:t>
            </w:r>
            <w:r w:rsidR="00C2196B" w:rsidRPr="00C2196B">
              <w:rPr>
                <w:rFonts w:ascii="Times New Roman" w:eastAsia="Times New Roman" w:hAnsi="Times New Roman" w:cs="Times New Roman"/>
                <w:sz w:val="18"/>
              </w:rPr>
              <w:t>Cleaning data and handling missing values using mean/mode imputation.</w:t>
            </w:r>
          </w:p>
        </w:tc>
        <w:tc>
          <w:tcPr>
            <w:tcW w:w="1980" w:type="dxa"/>
            <w:tcBorders>
              <w:top w:val="single" w:sz="8" w:space="0" w:color="000000"/>
              <w:left w:val="single" w:sz="8" w:space="0" w:color="000000"/>
              <w:bottom w:val="single" w:sz="8" w:space="0" w:color="000000"/>
              <w:right w:val="single" w:sz="8" w:space="0" w:color="000000"/>
            </w:tcBorders>
          </w:tcPr>
          <w:p w14:paraId="5477D689" w14:textId="76DEB411" w:rsidR="005221AF" w:rsidRDefault="00000000">
            <w:pPr>
              <w:spacing w:after="0"/>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completed</w:t>
            </w:r>
          </w:p>
        </w:tc>
        <w:tc>
          <w:tcPr>
            <w:tcW w:w="1400" w:type="dxa"/>
            <w:tcBorders>
              <w:top w:val="single" w:sz="8" w:space="0" w:color="000000"/>
              <w:left w:val="single" w:sz="8" w:space="0" w:color="000000"/>
              <w:bottom w:val="single" w:sz="8" w:space="0" w:color="000000"/>
              <w:right w:val="single" w:sz="8" w:space="0" w:color="000000"/>
            </w:tcBorders>
          </w:tcPr>
          <w:p w14:paraId="146E38B6" w14:textId="7BD6CA17"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3826A05" w14:textId="38FF84AD" w:rsidR="005221AF" w:rsidRDefault="00000000">
            <w:pPr>
              <w:spacing w:after="0"/>
              <w:ind w:left="10"/>
            </w:pPr>
            <w:r>
              <w:rPr>
                <w:rFonts w:ascii="Times New Roman" w:eastAsia="Times New Roman" w:hAnsi="Times New Roman" w:cs="Times New Roman"/>
                <w:sz w:val="18"/>
              </w:rPr>
              <w:t xml:space="preserve"> </w:t>
            </w:r>
            <w:r w:rsidR="009F4ABB" w:rsidRPr="009F4ABB">
              <w:rPr>
                <w:rFonts w:ascii="Times New Roman" w:eastAsia="Times New Roman" w:hAnsi="Times New Roman" w:cs="Times New Roman"/>
                <w:sz w:val="18"/>
              </w:rPr>
              <w:t>Successfully handled 614 samples.</w:t>
            </w:r>
          </w:p>
        </w:tc>
      </w:tr>
      <w:tr w:rsidR="005221AF" w14:paraId="2DCE5980"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376AD92" w14:textId="77777777" w:rsidR="005221AF"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2AEDB5AC" w14:textId="01992007" w:rsidR="005221AF" w:rsidRDefault="00000000">
            <w:pPr>
              <w:spacing w:after="0"/>
              <w:ind w:left="5"/>
            </w:pPr>
            <w:r>
              <w:rPr>
                <w:rFonts w:ascii="Times New Roman" w:eastAsia="Times New Roman" w:hAnsi="Times New Roman" w:cs="Times New Roman"/>
                <w:sz w:val="18"/>
              </w:rPr>
              <w:t xml:space="preserve"> </w:t>
            </w:r>
            <w:r w:rsidR="009C00C7">
              <w:rPr>
                <w:rFonts w:ascii="Times New Roman" w:eastAsia="Times New Roman" w:hAnsi="Times New Roman" w:cs="Times New Roman"/>
                <w:sz w:val="18"/>
              </w:rPr>
              <w:t>Feature encoding</w:t>
            </w:r>
          </w:p>
        </w:tc>
        <w:tc>
          <w:tcPr>
            <w:tcW w:w="2840" w:type="dxa"/>
            <w:tcBorders>
              <w:top w:val="single" w:sz="8" w:space="0" w:color="000000"/>
              <w:left w:val="single" w:sz="8" w:space="0" w:color="000000"/>
              <w:bottom w:val="single" w:sz="8" w:space="0" w:color="000000"/>
              <w:right w:val="single" w:sz="8" w:space="0" w:color="000000"/>
            </w:tcBorders>
          </w:tcPr>
          <w:p w14:paraId="7C5F563B" w14:textId="64468F5B" w:rsidR="005221AF" w:rsidRDefault="00000000">
            <w:pPr>
              <w:spacing w:after="0"/>
              <w:ind w:left="5"/>
            </w:pPr>
            <w:r>
              <w:rPr>
                <w:rFonts w:ascii="Times New Roman" w:eastAsia="Times New Roman" w:hAnsi="Times New Roman" w:cs="Times New Roman"/>
                <w:sz w:val="18"/>
              </w:rPr>
              <w:t xml:space="preserve"> </w:t>
            </w:r>
            <w:r w:rsidR="00F05115" w:rsidRPr="00F05115">
              <w:rPr>
                <w:rFonts w:ascii="Times New Roman" w:eastAsia="Times New Roman" w:hAnsi="Times New Roman" w:cs="Times New Roman"/>
                <w:sz w:val="18"/>
              </w:rPr>
              <w:t>Converting categorical data (Gender, Married) using Label/One-Hot encoding.</w:t>
            </w:r>
          </w:p>
        </w:tc>
        <w:tc>
          <w:tcPr>
            <w:tcW w:w="1980" w:type="dxa"/>
            <w:tcBorders>
              <w:top w:val="single" w:sz="8" w:space="0" w:color="000000"/>
              <w:left w:val="single" w:sz="8" w:space="0" w:color="000000"/>
              <w:bottom w:val="single" w:sz="8" w:space="0" w:color="000000"/>
              <w:right w:val="single" w:sz="8" w:space="0" w:color="000000"/>
            </w:tcBorders>
          </w:tcPr>
          <w:p w14:paraId="707C11F6" w14:textId="44C13504" w:rsidR="005221AF" w:rsidRDefault="00000000">
            <w:pPr>
              <w:spacing w:after="0"/>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completed</w:t>
            </w:r>
          </w:p>
        </w:tc>
        <w:tc>
          <w:tcPr>
            <w:tcW w:w="1400" w:type="dxa"/>
            <w:tcBorders>
              <w:top w:val="single" w:sz="8" w:space="0" w:color="000000"/>
              <w:left w:val="single" w:sz="8" w:space="0" w:color="000000"/>
              <w:bottom w:val="single" w:sz="8" w:space="0" w:color="000000"/>
              <w:right w:val="single" w:sz="8" w:space="0" w:color="000000"/>
            </w:tcBorders>
          </w:tcPr>
          <w:p w14:paraId="62CA065F" w14:textId="4DACD94D"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7B635C06" w14:textId="0FA251A5" w:rsidR="005221AF" w:rsidRDefault="00000000">
            <w:pPr>
              <w:spacing w:after="0"/>
              <w:ind w:left="10"/>
            </w:pPr>
            <w:r>
              <w:rPr>
                <w:rFonts w:ascii="Times New Roman" w:eastAsia="Times New Roman" w:hAnsi="Times New Roman" w:cs="Times New Roman"/>
                <w:sz w:val="18"/>
              </w:rPr>
              <w:t xml:space="preserve"> </w:t>
            </w:r>
            <w:r w:rsidR="009F4ABB" w:rsidRPr="009F4ABB">
              <w:rPr>
                <w:rFonts w:ascii="Times New Roman" w:eastAsia="Times New Roman" w:hAnsi="Times New Roman" w:cs="Times New Roman"/>
                <w:sz w:val="18"/>
              </w:rPr>
              <w:t>Ready for ML models.</w:t>
            </w:r>
          </w:p>
        </w:tc>
      </w:tr>
      <w:tr w:rsidR="005221AF" w14:paraId="00B810D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604C5F23" w14:textId="77777777" w:rsidR="005221AF"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6CEAA12C" w14:textId="12FD3186" w:rsidR="005221AF" w:rsidRDefault="00000000">
            <w:pPr>
              <w:spacing w:after="0"/>
              <w:ind w:left="5"/>
            </w:pPr>
            <w:r>
              <w:rPr>
                <w:rFonts w:ascii="Times New Roman" w:eastAsia="Times New Roman" w:hAnsi="Times New Roman" w:cs="Times New Roman"/>
                <w:sz w:val="18"/>
              </w:rPr>
              <w:t xml:space="preserve"> </w:t>
            </w:r>
            <w:r w:rsidR="009C00C7">
              <w:rPr>
                <w:rFonts w:ascii="Times New Roman" w:eastAsia="Times New Roman" w:hAnsi="Times New Roman" w:cs="Times New Roman"/>
                <w:sz w:val="18"/>
              </w:rPr>
              <w:t>Ml model building</w:t>
            </w:r>
          </w:p>
        </w:tc>
        <w:tc>
          <w:tcPr>
            <w:tcW w:w="2840" w:type="dxa"/>
            <w:tcBorders>
              <w:top w:val="single" w:sz="8" w:space="0" w:color="000000"/>
              <w:left w:val="single" w:sz="8" w:space="0" w:color="000000"/>
              <w:bottom w:val="single" w:sz="8" w:space="0" w:color="000000"/>
              <w:right w:val="single" w:sz="8" w:space="0" w:color="000000"/>
            </w:tcBorders>
          </w:tcPr>
          <w:p w14:paraId="0035FE90" w14:textId="1F3E2AF5" w:rsidR="005221AF" w:rsidRDefault="00000000">
            <w:pPr>
              <w:spacing w:after="0"/>
              <w:ind w:left="5"/>
            </w:pPr>
            <w:r>
              <w:rPr>
                <w:rFonts w:ascii="Times New Roman" w:eastAsia="Times New Roman" w:hAnsi="Times New Roman" w:cs="Times New Roman"/>
                <w:sz w:val="18"/>
              </w:rPr>
              <w:t xml:space="preserve"> </w:t>
            </w:r>
            <w:r w:rsidR="00F05115" w:rsidRPr="00F05115">
              <w:rPr>
                <w:rFonts w:ascii="Times New Roman" w:eastAsia="Times New Roman" w:hAnsi="Times New Roman" w:cs="Times New Roman"/>
                <w:sz w:val="18"/>
              </w:rPr>
              <w:t>Implementing algorithms like Logistic Regression and Random Forest.</w:t>
            </w:r>
          </w:p>
        </w:tc>
        <w:tc>
          <w:tcPr>
            <w:tcW w:w="1980" w:type="dxa"/>
            <w:tcBorders>
              <w:top w:val="single" w:sz="8" w:space="0" w:color="000000"/>
              <w:left w:val="single" w:sz="8" w:space="0" w:color="000000"/>
              <w:bottom w:val="single" w:sz="8" w:space="0" w:color="000000"/>
              <w:right w:val="single" w:sz="8" w:space="0" w:color="000000"/>
            </w:tcBorders>
          </w:tcPr>
          <w:p w14:paraId="32738B3E" w14:textId="0E539F41" w:rsidR="005221AF" w:rsidRDefault="00000000">
            <w:pPr>
              <w:spacing w:after="0"/>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completed</w:t>
            </w:r>
          </w:p>
        </w:tc>
        <w:tc>
          <w:tcPr>
            <w:tcW w:w="1400" w:type="dxa"/>
            <w:tcBorders>
              <w:top w:val="single" w:sz="8" w:space="0" w:color="000000"/>
              <w:left w:val="single" w:sz="8" w:space="0" w:color="000000"/>
              <w:bottom w:val="single" w:sz="8" w:space="0" w:color="000000"/>
              <w:right w:val="single" w:sz="8" w:space="0" w:color="000000"/>
            </w:tcBorders>
          </w:tcPr>
          <w:p w14:paraId="15B19475" w14:textId="6F7BAB7D"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8990094" w14:textId="5616259C" w:rsidR="005221AF" w:rsidRDefault="00000000">
            <w:pPr>
              <w:spacing w:after="0"/>
              <w:ind w:left="10"/>
            </w:pPr>
            <w:r>
              <w:rPr>
                <w:rFonts w:ascii="Times New Roman" w:eastAsia="Times New Roman" w:hAnsi="Times New Roman" w:cs="Times New Roman"/>
                <w:sz w:val="18"/>
              </w:rPr>
              <w:t xml:space="preserve"> </w:t>
            </w:r>
            <w:r w:rsidR="006528ED" w:rsidRPr="006528ED">
              <w:rPr>
                <w:rFonts w:ascii="Times New Roman" w:eastAsia="Times New Roman" w:hAnsi="Times New Roman" w:cs="Times New Roman"/>
                <w:sz w:val="18"/>
              </w:rPr>
              <w:t>Ready for ML models.</w:t>
            </w:r>
          </w:p>
        </w:tc>
      </w:tr>
      <w:tr w:rsidR="005221AF" w14:paraId="22CD531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06A2713" w14:textId="77777777" w:rsidR="005221AF"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7369D51F" w14:textId="02CC57EA" w:rsidR="005221AF" w:rsidRDefault="00000000">
            <w:pPr>
              <w:spacing w:after="0"/>
              <w:ind w:left="5"/>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Risk assessment</w:t>
            </w:r>
          </w:p>
        </w:tc>
        <w:tc>
          <w:tcPr>
            <w:tcW w:w="2840" w:type="dxa"/>
            <w:tcBorders>
              <w:top w:val="single" w:sz="8" w:space="0" w:color="000000"/>
              <w:left w:val="single" w:sz="8" w:space="0" w:color="000000"/>
              <w:bottom w:val="single" w:sz="8" w:space="0" w:color="000000"/>
              <w:right w:val="single" w:sz="8" w:space="0" w:color="000000"/>
            </w:tcBorders>
          </w:tcPr>
          <w:p w14:paraId="3E220E12" w14:textId="278265D3" w:rsidR="005221AF" w:rsidRDefault="00000000">
            <w:pPr>
              <w:spacing w:after="0"/>
              <w:ind w:left="5"/>
            </w:pPr>
            <w:r>
              <w:rPr>
                <w:rFonts w:ascii="Times New Roman" w:eastAsia="Times New Roman" w:hAnsi="Times New Roman" w:cs="Times New Roman"/>
                <w:sz w:val="18"/>
              </w:rPr>
              <w:t xml:space="preserve"> </w:t>
            </w:r>
            <w:r w:rsidR="00F42B23" w:rsidRPr="00F42B23">
              <w:rPr>
                <w:rFonts w:ascii="Times New Roman" w:eastAsia="Times New Roman" w:hAnsi="Times New Roman" w:cs="Times New Roman"/>
                <w:sz w:val="18"/>
              </w:rPr>
              <w:t>Evaluating applicant credit history and income to predict loan eligibility.</w:t>
            </w:r>
          </w:p>
        </w:tc>
        <w:tc>
          <w:tcPr>
            <w:tcW w:w="1980" w:type="dxa"/>
            <w:tcBorders>
              <w:top w:val="single" w:sz="8" w:space="0" w:color="000000"/>
              <w:left w:val="single" w:sz="8" w:space="0" w:color="000000"/>
              <w:bottom w:val="single" w:sz="8" w:space="0" w:color="000000"/>
              <w:right w:val="single" w:sz="8" w:space="0" w:color="000000"/>
            </w:tcBorders>
          </w:tcPr>
          <w:p w14:paraId="3B8297E4" w14:textId="5BCDC379" w:rsidR="005221AF" w:rsidRDefault="00000000">
            <w:pPr>
              <w:spacing w:after="0"/>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completed</w:t>
            </w:r>
          </w:p>
        </w:tc>
        <w:tc>
          <w:tcPr>
            <w:tcW w:w="1400" w:type="dxa"/>
            <w:tcBorders>
              <w:top w:val="single" w:sz="8" w:space="0" w:color="000000"/>
              <w:left w:val="single" w:sz="8" w:space="0" w:color="000000"/>
              <w:bottom w:val="single" w:sz="8" w:space="0" w:color="000000"/>
              <w:right w:val="single" w:sz="8" w:space="0" w:color="000000"/>
            </w:tcBorders>
          </w:tcPr>
          <w:p w14:paraId="1C09C705" w14:textId="11C4FE2B"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E24BF57" w14:textId="227E3A83" w:rsidR="005221AF" w:rsidRDefault="00000000">
            <w:pPr>
              <w:spacing w:after="0"/>
              <w:ind w:left="10"/>
            </w:pPr>
            <w:r>
              <w:rPr>
                <w:rFonts w:ascii="Times New Roman" w:eastAsia="Times New Roman" w:hAnsi="Times New Roman" w:cs="Times New Roman"/>
                <w:sz w:val="18"/>
              </w:rPr>
              <w:t xml:space="preserve"> </w:t>
            </w:r>
            <w:r w:rsidR="006528ED" w:rsidRPr="006528ED">
              <w:rPr>
                <w:rFonts w:ascii="Times New Roman" w:eastAsia="Times New Roman" w:hAnsi="Times New Roman" w:cs="Times New Roman"/>
                <w:sz w:val="18"/>
              </w:rPr>
              <w:t>Random Forest achieved high accuracy.</w:t>
            </w:r>
          </w:p>
        </w:tc>
      </w:tr>
      <w:tr w:rsidR="005221AF" w14:paraId="15DD4AE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9FA1F3B" w14:textId="77777777" w:rsidR="005221AF"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4B8CEDE7" w14:textId="2B239C2A" w:rsidR="005221AF" w:rsidRDefault="00000000">
            <w:pPr>
              <w:spacing w:after="0"/>
              <w:ind w:left="5"/>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Web interface</w:t>
            </w:r>
          </w:p>
        </w:tc>
        <w:tc>
          <w:tcPr>
            <w:tcW w:w="2840" w:type="dxa"/>
            <w:tcBorders>
              <w:top w:val="single" w:sz="8" w:space="0" w:color="000000"/>
              <w:left w:val="single" w:sz="8" w:space="0" w:color="000000"/>
              <w:bottom w:val="single" w:sz="8" w:space="0" w:color="000000"/>
              <w:right w:val="single" w:sz="8" w:space="0" w:color="000000"/>
            </w:tcBorders>
          </w:tcPr>
          <w:p w14:paraId="788F9E17" w14:textId="1F16021B" w:rsidR="005221AF" w:rsidRDefault="00000000">
            <w:pPr>
              <w:spacing w:after="0"/>
              <w:ind w:left="5"/>
            </w:pPr>
            <w:r>
              <w:rPr>
                <w:rFonts w:ascii="Times New Roman" w:eastAsia="Times New Roman" w:hAnsi="Times New Roman" w:cs="Times New Roman"/>
                <w:sz w:val="18"/>
              </w:rPr>
              <w:t xml:space="preserve"> </w:t>
            </w:r>
            <w:r w:rsidR="00C74C55" w:rsidRPr="00C74C55">
              <w:rPr>
                <w:rFonts w:ascii="Times New Roman" w:eastAsia="Times New Roman" w:hAnsi="Times New Roman" w:cs="Times New Roman"/>
                <w:sz w:val="18"/>
              </w:rPr>
              <w:t>Creating a user-friendly frontend for loan application input.</w:t>
            </w:r>
          </w:p>
        </w:tc>
        <w:tc>
          <w:tcPr>
            <w:tcW w:w="1980" w:type="dxa"/>
            <w:tcBorders>
              <w:top w:val="single" w:sz="8" w:space="0" w:color="000000"/>
              <w:left w:val="single" w:sz="8" w:space="0" w:color="000000"/>
              <w:bottom w:val="single" w:sz="8" w:space="0" w:color="000000"/>
              <w:right w:val="single" w:sz="8" w:space="0" w:color="000000"/>
            </w:tcBorders>
          </w:tcPr>
          <w:p w14:paraId="38B0DD21" w14:textId="33EAB06F" w:rsidR="005221AF" w:rsidRDefault="007B4427">
            <w:pPr>
              <w:spacing w:after="0"/>
            </w:pPr>
            <w:r>
              <w:rPr>
                <w:rFonts w:ascii="Times New Roman" w:eastAsia="Times New Roman" w:hAnsi="Times New Roman" w:cs="Times New Roman"/>
                <w:sz w:val="18"/>
              </w:rPr>
              <w:t>completed</w:t>
            </w:r>
            <w:r w:rsidR="00000000">
              <w:rPr>
                <w:rFonts w:ascii="Times New Roman" w:eastAsia="Times New Roman" w:hAnsi="Times New Roman" w:cs="Times New Roman"/>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4200FBB" w14:textId="0B9F720F"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0D08637C" w14:textId="4B90674C" w:rsidR="005221AF" w:rsidRDefault="00000000">
            <w:pPr>
              <w:spacing w:after="0"/>
              <w:ind w:left="10"/>
            </w:pPr>
            <w:r>
              <w:rPr>
                <w:rFonts w:ascii="Times New Roman" w:eastAsia="Times New Roman" w:hAnsi="Times New Roman" w:cs="Times New Roman"/>
                <w:sz w:val="18"/>
              </w:rPr>
              <w:t xml:space="preserve"> </w:t>
            </w:r>
            <w:r w:rsidR="00D55814" w:rsidRPr="00D55814">
              <w:rPr>
                <w:rFonts w:ascii="Times New Roman" w:eastAsia="Times New Roman" w:hAnsi="Times New Roman" w:cs="Times New Roman"/>
                <w:sz w:val="18"/>
              </w:rPr>
              <w:t>High impact from credit score.</w:t>
            </w:r>
          </w:p>
        </w:tc>
      </w:tr>
      <w:tr w:rsidR="005221AF" w14:paraId="35FF69B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58FB5B1" w14:textId="77777777" w:rsidR="005221AF"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553A3A77" w14:textId="3D148D91" w:rsidR="005221AF" w:rsidRDefault="00000000">
            <w:pPr>
              <w:spacing w:after="0"/>
              <w:ind w:left="5"/>
            </w:pPr>
            <w:r>
              <w:rPr>
                <w:rFonts w:ascii="Times New Roman" w:eastAsia="Times New Roman" w:hAnsi="Times New Roman" w:cs="Times New Roman"/>
                <w:sz w:val="18"/>
              </w:rPr>
              <w:t xml:space="preserve"> </w:t>
            </w:r>
            <w:r w:rsidR="007B4427">
              <w:rPr>
                <w:rFonts w:ascii="Times New Roman" w:eastAsia="Times New Roman" w:hAnsi="Times New Roman" w:cs="Times New Roman"/>
                <w:sz w:val="18"/>
              </w:rPr>
              <w:t>Ai suggestion module</w:t>
            </w:r>
          </w:p>
        </w:tc>
        <w:tc>
          <w:tcPr>
            <w:tcW w:w="2840" w:type="dxa"/>
            <w:tcBorders>
              <w:top w:val="single" w:sz="8" w:space="0" w:color="000000"/>
              <w:left w:val="single" w:sz="8" w:space="0" w:color="000000"/>
              <w:bottom w:val="single" w:sz="8" w:space="0" w:color="000000"/>
              <w:right w:val="single" w:sz="8" w:space="0" w:color="000000"/>
            </w:tcBorders>
          </w:tcPr>
          <w:p w14:paraId="35E1C80A" w14:textId="250819ED" w:rsidR="005221AF" w:rsidRDefault="00000000">
            <w:pPr>
              <w:spacing w:after="0"/>
              <w:ind w:left="5"/>
            </w:pPr>
            <w:r>
              <w:rPr>
                <w:rFonts w:ascii="Times New Roman" w:eastAsia="Times New Roman" w:hAnsi="Times New Roman" w:cs="Times New Roman"/>
                <w:sz w:val="18"/>
              </w:rPr>
              <w:t xml:space="preserve"> </w:t>
            </w:r>
            <w:r w:rsidR="00C74C55" w:rsidRPr="00C74C55">
              <w:rPr>
                <w:rFonts w:ascii="Times New Roman" w:eastAsia="Times New Roman" w:hAnsi="Times New Roman" w:cs="Times New Roman"/>
                <w:sz w:val="18"/>
              </w:rPr>
              <w:t>Providing dynamic feedback or "explainable AI" for decisions.</w:t>
            </w:r>
          </w:p>
        </w:tc>
        <w:tc>
          <w:tcPr>
            <w:tcW w:w="1980" w:type="dxa"/>
            <w:tcBorders>
              <w:top w:val="single" w:sz="8" w:space="0" w:color="000000"/>
              <w:left w:val="single" w:sz="8" w:space="0" w:color="000000"/>
              <w:bottom w:val="single" w:sz="8" w:space="0" w:color="000000"/>
              <w:right w:val="single" w:sz="8" w:space="0" w:color="000000"/>
            </w:tcBorders>
          </w:tcPr>
          <w:p w14:paraId="31C3F52F" w14:textId="662C49A8"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pending</w:t>
            </w:r>
          </w:p>
        </w:tc>
        <w:tc>
          <w:tcPr>
            <w:tcW w:w="1400" w:type="dxa"/>
            <w:tcBorders>
              <w:top w:val="single" w:sz="8" w:space="0" w:color="000000"/>
              <w:left w:val="single" w:sz="8" w:space="0" w:color="000000"/>
              <w:bottom w:val="single" w:sz="8" w:space="0" w:color="000000"/>
              <w:right w:val="single" w:sz="8" w:space="0" w:color="000000"/>
            </w:tcBorders>
          </w:tcPr>
          <w:p w14:paraId="45A1E5D7" w14:textId="0FE71F1D" w:rsidR="005221AF" w:rsidRDefault="00000000">
            <w:pPr>
              <w:spacing w:after="0"/>
            </w:pPr>
            <w:r>
              <w:rPr>
                <w:rFonts w:ascii="Times New Roman" w:eastAsia="Times New Roman" w:hAnsi="Times New Roman" w:cs="Times New Roman"/>
                <w:sz w:val="18"/>
              </w:rPr>
              <w:t xml:space="preserve"> </w:t>
            </w:r>
            <w:r w:rsidR="00E426A5">
              <w:rPr>
                <w:rFonts w:ascii="Times New Roman" w:eastAsia="Times New Roman" w:hAnsi="Times New Roman" w:cs="Times New Roman"/>
                <w:sz w:val="18"/>
              </w:rPr>
              <w:t>no</w:t>
            </w:r>
          </w:p>
        </w:tc>
        <w:tc>
          <w:tcPr>
            <w:tcW w:w="1540" w:type="dxa"/>
            <w:tcBorders>
              <w:top w:val="single" w:sz="8" w:space="0" w:color="000000"/>
              <w:left w:val="single" w:sz="8" w:space="0" w:color="000000"/>
              <w:bottom w:val="single" w:sz="8" w:space="0" w:color="000000"/>
              <w:right w:val="single" w:sz="8" w:space="0" w:color="000000"/>
            </w:tcBorders>
          </w:tcPr>
          <w:p w14:paraId="6EFB33CE" w14:textId="452C9BB6" w:rsidR="005221AF" w:rsidRDefault="00000000">
            <w:pPr>
              <w:spacing w:after="0"/>
              <w:ind w:left="10"/>
            </w:pPr>
            <w:r>
              <w:rPr>
                <w:rFonts w:ascii="Times New Roman" w:eastAsia="Times New Roman" w:hAnsi="Times New Roman" w:cs="Times New Roman"/>
                <w:sz w:val="18"/>
              </w:rPr>
              <w:t xml:space="preserve"> </w:t>
            </w:r>
            <w:r w:rsidR="00D55814" w:rsidRPr="00D55814">
              <w:rPr>
                <w:rFonts w:ascii="Times New Roman" w:eastAsia="Times New Roman" w:hAnsi="Times New Roman" w:cs="Times New Roman"/>
                <w:sz w:val="18"/>
              </w:rPr>
              <w:t>Planned for next update.</w:t>
            </w:r>
          </w:p>
        </w:tc>
      </w:tr>
    </w:tbl>
    <w:p w14:paraId="228738F8" w14:textId="77777777" w:rsidR="005221AF" w:rsidRDefault="00000000">
      <w:pPr>
        <w:spacing w:after="44"/>
      </w:pPr>
      <w:r>
        <w:rPr>
          <w:rFonts w:ascii="Arial" w:eastAsia="Arial" w:hAnsi="Arial" w:cs="Arial"/>
          <w:sz w:val="20"/>
        </w:rPr>
        <w:t xml:space="preserve"> </w:t>
      </w:r>
    </w:p>
    <w:p w14:paraId="38A1515E" w14:textId="77777777" w:rsidR="005221AF" w:rsidRDefault="00000000">
      <w:pPr>
        <w:spacing w:after="0"/>
      </w:pPr>
      <w:r>
        <w:rPr>
          <w:rFonts w:ascii="Arial" w:eastAsia="Arial" w:hAnsi="Arial" w:cs="Arial"/>
          <w:sz w:val="20"/>
        </w:rPr>
        <w:t xml:space="preserve"> </w:t>
      </w:r>
    </w:p>
    <w:p w14:paraId="1FBB63BC" w14:textId="77777777" w:rsidR="005221AF"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5221AF" w14:paraId="7ED6E6DD"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72EDDBF1" w14:textId="77777777" w:rsidR="005221AF" w:rsidRDefault="00000000">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2A1B92AE" w14:textId="400FC007" w:rsidR="005221AF" w:rsidRDefault="00000000">
            <w:pPr>
              <w:spacing w:after="0"/>
            </w:pPr>
            <w:r>
              <w:rPr>
                <w:rFonts w:ascii="Times New Roman" w:eastAsia="Times New Roman" w:hAnsi="Times New Roman" w:cs="Times New Roman"/>
                <w:sz w:val="18"/>
              </w:rPr>
              <w:t xml:space="preserve"> </w:t>
            </w:r>
            <w:r w:rsidR="005035E5">
              <w:rPr>
                <w:rFonts w:ascii="Times New Roman" w:eastAsia="Times New Roman" w:hAnsi="Times New Roman" w:cs="Times New Roman"/>
                <w:sz w:val="18"/>
              </w:rPr>
              <w:t>5</w:t>
            </w:r>
          </w:p>
        </w:tc>
      </w:tr>
      <w:tr w:rsidR="005221AF" w14:paraId="34BB4ACD"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5639B55" w14:textId="77777777" w:rsidR="005221AF" w:rsidRDefault="00000000">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294AC6D9" w14:textId="3746B2E5" w:rsidR="005221AF" w:rsidRDefault="00000000">
            <w:pPr>
              <w:spacing w:after="0"/>
            </w:pPr>
            <w:r>
              <w:rPr>
                <w:rFonts w:ascii="Times New Roman" w:eastAsia="Times New Roman" w:hAnsi="Times New Roman" w:cs="Times New Roman"/>
                <w:sz w:val="18"/>
              </w:rPr>
              <w:t xml:space="preserve"> </w:t>
            </w:r>
            <w:r w:rsidR="005035E5">
              <w:rPr>
                <w:rFonts w:ascii="Times New Roman" w:eastAsia="Times New Roman" w:hAnsi="Times New Roman" w:cs="Times New Roman"/>
                <w:sz w:val="18"/>
              </w:rPr>
              <w:t>5</w:t>
            </w:r>
          </w:p>
        </w:tc>
      </w:tr>
      <w:tr w:rsidR="005221AF" w14:paraId="210C45E4"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0315765" w14:textId="77777777" w:rsidR="005221AF" w:rsidRDefault="00000000">
            <w:pPr>
              <w:spacing w:after="0"/>
              <w:ind w:left="100"/>
            </w:pPr>
            <w:r>
              <w:rPr>
                <w:rFonts w:ascii="Arial" w:eastAsia="Arial" w:hAnsi="Arial" w:cs="Arial"/>
                <w:sz w:val="18"/>
              </w:rPr>
              <w:lastRenderedPageBreak/>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4FF264A7" w14:textId="66DAB362" w:rsidR="005221AF" w:rsidRDefault="00000000">
            <w:pPr>
              <w:spacing w:after="0"/>
            </w:pPr>
            <w:r>
              <w:rPr>
                <w:rFonts w:ascii="Times New Roman" w:eastAsia="Times New Roman" w:hAnsi="Times New Roman" w:cs="Times New Roman"/>
                <w:sz w:val="18"/>
              </w:rPr>
              <w:t xml:space="preserve"> </w:t>
            </w:r>
            <w:r w:rsidR="005035E5">
              <w:rPr>
                <w:rFonts w:ascii="Times New Roman" w:eastAsia="Times New Roman" w:hAnsi="Times New Roman" w:cs="Times New Roman"/>
                <w:sz w:val="18"/>
              </w:rPr>
              <w:t>5</w:t>
            </w:r>
          </w:p>
        </w:tc>
      </w:tr>
      <w:tr w:rsidR="005221AF" w14:paraId="60BE8141"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6EE212E4" w14:textId="77777777" w:rsidR="005221AF" w:rsidRDefault="00000000">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71FBB793" w14:textId="47B7A169" w:rsidR="005221AF" w:rsidRDefault="00000000">
            <w:pPr>
              <w:spacing w:after="0"/>
            </w:pPr>
            <w:r>
              <w:rPr>
                <w:rFonts w:ascii="Times New Roman" w:eastAsia="Times New Roman" w:hAnsi="Times New Roman" w:cs="Times New Roman"/>
                <w:sz w:val="18"/>
              </w:rPr>
              <w:t xml:space="preserve"> </w:t>
            </w:r>
            <w:r w:rsidR="00483E5E">
              <w:rPr>
                <w:rFonts w:ascii="Times New Roman" w:eastAsia="Times New Roman" w:hAnsi="Times New Roman" w:cs="Times New Roman"/>
                <w:sz w:val="18"/>
              </w:rPr>
              <w:t>100%</w:t>
            </w:r>
          </w:p>
        </w:tc>
      </w:tr>
    </w:tbl>
    <w:p w14:paraId="07718863" w14:textId="77777777" w:rsidR="005221AF" w:rsidRDefault="00000000">
      <w:pPr>
        <w:spacing w:after="0"/>
      </w:pPr>
      <w:r>
        <w:rPr>
          <w:rFonts w:ascii="Times New Roman" w:eastAsia="Times New Roman" w:hAnsi="Times New Roman" w:cs="Times New Roman"/>
          <w:sz w:val="18"/>
        </w:rPr>
        <w:t xml:space="preserve"> </w:t>
      </w:r>
    </w:p>
    <w:sectPr w:rsidR="005221AF">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AF"/>
    <w:rsid w:val="00483E5E"/>
    <w:rsid w:val="005035E5"/>
    <w:rsid w:val="005221AF"/>
    <w:rsid w:val="006528ED"/>
    <w:rsid w:val="007B4427"/>
    <w:rsid w:val="009C00C7"/>
    <w:rsid w:val="009F4ABB"/>
    <w:rsid w:val="00AB00D2"/>
    <w:rsid w:val="00B76E3A"/>
    <w:rsid w:val="00C2196B"/>
    <w:rsid w:val="00C74C55"/>
    <w:rsid w:val="00D52900"/>
    <w:rsid w:val="00D55814"/>
    <w:rsid w:val="00E426A5"/>
    <w:rsid w:val="00F05115"/>
    <w:rsid w:val="00F42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F7CE"/>
  <w15:docId w15:val="{5D80CDD7-B877-4010-BEB6-FEA57661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vamsi samala</dc:creator>
  <cp:keywords/>
  <cp:lastModifiedBy>vamsi samala</cp:lastModifiedBy>
  <cp:revision>15</cp:revision>
  <dcterms:created xsi:type="dcterms:W3CDTF">2026-07-14T16:17:00Z</dcterms:created>
  <dcterms:modified xsi:type="dcterms:W3CDTF">2026-07-14T16:26:00Z</dcterms:modified>
</cp:coreProperties>
</file>