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b/>
          <w:bCs/>
          <w:sz w:val="48"/>
          <w:szCs w:val="48"/>
        </w:rPr>
        <w:id w:val="-22472556"/>
        <w:docPartObj>
          <w:docPartGallery w:val="Cover Pages"/>
          <w:docPartUnique/>
        </w:docPartObj>
      </w:sdtPr>
      <w:sdtEndPr>
        <w:rPr>
          <w:rFonts w:eastAsiaTheme="minorHAnsi"/>
          <w:lang w:val="en-IN"/>
        </w:rPr>
      </w:sdtEndPr>
      <w:sdtContent>
        <w:p w14:paraId="3980248E" w14:textId="078E761A" w:rsidR="00C9635B" w:rsidRPr="00C9635B" w:rsidRDefault="00C9635B">
          <w:pPr>
            <w:pStyle w:val="NoSpacing"/>
            <w:spacing w:before="1540" w:after="240"/>
            <w:jc w:val="center"/>
            <w:rPr>
              <w:rFonts w:ascii="Times New Roman" w:hAnsi="Times New Roman" w:cs="Times New Roman"/>
              <w:b/>
              <w:bCs/>
              <w:sz w:val="48"/>
              <w:szCs w:val="48"/>
            </w:rPr>
          </w:pPr>
          <w:r w:rsidRPr="00C9635B">
            <w:rPr>
              <w:rFonts w:ascii="Times New Roman" w:hAnsi="Times New Roman" w:cs="Times New Roman"/>
              <w:b/>
              <w:bCs/>
              <w:noProof/>
              <w:sz w:val="48"/>
              <w:szCs w:val="48"/>
            </w:rPr>
            <w:drawing>
              <wp:inline distT="0" distB="0" distL="0" distR="0" wp14:anchorId="63BC0B7E" wp14:editId="4011CC1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b/>
              <w:bCs/>
              <w:caps/>
              <w:sz w:val="48"/>
              <w:szCs w:val="48"/>
            </w:rPr>
            <w:alias w:val="Title"/>
            <w:tag w:val=""/>
            <w:id w:val="1735040861"/>
            <w:placeholder>
              <w:docPart w:val="62C0BEFD0F4D44F6B1377A1A5C30B614"/>
            </w:placeholder>
            <w:dataBinding w:prefixMappings="xmlns:ns0='http://purl.org/dc/elements/1.1/' xmlns:ns1='http://schemas.openxmlformats.org/package/2006/metadata/core-properties' " w:xpath="/ns1:coreProperties[1]/ns0:title[1]" w:storeItemID="{6C3C8BC8-F283-45AE-878A-BAB7291924A1}"/>
            <w:text/>
          </w:sdtPr>
          <w:sdtContent>
            <w:p w14:paraId="04071DE7" w14:textId="5615F0C3" w:rsidR="00C9635B" w:rsidRPr="00C9635B" w:rsidRDefault="00C9635B">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b/>
                  <w:bCs/>
                  <w:caps/>
                  <w:sz w:val="48"/>
                  <w:szCs w:val="48"/>
                </w:rPr>
              </w:pPr>
              <w:r w:rsidRPr="00C9635B">
                <w:rPr>
                  <w:rFonts w:ascii="Times New Roman" w:eastAsiaTheme="majorEastAsia" w:hAnsi="Times New Roman" w:cs="Times New Roman"/>
                  <w:b/>
                  <w:bCs/>
                  <w:caps/>
                  <w:sz w:val="48"/>
                  <w:szCs w:val="48"/>
                </w:rPr>
                <w:t>system security</w:t>
              </w:r>
            </w:p>
          </w:sdtContent>
        </w:sdt>
        <w:sdt>
          <w:sdtPr>
            <w:rPr>
              <w:rFonts w:ascii="Times New Roman" w:hAnsi="Times New Roman" w:cs="Times New Roman"/>
              <w:b/>
              <w:bCs/>
              <w:sz w:val="48"/>
              <w:szCs w:val="48"/>
            </w:rPr>
            <w:alias w:val="Subtitle"/>
            <w:tag w:val=""/>
            <w:id w:val="328029620"/>
            <w:placeholder>
              <w:docPart w:val="02029CF4F6094725BB067CCC26FBDEC9"/>
            </w:placeholder>
            <w:dataBinding w:prefixMappings="xmlns:ns0='http://purl.org/dc/elements/1.1/' xmlns:ns1='http://schemas.openxmlformats.org/package/2006/metadata/core-properties' " w:xpath="/ns1:coreProperties[1]/ns0:subject[1]" w:storeItemID="{6C3C8BC8-F283-45AE-878A-BAB7291924A1}"/>
            <w:text/>
          </w:sdtPr>
          <w:sdtContent>
            <w:p w14:paraId="2012E7E2" w14:textId="09694208" w:rsidR="00C9635B" w:rsidRPr="00C9635B" w:rsidRDefault="00C9635B">
              <w:pPr>
                <w:pStyle w:val="NoSpacing"/>
                <w:jc w:val="center"/>
                <w:rPr>
                  <w:rFonts w:ascii="Times New Roman" w:hAnsi="Times New Roman" w:cs="Times New Roman"/>
                  <w:b/>
                  <w:bCs/>
                  <w:sz w:val="48"/>
                  <w:szCs w:val="48"/>
                </w:rPr>
              </w:pPr>
              <w:r w:rsidRPr="00C9635B">
                <w:rPr>
                  <w:rFonts w:ascii="Times New Roman" w:hAnsi="Times New Roman" w:cs="Times New Roman"/>
                  <w:b/>
                  <w:bCs/>
                  <w:sz w:val="48"/>
                  <w:szCs w:val="48"/>
                </w:rPr>
                <w:t>Second periodical</w:t>
              </w:r>
            </w:p>
          </w:sdtContent>
        </w:sdt>
        <w:p w14:paraId="10568F16" w14:textId="77777777" w:rsidR="00C9635B" w:rsidRPr="00C9635B" w:rsidRDefault="00C9635B">
          <w:pPr>
            <w:pStyle w:val="NoSpacing"/>
            <w:spacing w:before="480"/>
            <w:jc w:val="center"/>
            <w:rPr>
              <w:rFonts w:ascii="Times New Roman" w:hAnsi="Times New Roman" w:cs="Times New Roman"/>
              <w:b/>
              <w:bCs/>
              <w:sz w:val="48"/>
              <w:szCs w:val="48"/>
            </w:rPr>
          </w:pPr>
          <w:r w:rsidRPr="00C9635B">
            <w:rPr>
              <w:rFonts w:ascii="Times New Roman" w:hAnsi="Times New Roman" w:cs="Times New Roman"/>
              <w:b/>
              <w:bCs/>
              <w:noProof/>
              <w:sz w:val="48"/>
              <w:szCs w:val="48"/>
            </w:rPr>
            <mc:AlternateContent>
              <mc:Choice Requires="wps">
                <w:drawing>
                  <wp:anchor distT="0" distB="0" distL="114300" distR="114300" simplePos="0" relativeHeight="251659264" behindDoc="0" locked="0" layoutInCell="1" allowOverlap="1" wp14:anchorId="05CEAC94" wp14:editId="64BF5BA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16E0FC" w14:textId="5542623B" w:rsidR="00C9635B" w:rsidRPr="00C9635B" w:rsidRDefault="00C9635B" w:rsidP="00C9635B">
                                <w:pPr>
                                  <w:pStyle w:val="NoSpacing"/>
                                  <w:spacing w:after="40"/>
                                  <w:jc w:val="center"/>
                                  <w:rPr>
                                    <w:rFonts w:ascii="Times New Roman" w:hAnsi="Times New Roman" w:cs="Times New Roman"/>
                                    <w:b/>
                                    <w:bCs/>
                                    <w:caps/>
                                    <w:sz w:val="24"/>
                                    <w:szCs w:val="24"/>
                                    <w:lang w:val="en-IN"/>
                                  </w:rPr>
                                </w:pPr>
                                <w:r w:rsidRPr="00C9635B">
                                  <w:rPr>
                                    <w:rFonts w:ascii="Times New Roman" w:hAnsi="Times New Roman" w:cs="Times New Roman"/>
                                    <w:b/>
                                    <w:bCs/>
                                    <w:caps/>
                                    <w:sz w:val="24"/>
                                    <w:szCs w:val="24"/>
                                    <w:lang w:val="en-IN"/>
                                  </w:rPr>
                                  <w:t>VAISHNAVI V RAO</w:t>
                                </w:r>
                              </w:p>
                              <w:p w14:paraId="6EBF5CA7" w14:textId="16786FC8" w:rsidR="00C9635B" w:rsidRPr="00C9635B" w:rsidRDefault="00C9635B" w:rsidP="00C9635B">
                                <w:pPr>
                                  <w:pStyle w:val="NoSpacing"/>
                                  <w:spacing w:after="40"/>
                                  <w:jc w:val="center"/>
                                  <w:rPr>
                                    <w:rFonts w:ascii="Times New Roman" w:hAnsi="Times New Roman" w:cs="Times New Roman"/>
                                    <w:b/>
                                    <w:bCs/>
                                    <w:caps/>
                                    <w:sz w:val="24"/>
                                    <w:szCs w:val="24"/>
                                    <w:lang w:val="en-IN"/>
                                  </w:rPr>
                                </w:pPr>
                                <w:r w:rsidRPr="00C9635B">
                                  <w:rPr>
                                    <w:rFonts w:ascii="Times New Roman" w:hAnsi="Times New Roman" w:cs="Times New Roman"/>
                                    <w:b/>
                                    <w:bCs/>
                                    <w:caps/>
                                    <w:sz w:val="24"/>
                                    <w:szCs w:val="24"/>
                                    <w:lang w:val="en-IN"/>
                                  </w:rPr>
                                  <w:t>AM.EN.P2CSN19009</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5CEAC9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2616E0FC" w14:textId="5542623B" w:rsidR="00C9635B" w:rsidRPr="00C9635B" w:rsidRDefault="00C9635B" w:rsidP="00C9635B">
                          <w:pPr>
                            <w:pStyle w:val="NoSpacing"/>
                            <w:spacing w:after="40"/>
                            <w:jc w:val="center"/>
                            <w:rPr>
                              <w:rFonts w:ascii="Times New Roman" w:hAnsi="Times New Roman" w:cs="Times New Roman"/>
                              <w:b/>
                              <w:bCs/>
                              <w:caps/>
                              <w:sz w:val="24"/>
                              <w:szCs w:val="24"/>
                              <w:lang w:val="en-IN"/>
                            </w:rPr>
                          </w:pPr>
                          <w:r w:rsidRPr="00C9635B">
                            <w:rPr>
                              <w:rFonts w:ascii="Times New Roman" w:hAnsi="Times New Roman" w:cs="Times New Roman"/>
                              <w:b/>
                              <w:bCs/>
                              <w:caps/>
                              <w:sz w:val="24"/>
                              <w:szCs w:val="24"/>
                              <w:lang w:val="en-IN"/>
                            </w:rPr>
                            <w:t>VAISHNAVI V RAO</w:t>
                          </w:r>
                        </w:p>
                        <w:p w14:paraId="6EBF5CA7" w14:textId="16786FC8" w:rsidR="00C9635B" w:rsidRPr="00C9635B" w:rsidRDefault="00C9635B" w:rsidP="00C9635B">
                          <w:pPr>
                            <w:pStyle w:val="NoSpacing"/>
                            <w:spacing w:after="40"/>
                            <w:jc w:val="center"/>
                            <w:rPr>
                              <w:rFonts w:ascii="Times New Roman" w:hAnsi="Times New Roman" w:cs="Times New Roman"/>
                              <w:b/>
                              <w:bCs/>
                              <w:caps/>
                              <w:sz w:val="24"/>
                              <w:szCs w:val="24"/>
                              <w:lang w:val="en-IN"/>
                            </w:rPr>
                          </w:pPr>
                          <w:r w:rsidRPr="00C9635B">
                            <w:rPr>
                              <w:rFonts w:ascii="Times New Roman" w:hAnsi="Times New Roman" w:cs="Times New Roman"/>
                              <w:b/>
                              <w:bCs/>
                              <w:caps/>
                              <w:sz w:val="24"/>
                              <w:szCs w:val="24"/>
                              <w:lang w:val="en-IN"/>
                            </w:rPr>
                            <w:t>AM.EN.P2CSN19009</w:t>
                          </w:r>
                        </w:p>
                      </w:txbxContent>
                    </v:textbox>
                    <w10:wrap anchorx="margin" anchory="page"/>
                  </v:shape>
                </w:pict>
              </mc:Fallback>
            </mc:AlternateContent>
          </w:r>
          <w:r w:rsidRPr="00C9635B">
            <w:rPr>
              <w:rFonts w:ascii="Times New Roman" w:hAnsi="Times New Roman" w:cs="Times New Roman"/>
              <w:b/>
              <w:bCs/>
              <w:noProof/>
              <w:sz w:val="48"/>
              <w:szCs w:val="48"/>
            </w:rPr>
            <w:drawing>
              <wp:inline distT="0" distB="0" distL="0" distR="0" wp14:anchorId="1C2C87EA" wp14:editId="7366D8D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58A8422" w14:textId="758D1955" w:rsidR="00C9635B" w:rsidRPr="00C9635B" w:rsidRDefault="00C9635B">
          <w:pPr>
            <w:rPr>
              <w:rFonts w:ascii="Times New Roman" w:hAnsi="Times New Roman" w:cs="Times New Roman"/>
              <w:b/>
              <w:bCs/>
              <w:sz w:val="48"/>
              <w:szCs w:val="48"/>
            </w:rPr>
          </w:pPr>
          <w:r w:rsidRPr="00C9635B">
            <w:rPr>
              <w:rFonts w:ascii="Times New Roman" w:hAnsi="Times New Roman" w:cs="Times New Roman"/>
              <w:b/>
              <w:bCs/>
              <w:sz w:val="48"/>
              <w:szCs w:val="48"/>
            </w:rPr>
            <w:br w:type="page"/>
          </w:r>
        </w:p>
      </w:sdtContent>
    </w:sdt>
    <w:p w14:paraId="63A51262" w14:textId="0BB18D68" w:rsidR="009B4C5C" w:rsidRPr="00C9635B" w:rsidRDefault="009B4C5C" w:rsidP="00C9635B">
      <w:pPr>
        <w:jc w:val="both"/>
        <w:rPr>
          <w:rFonts w:ascii="Times New Roman" w:hAnsi="Times New Roman" w:cs="Times New Roman"/>
          <w:sz w:val="24"/>
          <w:szCs w:val="24"/>
        </w:rPr>
      </w:pPr>
      <w:r w:rsidRPr="00C9635B">
        <w:rPr>
          <w:rFonts w:ascii="Times New Roman" w:hAnsi="Times New Roman" w:cs="Times New Roman"/>
          <w:sz w:val="24"/>
          <w:szCs w:val="24"/>
        </w:rPr>
        <w:lastRenderedPageBreak/>
        <w:t>1.</w:t>
      </w:r>
    </w:p>
    <w:p w14:paraId="67439F12" w14:textId="4D5082E9" w:rsidR="00FB2121" w:rsidRPr="00C9635B" w:rsidRDefault="009B4C5C" w:rsidP="00C9635B">
      <w:pPr>
        <w:jc w:val="both"/>
        <w:rPr>
          <w:rFonts w:ascii="Times New Roman" w:hAnsi="Times New Roman" w:cs="Times New Roman"/>
          <w:sz w:val="24"/>
          <w:szCs w:val="24"/>
        </w:rPr>
      </w:pPr>
      <w:r w:rsidRPr="00C9635B">
        <w:rPr>
          <w:rFonts w:ascii="Times New Roman" w:hAnsi="Times New Roman" w:cs="Times New Roman"/>
          <w:noProof/>
          <w:sz w:val="24"/>
          <w:szCs w:val="24"/>
        </w:rPr>
        <w:drawing>
          <wp:inline distT="0" distB="0" distL="0" distR="0" wp14:anchorId="261FFA66" wp14:editId="61201FE2">
            <wp:extent cx="5731510" cy="14683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5764315" cy="1476719"/>
                    </a:xfrm>
                    <a:prstGeom prst="rect">
                      <a:avLst/>
                    </a:prstGeom>
                  </pic:spPr>
                </pic:pic>
              </a:graphicData>
            </a:graphic>
          </wp:inline>
        </w:drawing>
      </w:r>
    </w:p>
    <w:p w14:paraId="6646D682" w14:textId="72B2DD0E" w:rsidR="00C9635B" w:rsidRPr="00C9635B" w:rsidRDefault="009B4C5C" w:rsidP="00C9635B">
      <w:pPr>
        <w:jc w:val="both"/>
        <w:rPr>
          <w:rFonts w:ascii="Times New Roman" w:hAnsi="Times New Roman" w:cs="Times New Roman"/>
          <w:sz w:val="24"/>
          <w:szCs w:val="24"/>
        </w:rPr>
      </w:pPr>
      <w:r w:rsidRPr="00C9635B">
        <w:rPr>
          <w:rFonts w:ascii="Times New Roman" w:hAnsi="Times New Roman" w:cs="Times New Roman"/>
          <w:sz w:val="24"/>
          <w:szCs w:val="24"/>
        </w:rPr>
        <w:t xml:space="preserve">The output looks </w:t>
      </w:r>
      <w:r w:rsidR="00C9635B" w:rsidRPr="00C9635B">
        <w:rPr>
          <w:rFonts w:ascii="Times New Roman" w:hAnsi="Times New Roman" w:cs="Times New Roman"/>
          <w:sz w:val="24"/>
          <w:szCs w:val="24"/>
        </w:rPr>
        <w:t>weird</w:t>
      </w:r>
      <w:r w:rsidRPr="00C9635B">
        <w:rPr>
          <w:rFonts w:ascii="Times New Roman" w:hAnsi="Times New Roman" w:cs="Times New Roman"/>
          <w:sz w:val="24"/>
          <w:szCs w:val="24"/>
        </w:rPr>
        <w:t xml:space="preserve"> since I had to write it in virtual machine.</w:t>
      </w:r>
    </w:p>
    <w:p w14:paraId="52D7674F" w14:textId="5651A805" w:rsidR="00C9635B" w:rsidRPr="00C9635B" w:rsidRDefault="00C9635B" w:rsidP="00C9635B">
      <w:pPr>
        <w:jc w:val="both"/>
        <w:rPr>
          <w:rFonts w:ascii="Times New Roman" w:hAnsi="Times New Roman" w:cs="Times New Roman"/>
          <w:sz w:val="24"/>
          <w:szCs w:val="24"/>
        </w:rPr>
      </w:pPr>
      <w:r w:rsidRPr="00C9635B">
        <w:rPr>
          <w:rFonts w:ascii="Times New Roman" w:hAnsi="Times New Roman" w:cs="Times New Roman"/>
          <w:sz w:val="24"/>
          <w:szCs w:val="24"/>
        </w:rPr>
        <w:t>This is similar to assignment 1</w:t>
      </w:r>
    </w:p>
    <w:p w14:paraId="15A7A508" w14:textId="472FBC67" w:rsidR="00C9635B" w:rsidRPr="00C9635B" w:rsidRDefault="00C9635B" w:rsidP="00C9635B">
      <w:pPr>
        <w:jc w:val="both"/>
        <w:rPr>
          <w:rFonts w:ascii="Times New Roman" w:hAnsi="Times New Roman" w:cs="Times New Roman"/>
          <w:sz w:val="24"/>
          <w:szCs w:val="24"/>
        </w:rPr>
      </w:pPr>
      <w:r w:rsidRPr="00C9635B">
        <w:rPr>
          <w:rFonts w:ascii="Times New Roman" w:hAnsi="Times New Roman" w:cs="Times New Roman"/>
          <w:sz w:val="24"/>
          <w:szCs w:val="24"/>
        </w:rPr>
        <w:t>Disable aslr</w:t>
      </w:r>
    </w:p>
    <w:p w14:paraId="0D5BA90B" w14:textId="0004F288" w:rsidR="00C9635B" w:rsidRPr="00C9635B" w:rsidRDefault="00C9635B" w:rsidP="00C9635B">
      <w:pPr>
        <w:jc w:val="both"/>
        <w:rPr>
          <w:rFonts w:ascii="Times New Roman" w:hAnsi="Times New Roman" w:cs="Times New Roman"/>
          <w:sz w:val="24"/>
          <w:szCs w:val="24"/>
        </w:rPr>
      </w:pPr>
      <w:r w:rsidRPr="00C9635B">
        <w:rPr>
          <w:rFonts w:ascii="Times New Roman" w:hAnsi="Times New Roman" w:cs="Times New Roman"/>
          <w:sz w:val="24"/>
          <w:szCs w:val="24"/>
        </w:rPr>
        <w:t>Run gdb</w:t>
      </w:r>
    </w:p>
    <w:p w14:paraId="58D907A6" w14:textId="132E660A" w:rsidR="00C9635B" w:rsidRDefault="00C9635B" w:rsidP="00C9635B">
      <w:pPr>
        <w:jc w:val="both"/>
        <w:rPr>
          <w:rFonts w:ascii="Times New Roman" w:hAnsi="Times New Roman" w:cs="Times New Roman"/>
          <w:sz w:val="24"/>
          <w:szCs w:val="24"/>
        </w:rPr>
      </w:pPr>
      <w:r w:rsidRPr="00C9635B">
        <w:rPr>
          <w:rFonts w:ascii="Times New Roman" w:hAnsi="Times New Roman" w:cs="Times New Roman"/>
          <w:sz w:val="24"/>
          <w:szCs w:val="24"/>
        </w:rPr>
        <w:t>Addresses are already given run the python script and exploit the program.</w:t>
      </w:r>
    </w:p>
    <w:p w14:paraId="760D4FCB" w14:textId="3DBE0927" w:rsidR="0052410B" w:rsidRPr="00C9635B" w:rsidRDefault="0052410B" w:rsidP="00C9635B">
      <w:pPr>
        <w:jc w:val="both"/>
        <w:rPr>
          <w:rFonts w:ascii="Times New Roman" w:hAnsi="Times New Roman" w:cs="Times New Roman"/>
          <w:sz w:val="24"/>
          <w:szCs w:val="24"/>
        </w:rPr>
      </w:pPr>
    </w:p>
    <w:p w14:paraId="79B0E40C" w14:textId="47DFA245" w:rsidR="009B4C5C" w:rsidRPr="00C9635B" w:rsidRDefault="009B4C5C" w:rsidP="00C9635B">
      <w:pPr>
        <w:jc w:val="both"/>
        <w:rPr>
          <w:rFonts w:ascii="Times New Roman" w:hAnsi="Times New Roman" w:cs="Times New Roman"/>
          <w:sz w:val="24"/>
          <w:szCs w:val="24"/>
        </w:rPr>
      </w:pPr>
      <w:r w:rsidRPr="00C9635B">
        <w:rPr>
          <w:rFonts w:ascii="Times New Roman" w:hAnsi="Times New Roman" w:cs="Times New Roman"/>
          <w:sz w:val="24"/>
          <w:szCs w:val="24"/>
        </w:rPr>
        <w:t>2.</w:t>
      </w:r>
    </w:p>
    <w:p w14:paraId="696107C2" w14:textId="78B0ACD2" w:rsidR="009B4C5C" w:rsidRPr="00C9635B" w:rsidRDefault="009B4C5C" w:rsidP="00C9635B">
      <w:pPr>
        <w:jc w:val="both"/>
        <w:rPr>
          <w:rFonts w:ascii="Times New Roman" w:hAnsi="Times New Roman" w:cs="Times New Roman"/>
          <w:noProof/>
          <w:sz w:val="24"/>
          <w:szCs w:val="24"/>
        </w:rPr>
      </w:pPr>
      <w:r w:rsidRPr="00C9635B">
        <w:rPr>
          <w:rFonts w:ascii="Times New Roman" w:hAnsi="Times New Roman" w:cs="Times New Roman"/>
          <w:noProof/>
          <w:sz w:val="24"/>
          <w:szCs w:val="24"/>
        </w:rPr>
        <w:drawing>
          <wp:inline distT="0" distB="0" distL="0" distR="0" wp14:anchorId="084A899E" wp14:editId="3CB14BAB">
            <wp:extent cx="5731510" cy="12109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10945"/>
                    </a:xfrm>
                    <a:prstGeom prst="rect">
                      <a:avLst/>
                    </a:prstGeom>
                  </pic:spPr>
                </pic:pic>
              </a:graphicData>
            </a:graphic>
          </wp:inline>
        </w:drawing>
      </w:r>
    </w:p>
    <w:p w14:paraId="2CE2DBFE" w14:textId="3D4981E7" w:rsidR="009B4C5C" w:rsidRPr="00C9635B" w:rsidRDefault="009B4C5C" w:rsidP="00C9635B">
      <w:pPr>
        <w:jc w:val="both"/>
        <w:rPr>
          <w:rFonts w:ascii="Times New Roman" w:hAnsi="Times New Roman" w:cs="Times New Roman"/>
          <w:noProof/>
          <w:sz w:val="24"/>
          <w:szCs w:val="24"/>
        </w:rPr>
      </w:pPr>
    </w:p>
    <w:p w14:paraId="4A354FC7" w14:textId="1F3546C5" w:rsidR="009B4C5C" w:rsidRPr="00C9635B" w:rsidRDefault="009B4C5C" w:rsidP="00C9635B">
      <w:pPr>
        <w:tabs>
          <w:tab w:val="left" w:pos="3905"/>
        </w:tabs>
        <w:jc w:val="both"/>
        <w:rPr>
          <w:rFonts w:ascii="Times New Roman" w:hAnsi="Times New Roman" w:cs="Times New Roman"/>
          <w:noProof/>
          <w:sz w:val="24"/>
          <w:szCs w:val="24"/>
        </w:rPr>
      </w:pPr>
      <w:r w:rsidRPr="00C9635B">
        <w:rPr>
          <w:rFonts w:ascii="Times New Roman" w:hAnsi="Times New Roman" w:cs="Times New Roman"/>
          <w:noProof/>
          <w:sz w:val="24"/>
          <w:szCs w:val="24"/>
        </w:rPr>
        <w:drawing>
          <wp:inline distT="0" distB="0" distL="0" distR="0" wp14:anchorId="403941E9" wp14:editId="50671FA1">
            <wp:extent cx="5731510" cy="3284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b.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84220"/>
                    </a:xfrm>
                    <a:prstGeom prst="rect">
                      <a:avLst/>
                    </a:prstGeom>
                  </pic:spPr>
                </pic:pic>
              </a:graphicData>
            </a:graphic>
          </wp:inline>
        </w:drawing>
      </w:r>
    </w:p>
    <w:p w14:paraId="59E8C0E4" w14:textId="3432F6EC" w:rsidR="009B4C5C" w:rsidRPr="00C9635B" w:rsidRDefault="009B4C5C" w:rsidP="00C9635B">
      <w:pPr>
        <w:jc w:val="both"/>
        <w:rPr>
          <w:rFonts w:ascii="Times New Roman" w:hAnsi="Times New Roman" w:cs="Times New Roman"/>
          <w:noProof/>
          <w:sz w:val="24"/>
          <w:szCs w:val="24"/>
        </w:rPr>
      </w:pPr>
      <w:r w:rsidRPr="00C9635B">
        <w:rPr>
          <w:rFonts w:ascii="Times New Roman" w:hAnsi="Times New Roman" w:cs="Times New Roman"/>
          <w:noProof/>
          <w:sz w:val="24"/>
          <w:szCs w:val="24"/>
        </w:rPr>
        <w:lastRenderedPageBreak/>
        <w:drawing>
          <wp:inline distT="0" distB="0" distL="0" distR="0" wp14:anchorId="66F23D9B" wp14:editId="6C965965">
            <wp:extent cx="5731510" cy="24085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from 2020-05-08 17-05-2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408555"/>
                    </a:xfrm>
                    <a:prstGeom prst="rect">
                      <a:avLst/>
                    </a:prstGeom>
                  </pic:spPr>
                </pic:pic>
              </a:graphicData>
            </a:graphic>
          </wp:inline>
        </w:drawing>
      </w:r>
    </w:p>
    <w:p w14:paraId="22379234" w14:textId="419AA9DB" w:rsidR="009B4C5C" w:rsidRPr="00C9635B" w:rsidRDefault="009B4C5C" w:rsidP="00C9635B">
      <w:pPr>
        <w:jc w:val="both"/>
        <w:rPr>
          <w:rFonts w:ascii="Times New Roman" w:hAnsi="Times New Roman" w:cs="Times New Roman"/>
          <w:noProof/>
          <w:sz w:val="24"/>
          <w:szCs w:val="24"/>
        </w:rPr>
      </w:pPr>
      <w:r w:rsidRPr="00C9635B">
        <w:rPr>
          <w:rFonts w:ascii="Times New Roman" w:hAnsi="Times New Roman" w:cs="Times New Roman"/>
          <w:noProof/>
          <w:sz w:val="24"/>
          <w:szCs w:val="24"/>
        </w:rPr>
        <w:t>We need to compile first all the commands sdisassemble aslr</w:t>
      </w:r>
    </w:p>
    <w:p w14:paraId="65730C59" w14:textId="74A27672" w:rsidR="009B4C5C" w:rsidRPr="00C9635B" w:rsidRDefault="009B4C5C" w:rsidP="00C9635B">
      <w:pPr>
        <w:jc w:val="both"/>
        <w:rPr>
          <w:rFonts w:ascii="Times New Roman" w:hAnsi="Times New Roman" w:cs="Times New Roman"/>
          <w:noProof/>
          <w:sz w:val="24"/>
          <w:szCs w:val="24"/>
        </w:rPr>
      </w:pPr>
      <w:r w:rsidRPr="00C9635B">
        <w:rPr>
          <w:rFonts w:ascii="Times New Roman" w:hAnsi="Times New Roman" w:cs="Times New Roman"/>
          <w:noProof/>
          <w:sz w:val="24"/>
          <w:szCs w:val="24"/>
        </w:rPr>
        <w:t>Now run gdb</w:t>
      </w:r>
    </w:p>
    <w:p w14:paraId="491B9656" w14:textId="640BBB96" w:rsidR="009B4C5C" w:rsidRPr="00C9635B" w:rsidRDefault="009B4C5C" w:rsidP="00C9635B">
      <w:pPr>
        <w:jc w:val="both"/>
        <w:rPr>
          <w:rFonts w:ascii="Times New Roman" w:hAnsi="Times New Roman" w:cs="Times New Roman"/>
          <w:noProof/>
          <w:sz w:val="24"/>
          <w:szCs w:val="24"/>
        </w:rPr>
      </w:pPr>
      <w:r w:rsidRPr="00C9635B">
        <w:rPr>
          <w:rFonts w:ascii="Times New Roman" w:hAnsi="Times New Roman" w:cs="Times New Roman"/>
          <w:noProof/>
          <w:sz w:val="24"/>
          <w:szCs w:val="24"/>
        </w:rPr>
        <w:t>In the program we can see that return type is of strlen() is unsigned int whixh is stored in char data type hence any value greater than 255 causes integer overflow so when password length is 261 261 is wrapped and stored as 5. Hence through this we can bypass the boundary check.</w:t>
      </w:r>
    </w:p>
    <w:p w14:paraId="31285EAE" w14:textId="144EEE89" w:rsidR="009B4C5C" w:rsidRPr="00C9635B" w:rsidRDefault="009B4C5C" w:rsidP="00C9635B">
      <w:pPr>
        <w:jc w:val="both"/>
        <w:rPr>
          <w:rFonts w:ascii="Times New Roman" w:hAnsi="Times New Roman" w:cs="Times New Roman"/>
          <w:noProof/>
          <w:sz w:val="24"/>
          <w:szCs w:val="24"/>
        </w:rPr>
      </w:pPr>
      <w:r w:rsidRPr="00C9635B">
        <w:rPr>
          <w:rFonts w:ascii="Times New Roman" w:hAnsi="Times New Roman" w:cs="Times New Roman"/>
          <w:noProof/>
          <w:sz w:val="24"/>
          <w:szCs w:val="24"/>
        </w:rPr>
        <w:t>We see in stack layout that return address is 0x18 hence user enters A-24 B4 C-233</w:t>
      </w:r>
    </w:p>
    <w:p w14:paraId="3321CADF" w14:textId="35F32861" w:rsidR="009B4C5C" w:rsidRPr="00C9635B" w:rsidRDefault="009B4C5C" w:rsidP="00C9635B">
      <w:pPr>
        <w:jc w:val="both"/>
        <w:rPr>
          <w:rFonts w:ascii="Times New Roman" w:hAnsi="Times New Roman" w:cs="Times New Roman"/>
          <w:noProof/>
          <w:sz w:val="24"/>
          <w:szCs w:val="24"/>
        </w:rPr>
      </w:pPr>
      <w:r w:rsidRPr="00C9635B">
        <w:rPr>
          <w:rFonts w:ascii="Times New Roman" w:hAnsi="Times New Roman" w:cs="Times New Roman"/>
          <w:noProof/>
          <w:sz w:val="24"/>
          <w:szCs w:val="24"/>
        </w:rPr>
        <w:t>We need to find the retun address</w:t>
      </w:r>
    </w:p>
    <w:p w14:paraId="4C60EA7A" w14:textId="31B48D2A" w:rsidR="009B4C5C" w:rsidRPr="00C9635B" w:rsidRDefault="009B4C5C" w:rsidP="00C9635B">
      <w:pPr>
        <w:jc w:val="both"/>
        <w:rPr>
          <w:rFonts w:ascii="Times New Roman" w:hAnsi="Times New Roman" w:cs="Times New Roman"/>
          <w:noProof/>
          <w:sz w:val="24"/>
          <w:szCs w:val="24"/>
        </w:rPr>
      </w:pPr>
      <w:r w:rsidRPr="00C9635B">
        <w:rPr>
          <w:rFonts w:ascii="Times New Roman" w:hAnsi="Times New Roman" w:cs="Times New Roman"/>
          <w:noProof/>
          <w:sz w:val="24"/>
          <w:szCs w:val="24"/>
        </w:rPr>
        <w:t>Put it in the script and run the program</w:t>
      </w:r>
    </w:p>
    <w:p w14:paraId="7698570D" w14:textId="77777777" w:rsidR="009B4C5C" w:rsidRPr="00C9635B" w:rsidRDefault="009B4C5C" w:rsidP="00C9635B">
      <w:pPr>
        <w:jc w:val="both"/>
        <w:rPr>
          <w:rFonts w:ascii="Times New Roman" w:hAnsi="Times New Roman" w:cs="Times New Roman"/>
          <w:noProof/>
          <w:sz w:val="24"/>
          <w:szCs w:val="24"/>
        </w:rPr>
      </w:pPr>
    </w:p>
    <w:p w14:paraId="0F925903" w14:textId="75B4FBEF" w:rsidR="009B4C5C" w:rsidRPr="00C9635B" w:rsidRDefault="009B4C5C" w:rsidP="00C9635B">
      <w:pPr>
        <w:jc w:val="both"/>
        <w:rPr>
          <w:rFonts w:ascii="Times New Roman" w:hAnsi="Times New Roman" w:cs="Times New Roman"/>
          <w:sz w:val="24"/>
          <w:szCs w:val="24"/>
        </w:rPr>
      </w:pPr>
      <w:r w:rsidRPr="00C9635B">
        <w:rPr>
          <w:rFonts w:ascii="Times New Roman" w:hAnsi="Times New Roman" w:cs="Times New Roman"/>
          <w:sz w:val="24"/>
          <w:szCs w:val="24"/>
        </w:rPr>
        <w:t>3.</w:t>
      </w:r>
    </w:p>
    <w:p w14:paraId="3B320173" w14:textId="5D1F5970" w:rsidR="009B4C5C" w:rsidRPr="00C9635B" w:rsidRDefault="009B4C5C" w:rsidP="00C9635B">
      <w:pPr>
        <w:jc w:val="both"/>
        <w:rPr>
          <w:rFonts w:ascii="Times New Roman" w:hAnsi="Times New Roman" w:cs="Times New Roman"/>
          <w:noProof/>
          <w:sz w:val="24"/>
          <w:szCs w:val="24"/>
        </w:rPr>
      </w:pPr>
      <w:r w:rsidRPr="00C9635B">
        <w:rPr>
          <w:rFonts w:ascii="Times New Roman" w:hAnsi="Times New Roman" w:cs="Times New Roman"/>
          <w:noProof/>
          <w:sz w:val="24"/>
          <w:szCs w:val="24"/>
        </w:rPr>
        <w:drawing>
          <wp:inline distT="0" distB="0" distL="0" distR="0" wp14:anchorId="03287B60" wp14:editId="51522520">
            <wp:extent cx="5731510" cy="11366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from 2020-05-08 17-31-5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136650"/>
                    </a:xfrm>
                    <a:prstGeom prst="rect">
                      <a:avLst/>
                    </a:prstGeom>
                  </pic:spPr>
                </pic:pic>
              </a:graphicData>
            </a:graphic>
          </wp:inline>
        </w:drawing>
      </w:r>
    </w:p>
    <w:p w14:paraId="16B70072" w14:textId="6287B7EA" w:rsidR="009B4C5C" w:rsidRPr="0052410B" w:rsidRDefault="0052410B" w:rsidP="00C9635B">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Here the placeholders accept the key in the form of %d and %n.</w:t>
      </w:r>
      <w:r w:rsidR="009B4C5C" w:rsidRPr="00C9635B">
        <w:rPr>
          <w:rFonts w:ascii="Times New Roman" w:hAnsi="Times New Roman" w:cs="Times New Roman"/>
          <w:sz w:val="24"/>
          <w:szCs w:val="24"/>
          <w:shd w:val="clear" w:color="auto" w:fill="FFFFFF"/>
        </w:rPr>
        <w:t>formatting of one of these placeholders that will expand a single placeholder out into being 64 bytes wide. Whatever comes after this 64-byte placeholder will overwrite the memory above the buffer</w:t>
      </w:r>
      <w:r w:rsidR="009B4C5C" w:rsidRPr="00C9635B">
        <w:rPr>
          <w:rFonts w:ascii="Times New Roman" w:hAnsi="Times New Roman" w:cs="Times New Roman"/>
          <w:sz w:val="24"/>
          <w:szCs w:val="24"/>
          <w:shd w:val="clear" w:color="auto" w:fill="FFFFFF"/>
        </w:rPr>
        <w:t xml:space="preserve">. </w:t>
      </w:r>
      <w:r w:rsidR="009B4C5C" w:rsidRPr="00C9635B">
        <w:rPr>
          <w:rFonts w:ascii="Times New Roman" w:hAnsi="Times New Roman" w:cs="Times New Roman"/>
          <w:sz w:val="24"/>
          <w:szCs w:val="24"/>
          <w:shd w:val="clear" w:color="auto" w:fill="FFFFFF"/>
        </w:rPr>
        <w:t>we overwrite target with the target value from the if statement, we should get the printf </w:t>
      </w:r>
      <w:r w:rsidR="009B4C5C" w:rsidRPr="00C9635B">
        <w:rPr>
          <w:rFonts w:ascii="Times New Roman" w:hAnsi="Times New Roman" w:cs="Times New Roman"/>
          <w:sz w:val="24"/>
          <w:szCs w:val="24"/>
          <w:shd w:val="clear" w:color="auto" w:fill="FFFFFF"/>
        </w:rPr>
        <w:t>hence give the above comm</w:t>
      </w:r>
      <w:r w:rsidR="00C9635B">
        <w:rPr>
          <w:rFonts w:ascii="Times New Roman" w:hAnsi="Times New Roman" w:cs="Times New Roman"/>
          <w:sz w:val="24"/>
          <w:szCs w:val="24"/>
          <w:shd w:val="clear" w:color="auto" w:fill="FFFFFF"/>
        </w:rPr>
        <w:t>and.</w:t>
      </w:r>
    </w:p>
    <w:sectPr w:rsidR="009B4C5C" w:rsidRPr="0052410B" w:rsidSect="00C9635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C5C"/>
    <w:rsid w:val="0052410B"/>
    <w:rsid w:val="009B4C5C"/>
    <w:rsid w:val="00C9635B"/>
    <w:rsid w:val="00FB21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CA75F"/>
  <w15:chartTrackingRefBased/>
  <w15:docId w15:val="{2F2141BD-4794-49DA-98F3-02661C2E4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635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9635B"/>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C0BEFD0F4D44F6B1377A1A5C30B614"/>
        <w:category>
          <w:name w:val="General"/>
          <w:gallery w:val="placeholder"/>
        </w:category>
        <w:types>
          <w:type w:val="bbPlcHdr"/>
        </w:types>
        <w:behaviors>
          <w:behavior w:val="content"/>
        </w:behaviors>
        <w:guid w:val="{4BA574BA-7DE8-4888-9073-56BC3982CF53}"/>
      </w:docPartPr>
      <w:docPartBody>
        <w:p w:rsidR="00000000" w:rsidRDefault="00A01473" w:rsidP="00A01473">
          <w:pPr>
            <w:pStyle w:val="62C0BEFD0F4D44F6B1377A1A5C30B614"/>
          </w:pPr>
          <w:r>
            <w:rPr>
              <w:rFonts w:asciiTheme="majorHAnsi" w:eastAsiaTheme="majorEastAsia" w:hAnsiTheme="majorHAnsi" w:cstheme="majorBidi"/>
              <w:caps/>
              <w:color w:val="4472C4" w:themeColor="accent1"/>
              <w:sz w:val="80"/>
              <w:szCs w:val="80"/>
            </w:rPr>
            <w:t>[Document title]</w:t>
          </w:r>
        </w:p>
      </w:docPartBody>
    </w:docPart>
    <w:docPart>
      <w:docPartPr>
        <w:name w:val="02029CF4F6094725BB067CCC26FBDEC9"/>
        <w:category>
          <w:name w:val="General"/>
          <w:gallery w:val="placeholder"/>
        </w:category>
        <w:types>
          <w:type w:val="bbPlcHdr"/>
        </w:types>
        <w:behaviors>
          <w:behavior w:val="content"/>
        </w:behaviors>
        <w:guid w:val="{1F0468D8-540F-4F47-973B-7D7FD10DA123}"/>
      </w:docPartPr>
      <w:docPartBody>
        <w:p w:rsidR="00000000" w:rsidRDefault="00A01473" w:rsidP="00A01473">
          <w:pPr>
            <w:pStyle w:val="02029CF4F6094725BB067CCC26FBDEC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473"/>
    <w:rsid w:val="00085433"/>
    <w:rsid w:val="00A01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C0BEFD0F4D44F6B1377A1A5C30B614">
    <w:name w:val="62C0BEFD0F4D44F6B1377A1A5C30B614"/>
    <w:rsid w:val="00A01473"/>
  </w:style>
  <w:style w:type="paragraph" w:customStyle="1" w:styleId="02029CF4F6094725BB067CCC26FBDEC9">
    <w:name w:val="02029CF4F6094725BB067CCC26FBDEC9"/>
    <w:rsid w:val="00A014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security</dc:title>
  <dc:subject>Second periodical</dc:subject>
  <dc:creator>Vaishnavi V Rao</dc:creator>
  <cp:keywords/>
  <dc:description/>
  <cp:lastModifiedBy>Vaishnavi V Rao</cp:lastModifiedBy>
  <cp:revision>2</cp:revision>
  <dcterms:created xsi:type="dcterms:W3CDTF">2020-05-08T12:04:00Z</dcterms:created>
  <dcterms:modified xsi:type="dcterms:W3CDTF">2020-05-08T12:21:00Z</dcterms:modified>
</cp:coreProperties>
</file>