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7649" w14:textId="77777777" w:rsidR="00C33BDA" w:rsidRPr="004706F9" w:rsidRDefault="004C26FC">
      <w:pPr>
        <w:pStyle w:val="Ttulo1"/>
        <w:rPr>
          <w:lang w:val="pt-BR"/>
        </w:rPr>
      </w:pPr>
      <w:bookmarkStart w:id="0" w:name="Xf27ad442e2a062c7d0836f98e98c9b489214744"/>
      <w:r w:rsidRPr="004706F9">
        <w:rPr>
          <w:lang w:val="pt-BR"/>
        </w:rPr>
        <w:t>BRIEFING FUNCIONAL — PORTAL E SUPER ADMIN CRIVO</w:t>
      </w:r>
    </w:p>
    <w:p w14:paraId="6828C26E" w14:textId="77777777" w:rsidR="00C33BDA" w:rsidRPr="004706F9" w:rsidRDefault="004C26FC">
      <w:pPr>
        <w:pStyle w:val="Ttulo2"/>
        <w:rPr>
          <w:lang w:val="pt-BR"/>
        </w:rPr>
      </w:pPr>
      <w:bookmarkStart w:id="1" w:name="objetivo"/>
      <w:r w:rsidRPr="004706F9">
        <w:rPr>
          <w:lang w:val="pt-BR"/>
        </w:rPr>
        <w:t>1. Objetivo</w:t>
      </w:r>
    </w:p>
    <w:p w14:paraId="7EB7F629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objetivo do portal CRIVO é organizar a jornada dos clientes desde o diagnóstico até o plano de ação, evidências, relatórios, desenvolvimento da liderança e acompanhamento da evolução.</w:t>
      </w:r>
    </w:p>
    <w:p w14:paraId="726B7AED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A plataforma deve ser simples para o cliente, mas robusta para a CRIVO configurar produtos, contratos, acessos e entregas.</w:t>
      </w:r>
    </w:p>
    <w:p w14:paraId="64B99A3C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A plataforma deve funcionar como um ecossistema integrado de diagnóstico, gestão de fatores psicossociais, plano de ação, evidências, desenvolvimento da liderança, Academia, app, dados protegidos e parecer consultivo humano.</w:t>
      </w:r>
    </w:p>
    <w:p w14:paraId="3F5EE0A4" w14:textId="77777777" w:rsidR="00C33BDA" w:rsidRDefault="004C26FC">
      <w:r>
        <w:pict w14:anchorId="7A15C072">
          <v:rect id="_x0000_i1025" style="width:0;height:1.5pt" o:hralign="center" o:hrstd="t" o:hr="t"/>
        </w:pict>
      </w:r>
    </w:p>
    <w:p w14:paraId="35DCBC2F" w14:textId="77777777" w:rsidR="00C33BDA" w:rsidRPr="004706F9" w:rsidRDefault="004C26FC">
      <w:pPr>
        <w:pStyle w:val="Ttulo2"/>
        <w:rPr>
          <w:lang w:val="pt-BR"/>
        </w:rPr>
      </w:pPr>
      <w:bookmarkStart w:id="2" w:name="lógica-principal-do-sistema"/>
      <w:bookmarkEnd w:id="1"/>
      <w:r w:rsidRPr="004706F9">
        <w:rPr>
          <w:lang w:val="pt-BR"/>
        </w:rPr>
        <w:t>2. Lógica principal do sistema</w:t>
      </w:r>
    </w:p>
    <w:p w14:paraId="702C3149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lógica esperada é:</w:t>
      </w:r>
    </w:p>
    <w:p w14:paraId="6A6BB208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Cliente</w:t>
      </w:r>
      <w:r w:rsidRPr="004706F9">
        <w:rPr>
          <w:lang w:val="pt-BR"/>
        </w:rPr>
        <w:br/>
        <w:t>→ Produto contratado</w:t>
      </w:r>
      <w:r w:rsidRPr="004706F9">
        <w:rPr>
          <w:lang w:val="pt-BR"/>
        </w:rPr>
        <w:br/>
        <w:t>→ Entregas CORE liberadas automaticamente</w:t>
      </w:r>
      <w:r w:rsidRPr="004706F9">
        <w:rPr>
          <w:lang w:val="pt-BR"/>
        </w:rPr>
        <w:br/>
        <w:t>→ Módulos opcionais ativáveis conforme contrato</w:t>
      </w:r>
      <w:r w:rsidRPr="004706F9">
        <w:rPr>
          <w:lang w:val="pt-BR"/>
        </w:rPr>
        <w:br/>
        <w:t>→ Prazo de acesso definido</w:t>
      </w:r>
      <w:r w:rsidRPr="004706F9">
        <w:rPr>
          <w:lang w:val="pt-BR"/>
        </w:rPr>
        <w:br/>
        <w:t>→ Portal liberado conforme perfil e permissões</w:t>
      </w:r>
    </w:p>
    <w:p w14:paraId="4099C821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O sistema precisa permitir que a CRIVO configure cada cliente de forma modular, sem depender de programação para ajustes simples de contrato, prazo, acesso, produtos, entregas e módulos adicionais.</w:t>
      </w:r>
    </w:p>
    <w:p w14:paraId="669F710E" w14:textId="77777777" w:rsidR="00C33BDA" w:rsidRDefault="004C26FC">
      <w:r>
        <w:pict w14:anchorId="2F84C6EF">
          <v:rect id="_x0000_i1026" style="width:0;height:1.5pt" o:hralign="center" o:hrstd="t" o:hr="t"/>
        </w:pict>
      </w:r>
    </w:p>
    <w:p w14:paraId="0DC1027A" w14:textId="77777777" w:rsidR="00C33BDA" w:rsidRPr="004706F9" w:rsidRDefault="004C26FC">
      <w:pPr>
        <w:pStyle w:val="Ttulo2"/>
        <w:rPr>
          <w:lang w:val="pt-BR"/>
        </w:rPr>
      </w:pPr>
      <w:bookmarkStart w:id="3" w:name="produtos-e-serviços-crivo"/>
      <w:bookmarkEnd w:id="2"/>
      <w:r w:rsidRPr="004706F9">
        <w:rPr>
          <w:lang w:val="pt-BR"/>
        </w:rPr>
        <w:t>3. Produtos e serviços CRIVO</w:t>
      </w:r>
    </w:p>
    <w:p w14:paraId="4088B45F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Os produtos e serviços principais são:</w:t>
      </w:r>
    </w:p>
    <w:p w14:paraId="577C873D" w14:textId="77777777" w:rsidR="00C33BDA" w:rsidRDefault="004C26FC">
      <w:pPr>
        <w:pStyle w:val="Compact"/>
        <w:numPr>
          <w:ilvl w:val="0"/>
          <w:numId w:val="2"/>
        </w:numPr>
      </w:pPr>
      <w:r>
        <w:t>Diagnóstico Inicial</w:t>
      </w:r>
      <w:r>
        <w:br/>
      </w:r>
    </w:p>
    <w:p w14:paraId="5F5D0A1F" w14:textId="77777777" w:rsidR="00C33BDA" w:rsidRDefault="004C26FC">
      <w:pPr>
        <w:pStyle w:val="Compact"/>
        <w:numPr>
          <w:ilvl w:val="0"/>
          <w:numId w:val="2"/>
        </w:numPr>
      </w:pPr>
      <w:r>
        <w:t>Diagnóstico Essencial</w:t>
      </w:r>
      <w:r>
        <w:br/>
      </w:r>
    </w:p>
    <w:p w14:paraId="0F5A34BC" w14:textId="77777777" w:rsidR="00C33BDA" w:rsidRDefault="004C26FC">
      <w:pPr>
        <w:pStyle w:val="Compact"/>
        <w:numPr>
          <w:ilvl w:val="0"/>
          <w:numId w:val="2"/>
        </w:numPr>
      </w:pPr>
      <w:r>
        <w:t>Diagnóstico Organizacional</w:t>
      </w:r>
      <w:r>
        <w:br/>
      </w:r>
    </w:p>
    <w:p w14:paraId="12A5D23D" w14:textId="77777777" w:rsidR="00C33BDA" w:rsidRDefault="004C26FC">
      <w:pPr>
        <w:pStyle w:val="Compact"/>
        <w:numPr>
          <w:ilvl w:val="0"/>
          <w:numId w:val="2"/>
        </w:numPr>
      </w:pPr>
      <w:r>
        <w:lastRenderedPageBreak/>
        <w:t>Liderança</w:t>
      </w:r>
      <w:r>
        <w:br/>
      </w:r>
    </w:p>
    <w:p w14:paraId="7E7F1BA3" w14:textId="77777777" w:rsidR="00C33BDA" w:rsidRDefault="004C26FC">
      <w:pPr>
        <w:pStyle w:val="Compact"/>
        <w:numPr>
          <w:ilvl w:val="0"/>
          <w:numId w:val="2"/>
        </w:numPr>
      </w:pPr>
      <w:r>
        <w:t>Evolução</w:t>
      </w:r>
      <w:r>
        <w:br/>
      </w:r>
    </w:p>
    <w:p w14:paraId="6D54463B" w14:textId="77777777" w:rsidR="00C33BDA" w:rsidRDefault="004C26FC">
      <w:pPr>
        <w:pStyle w:val="Compact"/>
        <w:numPr>
          <w:ilvl w:val="0"/>
          <w:numId w:val="2"/>
        </w:numPr>
      </w:pPr>
      <w:r>
        <w:t>Enterprise</w:t>
      </w:r>
      <w:r>
        <w:br/>
      </w:r>
    </w:p>
    <w:p w14:paraId="551735C0" w14:textId="77777777" w:rsidR="00C33BDA" w:rsidRDefault="004C26FC">
      <w:pPr>
        <w:pStyle w:val="Compact"/>
        <w:numPr>
          <w:ilvl w:val="0"/>
          <w:numId w:val="2"/>
        </w:numPr>
      </w:pPr>
      <w:r>
        <w:t>Advisory</w:t>
      </w:r>
      <w:r>
        <w:br/>
      </w:r>
    </w:p>
    <w:p w14:paraId="7675EB60" w14:textId="77777777" w:rsidR="00C33BDA" w:rsidRDefault="004C26FC">
      <w:pPr>
        <w:pStyle w:val="Compact"/>
        <w:numPr>
          <w:ilvl w:val="0"/>
          <w:numId w:val="2"/>
        </w:numPr>
      </w:pPr>
      <w:r>
        <w:t>Projetos Especiais</w:t>
      </w:r>
    </w:p>
    <w:p w14:paraId="24D3BFE8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Cada produto deve ter entregas obrigatórias, chamadas de CORE.</w:t>
      </w:r>
    </w:p>
    <w:p w14:paraId="6A75EED6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Os módulos opcionais devem ser ativáveis de acordo com o contrato de cada cliente.</w:t>
      </w:r>
    </w:p>
    <w:p w14:paraId="4958737D" w14:textId="77777777" w:rsidR="00C33BDA" w:rsidRDefault="004C26FC">
      <w:r>
        <w:pict w14:anchorId="13D0797F">
          <v:rect id="_x0000_i1027" style="width:0;height:1.5pt" o:hralign="center" o:hrstd="t" o:hr="t"/>
        </w:pict>
      </w:r>
    </w:p>
    <w:p w14:paraId="615363E4" w14:textId="77777777" w:rsidR="00C33BDA" w:rsidRPr="004706F9" w:rsidRDefault="004C26FC">
      <w:pPr>
        <w:pStyle w:val="Ttulo2"/>
        <w:rPr>
          <w:lang w:val="pt-BR"/>
        </w:rPr>
      </w:pPr>
      <w:bookmarkStart w:id="4" w:name="regra-fundamental-método-x-saída-técnica"/>
      <w:bookmarkEnd w:id="3"/>
      <w:r w:rsidRPr="004706F9">
        <w:rPr>
          <w:lang w:val="pt-BR"/>
        </w:rPr>
        <w:t>4. Regra fundamental: método x saída técnica</w:t>
      </w:r>
    </w:p>
    <w:p w14:paraId="572C07BB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plataforma precisa separar duas coisas:</w:t>
      </w:r>
    </w:p>
    <w:p w14:paraId="4F316BF9" w14:textId="77777777" w:rsidR="00C33BDA" w:rsidRPr="004706F9" w:rsidRDefault="004C26FC">
      <w:pPr>
        <w:pStyle w:val="Ttulo3"/>
        <w:rPr>
          <w:lang w:val="pt-BR"/>
        </w:rPr>
      </w:pPr>
      <w:bookmarkStart w:id="5" w:name="método-crivo"/>
      <w:r w:rsidRPr="004706F9">
        <w:rPr>
          <w:lang w:val="pt-BR"/>
        </w:rPr>
        <w:t>Método CRIVO</w:t>
      </w:r>
    </w:p>
    <w:p w14:paraId="3607FD89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Define como a avaliação será conduzida.</w:t>
      </w:r>
    </w:p>
    <w:p w14:paraId="6B962E95" w14:textId="77777777" w:rsidR="00C33BDA" w:rsidRDefault="004C26FC">
      <w:pPr>
        <w:pStyle w:val="Corpodetexto"/>
      </w:pPr>
      <w:r>
        <w:t>Exemplos:</w:t>
      </w:r>
    </w:p>
    <w:p w14:paraId="7B8604B5" w14:textId="77777777" w:rsidR="00C33BDA" w:rsidRDefault="004C26FC">
      <w:pPr>
        <w:pStyle w:val="Compact"/>
        <w:numPr>
          <w:ilvl w:val="0"/>
          <w:numId w:val="3"/>
        </w:numPr>
      </w:pPr>
      <w:r>
        <w:t>Diagnóstico Inicial</w:t>
      </w:r>
    </w:p>
    <w:p w14:paraId="5F6F9A40" w14:textId="77777777" w:rsidR="00C33BDA" w:rsidRDefault="004C26FC">
      <w:pPr>
        <w:pStyle w:val="Compact"/>
        <w:numPr>
          <w:ilvl w:val="0"/>
          <w:numId w:val="3"/>
        </w:numPr>
      </w:pPr>
      <w:r>
        <w:t>Diagnóstico Essencial</w:t>
      </w:r>
    </w:p>
    <w:p w14:paraId="577D64E3" w14:textId="77777777" w:rsidR="00C33BDA" w:rsidRDefault="004C26FC">
      <w:pPr>
        <w:pStyle w:val="Compact"/>
        <w:numPr>
          <w:ilvl w:val="0"/>
          <w:numId w:val="3"/>
        </w:numPr>
      </w:pPr>
      <w:r>
        <w:t>Diagnóstico Organizacional</w:t>
      </w:r>
    </w:p>
    <w:p w14:paraId="009437ED" w14:textId="77777777" w:rsidR="00C33BDA" w:rsidRDefault="004C26FC">
      <w:pPr>
        <w:pStyle w:val="Ttulo3"/>
      </w:pPr>
      <w:bookmarkStart w:id="6" w:name="saída-técnica"/>
      <w:bookmarkEnd w:id="5"/>
      <w:r>
        <w:t>Saída técnica</w:t>
      </w:r>
    </w:p>
    <w:p w14:paraId="5132424F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Define quais documentos serão gerados.</w:t>
      </w:r>
    </w:p>
    <w:p w14:paraId="1026A7EC" w14:textId="77777777" w:rsidR="00C33BDA" w:rsidRDefault="004C26FC">
      <w:pPr>
        <w:pStyle w:val="Corpodetexto"/>
      </w:pPr>
      <w:r>
        <w:t>Exemplos:</w:t>
      </w:r>
    </w:p>
    <w:p w14:paraId="3604B1CC" w14:textId="77777777" w:rsidR="00C33BDA" w:rsidRDefault="004C26FC">
      <w:pPr>
        <w:pStyle w:val="Compact"/>
        <w:numPr>
          <w:ilvl w:val="0"/>
          <w:numId w:val="4"/>
        </w:numPr>
      </w:pPr>
      <w:r>
        <w:t>leitura preliminar;</w:t>
      </w:r>
    </w:p>
    <w:p w14:paraId="6D25A743" w14:textId="77777777" w:rsidR="00C33BDA" w:rsidRDefault="004C26FC">
      <w:pPr>
        <w:pStyle w:val="Compact"/>
        <w:numPr>
          <w:ilvl w:val="0"/>
          <w:numId w:val="4"/>
        </w:numPr>
      </w:pPr>
      <w:r>
        <w:t>apoio à AEP;</w:t>
      </w:r>
    </w:p>
    <w:p w14:paraId="588EB278" w14:textId="77777777" w:rsidR="00C33BDA" w:rsidRDefault="004C26FC">
      <w:pPr>
        <w:pStyle w:val="Compact"/>
        <w:numPr>
          <w:ilvl w:val="0"/>
          <w:numId w:val="4"/>
        </w:numPr>
      </w:pPr>
      <w:r>
        <w:t>apoio à AEP + PGR;</w:t>
      </w:r>
    </w:p>
    <w:p w14:paraId="75618C9E" w14:textId="77777777" w:rsidR="00C33BDA" w:rsidRDefault="004C26FC">
      <w:pPr>
        <w:pStyle w:val="Compact"/>
        <w:numPr>
          <w:ilvl w:val="0"/>
          <w:numId w:val="4"/>
        </w:numPr>
      </w:pPr>
      <w:r>
        <w:t>relatório executivo;</w:t>
      </w:r>
    </w:p>
    <w:p w14:paraId="3A5C803C" w14:textId="77777777" w:rsidR="00C33BDA" w:rsidRDefault="004C26FC">
      <w:pPr>
        <w:pStyle w:val="Compact"/>
        <w:numPr>
          <w:ilvl w:val="0"/>
          <w:numId w:val="4"/>
        </w:numPr>
      </w:pPr>
      <w:r>
        <w:t>inventário;</w:t>
      </w:r>
    </w:p>
    <w:p w14:paraId="09B05AF0" w14:textId="77777777" w:rsidR="00C33BDA" w:rsidRDefault="004C26FC">
      <w:pPr>
        <w:pStyle w:val="Compact"/>
        <w:numPr>
          <w:ilvl w:val="0"/>
          <w:numId w:val="4"/>
        </w:numPr>
      </w:pPr>
      <w:r>
        <w:t>plano de ação;</w:t>
      </w:r>
    </w:p>
    <w:p w14:paraId="4D9D5432" w14:textId="77777777" w:rsidR="00C33BDA" w:rsidRDefault="004C26FC">
      <w:pPr>
        <w:pStyle w:val="Compact"/>
        <w:numPr>
          <w:ilvl w:val="0"/>
          <w:numId w:val="4"/>
        </w:numPr>
      </w:pPr>
      <w:r>
        <w:t>evidências;</w:t>
      </w:r>
    </w:p>
    <w:p w14:paraId="27B3E60C" w14:textId="77777777" w:rsidR="00C33BDA" w:rsidRDefault="004C26FC">
      <w:pPr>
        <w:pStyle w:val="Compact"/>
        <w:numPr>
          <w:ilvl w:val="0"/>
          <w:numId w:val="4"/>
        </w:numPr>
      </w:pPr>
      <w:r>
        <w:t>parecer consultivo.</w:t>
      </w:r>
    </w:p>
    <w:p w14:paraId="3B8D12B5" w14:textId="77777777" w:rsidR="00C33BDA" w:rsidRDefault="004C26FC">
      <w:pPr>
        <w:pStyle w:val="FirstParagraph"/>
      </w:pPr>
      <w:r>
        <w:t>Exemplo importante:</w:t>
      </w:r>
    </w:p>
    <w:p w14:paraId="2E137402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lastRenderedPageBreak/>
        <w:t>Uma empresa pequena, com 1 ou 2 empregados, pode precisar de PGR por causa do grau de risco da atividade. Mesmo assim, não faz sentido aplicar um Diagnóstico Organizacional completo com campanha ampla, dashboard por área e análise estatística.</w:t>
      </w:r>
    </w:p>
    <w:p w14:paraId="3B564ACA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Nesse caso, o correto é utilizar o Diagnóstico Essencial, mas com saída técnica de apoio à AEP + PGR.</w:t>
      </w:r>
    </w:p>
    <w:p w14:paraId="78800DF5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A regra é:</w:t>
      </w:r>
    </w:p>
    <w:p w14:paraId="63A46364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Porte e complexidade definem o método.</w:t>
      </w:r>
      <w:r w:rsidRPr="004706F9">
        <w:rPr>
          <w:lang w:val="pt-BR"/>
        </w:rPr>
        <w:br/>
        <w:t>Obrigação documental define a saída técnica.</w:t>
      </w:r>
    </w:p>
    <w:p w14:paraId="3485E90B" w14:textId="77777777" w:rsidR="00C33BDA" w:rsidRDefault="004C26FC">
      <w:r>
        <w:pict w14:anchorId="3FD1B93B">
          <v:rect id="_x0000_i1028" style="width:0;height:1.5pt" o:hralign="center" o:hrstd="t" o:hr="t"/>
        </w:pict>
      </w:r>
    </w:p>
    <w:p w14:paraId="104A0C30" w14:textId="77777777" w:rsidR="00C33BDA" w:rsidRPr="004706F9" w:rsidRDefault="004C26FC">
      <w:pPr>
        <w:pStyle w:val="Ttulo2"/>
        <w:rPr>
          <w:lang w:val="pt-BR"/>
        </w:rPr>
      </w:pPr>
      <w:bookmarkStart w:id="7" w:name="diagnóstico-essencial"/>
      <w:bookmarkEnd w:id="4"/>
      <w:bookmarkEnd w:id="6"/>
      <w:r w:rsidRPr="004706F9">
        <w:rPr>
          <w:lang w:val="pt-BR"/>
        </w:rPr>
        <w:t>5. Diagnóstico Essencial</w:t>
      </w:r>
    </w:p>
    <w:p w14:paraId="03C241F7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Diagnóstico Essencial deve ser uma jornada simples, guiada e proporcional ao porte da empresa.</w:t>
      </w:r>
    </w:p>
    <w:p w14:paraId="4E6960DE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Ele é indicado para empresas pequenas, com poucos empregados ou baixa complexidade organizacional.</w:t>
      </w:r>
    </w:p>
    <w:p w14:paraId="3BB61112" w14:textId="77777777" w:rsidR="00C33BDA" w:rsidRDefault="004C26FC">
      <w:pPr>
        <w:pStyle w:val="Corpodetexto"/>
      </w:pPr>
      <w:r>
        <w:t>Deve contemplar:</w:t>
      </w:r>
    </w:p>
    <w:p w14:paraId="52B9B302" w14:textId="77777777" w:rsidR="00C33BDA" w:rsidRDefault="004C26FC">
      <w:pPr>
        <w:pStyle w:val="Compact"/>
        <w:numPr>
          <w:ilvl w:val="0"/>
          <w:numId w:val="5"/>
        </w:numPr>
      </w:pPr>
      <w:r>
        <w:t>cadastro da empresa;</w:t>
      </w:r>
    </w:p>
    <w:p w14:paraId="39153AE7" w14:textId="77777777" w:rsidR="00C33BDA" w:rsidRDefault="004C26FC">
      <w:pPr>
        <w:pStyle w:val="Compact"/>
        <w:numPr>
          <w:ilvl w:val="0"/>
          <w:numId w:val="5"/>
        </w:numPr>
      </w:pPr>
      <w:r>
        <w:t>autoavaliação guiada;</w:t>
      </w:r>
    </w:p>
    <w:p w14:paraId="7E818E53" w14:textId="77777777" w:rsidR="00C33BDA" w:rsidRPr="004706F9" w:rsidRDefault="004C26FC">
      <w:pPr>
        <w:pStyle w:val="Compact"/>
        <w:numPr>
          <w:ilvl w:val="0"/>
          <w:numId w:val="5"/>
        </w:numPr>
        <w:rPr>
          <w:lang w:val="pt-BR"/>
        </w:rPr>
      </w:pPr>
      <w:r w:rsidRPr="004706F9">
        <w:rPr>
          <w:lang w:val="pt-BR"/>
        </w:rPr>
        <w:t>observação ou análise da atividade;</w:t>
      </w:r>
    </w:p>
    <w:p w14:paraId="4B3E0142" w14:textId="77777777" w:rsidR="00C33BDA" w:rsidRPr="004706F9" w:rsidRDefault="004C26FC">
      <w:pPr>
        <w:pStyle w:val="Compact"/>
        <w:numPr>
          <w:ilvl w:val="0"/>
          <w:numId w:val="5"/>
        </w:numPr>
        <w:rPr>
          <w:lang w:val="pt-BR"/>
        </w:rPr>
      </w:pPr>
      <w:r w:rsidRPr="004706F9">
        <w:rPr>
          <w:lang w:val="pt-BR"/>
        </w:rPr>
        <w:t>registro de escuta ou reunião orientada com empregados;</w:t>
      </w:r>
    </w:p>
    <w:p w14:paraId="24C32B9A" w14:textId="77777777" w:rsidR="00C33BDA" w:rsidRPr="004706F9" w:rsidRDefault="004C26FC">
      <w:pPr>
        <w:pStyle w:val="Compact"/>
        <w:numPr>
          <w:ilvl w:val="0"/>
          <w:numId w:val="5"/>
        </w:numPr>
        <w:rPr>
          <w:lang w:val="pt-BR"/>
        </w:rPr>
      </w:pPr>
      <w:r w:rsidRPr="004706F9">
        <w:rPr>
          <w:lang w:val="pt-BR"/>
        </w:rPr>
        <w:t>identificação de pontos de atenção;</w:t>
      </w:r>
    </w:p>
    <w:p w14:paraId="6E6C78A0" w14:textId="77777777" w:rsidR="00C33BDA" w:rsidRPr="004706F9" w:rsidRDefault="004C26FC">
      <w:pPr>
        <w:pStyle w:val="Compact"/>
        <w:numPr>
          <w:ilvl w:val="0"/>
          <w:numId w:val="5"/>
        </w:numPr>
        <w:rPr>
          <w:lang w:val="pt-BR"/>
        </w:rPr>
      </w:pPr>
      <w:r w:rsidRPr="004706F9">
        <w:rPr>
          <w:lang w:val="pt-BR"/>
        </w:rPr>
        <w:t>plano de ação com responsável, prazo, status e evidência esperada;</w:t>
      </w:r>
    </w:p>
    <w:p w14:paraId="525C8F7B" w14:textId="77777777" w:rsidR="00C33BDA" w:rsidRPr="004706F9" w:rsidRDefault="004C26FC">
      <w:pPr>
        <w:pStyle w:val="Compact"/>
        <w:numPr>
          <w:ilvl w:val="0"/>
          <w:numId w:val="5"/>
        </w:numPr>
        <w:rPr>
          <w:lang w:val="pt-BR"/>
        </w:rPr>
      </w:pPr>
      <w:r w:rsidRPr="004706F9">
        <w:rPr>
          <w:lang w:val="pt-BR"/>
        </w:rPr>
        <w:t>validação do plano pela empresa ou responsável;</w:t>
      </w:r>
    </w:p>
    <w:p w14:paraId="43F9372D" w14:textId="77777777" w:rsidR="00C33BDA" w:rsidRDefault="004C26FC">
      <w:pPr>
        <w:pStyle w:val="Compact"/>
        <w:numPr>
          <w:ilvl w:val="0"/>
          <w:numId w:val="5"/>
        </w:numPr>
      </w:pPr>
      <w:r>
        <w:t>upload de evidências;</w:t>
      </w:r>
    </w:p>
    <w:p w14:paraId="4AC69CDA" w14:textId="77777777" w:rsidR="00C33BDA" w:rsidRPr="004706F9" w:rsidRDefault="004C26FC">
      <w:pPr>
        <w:pStyle w:val="Compact"/>
        <w:numPr>
          <w:ilvl w:val="0"/>
          <w:numId w:val="5"/>
        </w:numPr>
        <w:rPr>
          <w:lang w:val="pt-BR"/>
        </w:rPr>
      </w:pPr>
      <w:r w:rsidRPr="004706F9">
        <w:rPr>
          <w:lang w:val="pt-BR"/>
        </w:rPr>
        <w:t>geração de dossiê de apoio à AEP ou AEP + PGR, conforme enquadramento.</w:t>
      </w:r>
    </w:p>
    <w:p w14:paraId="407C396D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Diagnóstico Essencial não deve ser uma pesquisa organizacional complexa.</w:t>
      </w:r>
    </w:p>
    <w:p w14:paraId="78B3E974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Ele deve ser simples para o cliente, mas suficiente para gerar registro, envolvimento dos empregados, plano de ação e evidências.</w:t>
      </w:r>
    </w:p>
    <w:p w14:paraId="291005B2" w14:textId="77777777" w:rsidR="00C33BDA" w:rsidRDefault="004C26FC">
      <w:r>
        <w:pict w14:anchorId="6BBBD9D5">
          <v:rect id="_x0000_i1029" style="width:0;height:1.5pt" o:hralign="center" o:hrstd="t" o:hr="t"/>
        </w:pict>
      </w:r>
    </w:p>
    <w:p w14:paraId="66B74F8F" w14:textId="77777777" w:rsidR="00C33BDA" w:rsidRPr="004706F9" w:rsidRDefault="004C26FC">
      <w:pPr>
        <w:pStyle w:val="Ttulo2"/>
        <w:rPr>
          <w:lang w:val="pt-BR"/>
        </w:rPr>
      </w:pPr>
      <w:bookmarkStart w:id="8" w:name="diagnóstico-organizacional"/>
      <w:bookmarkEnd w:id="7"/>
      <w:r w:rsidRPr="004706F9">
        <w:rPr>
          <w:lang w:val="pt-BR"/>
        </w:rPr>
        <w:t>6. Diagnóstico Organizacional</w:t>
      </w:r>
    </w:p>
    <w:p w14:paraId="21740F3F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Diagnóstico Organizacional deve ser utilizado quando houver maior estrutura, áreas, líderes, unidades, grupos de empregados, necessidade de campanha estruturada ou acompanhamento por indicadores.</w:t>
      </w:r>
    </w:p>
    <w:p w14:paraId="7C79A5BF" w14:textId="77777777" w:rsidR="00C33BDA" w:rsidRDefault="004C26FC">
      <w:pPr>
        <w:pStyle w:val="Corpodetexto"/>
      </w:pPr>
      <w:r>
        <w:lastRenderedPageBreak/>
        <w:t>Deve contemplar:</w:t>
      </w:r>
    </w:p>
    <w:p w14:paraId="61D883A0" w14:textId="77777777" w:rsidR="00C33BDA" w:rsidRDefault="004C26FC">
      <w:pPr>
        <w:pStyle w:val="Compact"/>
        <w:numPr>
          <w:ilvl w:val="0"/>
          <w:numId w:val="6"/>
        </w:numPr>
      </w:pPr>
      <w:r>
        <w:t>campanhas de diagnóstico;</w:t>
      </w:r>
    </w:p>
    <w:p w14:paraId="4A3E790D" w14:textId="77777777" w:rsidR="00C33BDA" w:rsidRDefault="004C26FC">
      <w:pPr>
        <w:pStyle w:val="Compact"/>
        <w:numPr>
          <w:ilvl w:val="0"/>
          <w:numId w:val="6"/>
        </w:numPr>
      </w:pPr>
      <w:r>
        <w:t>questionário completo;</w:t>
      </w:r>
    </w:p>
    <w:p w14:paraId="59B6BF16" w14:textId="77777777" w:rsidR="00C33BDA" w:rsidRPr="004706F9" w:rsidRDefault="004C26FC">
      <w:pPr>
        <w:pStyle w:val="Compact"/>
        <w:numPr>
          <w:ilvl w:val="0"/>
          <w:numId w:val="6"/>
        </w:numPr>
        <w:rPr>
          <w:lang w:val="pt-BR"/>
        </w:rPr>
      </w:pPr>
      <w:r w:rsidRPr="004706F9">
        <w:rPr>
          <w:lang w:val="pt-BR"/>
        </w:rPr>
        <w:t>links por área, setor ou unidade;</w:t>
      </w:r>
    </w:p>
    <w:p w14:paraId="52CDA740" w14:textId="77777777" w:rsidR="00C33BDA" w:rsidRDefault="004C26FC">
      <w:pPr>
        <w:pStyle w:val="Compact"/>
        <w:numPr>
          <w:ilvl w:val="0"/>
          <w:numId w:val="6"/>
        </w:numPr>
      </w:pPr>
      <w:r>
        <w:t>acompanhamento de adesão;</w:t>
      </w:r>
    </w:p>
    <w:p w14:paraId="3696308C" w14:textId="77777777" w:rsidR="00C33BDA" w:rsidRDefault="004C26FC">
      <w:pPr>
        <w:pStyle w:val="Compact"/>
        <w:numPr>
          <w:ilvl w:val="0"/>
          <w:numId w:val="6"/>
        </w:numPr>
      </w:pPr>
      <w:r>
        <w:t>respostas confidenciais;</w:t>
      </w:r>
    </w:p>
    <w:p w14:paraId="3AD12CB9" w14:textId="77777777" w:rsidR="00C33BDA" w:rsidRDefault="004C26FC">
      <w:pPr>
        <w:pStyle w:val="Compact"/>
        <w:numPr>
          <w:ilvl w:val="0"/>
          <w:numId w:val="6"/>
        </w:numPr>
      </w:pPr>
      <w:r>
        <w:t>resultados consolidados;</w:t>
      </w:r>
    </w:p>
    <w:p w14:paraId="05AD8216" w14:textId="77777777" w:rsidR="00C33BDA" w:rsidRDefault="004C26FC">
      <w:pPr>
        <w:pStyle w:val="Compact"/>
        <w:numPr>
          <w:ilvl w:val="0"/>
          <w:numId w:val="6"/>
        </w:numPr>
      </w:pPr>
      <w:r>
        <w:t>dashboards;</w:t>
      </w:r>
    </w:p>
    <w:p w14:paraId="6C644767" w14:textId="77777777" w:rsidR="00C33BDA" w:rsidRDefault="004C26FC">
      <w:pPr>
        <w:pStyle w:val="Compact"/>
        <w:numPr>
          <w:ilvl w:val="0"/>
          <w:numId w:val="6"/>
        </w:numPr>
      </w:pPr>
      <w:r>
        <w:t>leitura por dimensões;</w:t>
      </w:r>
    </w:p>
    <w:p w14:paraId="5E142A36" w14:textId="77777777" w:rsidR="00C33BDA" w:rsidRDefault="004C26FC">
      <w:pPr>
        <w:pStyle w:val="Compact"/>
        <w:numPr>
          <w:ilvl w:val="0"/>
          <w:numId w:val="6"/>
        </w:numPr>
      </w:pPr>
      <w:r>
        <w:t>fatores psicossociais;</w:t>
      </w:r>
    </w:p>
    <w:p w14:paraId="46A433C1" w14:textId="77777777" w:rsidR="00C33BDA" w:rsidRDefault="004C26FC">
      <w:pPr>
        <w:pStyle w:val="Compact"/>
        <w:numPr>
          <w:ilvl w:val="0"/>
          <w:numId w:val="6"/>
        </w:numPr>
      </w:pPr>
      <w:r>
        <w:t>inventário;</w:t>
      </w:r>
    </w:p>
    <w:p w14:paraId="246260A9" w14:textId="77777777" w:rsidR="00C33BDA" w:rsidRDefault="004C26FC">
      <w:pPr>
        <w:pStyle w:val="Compact"/>
        <w:numPr>
          <w:ilvl w:val="0"/>
          <w:numId w:val="6"/>
        </w:numPr>
      </w:pPr>
      <w:r>
        <w:t>plano de ação;</w:t>
      </w:r>
    </w:p>
    <w:p w14:paraId="6D22FC4C" w14:textId="77777777" w:rsidR="00C33BDA" w:rsidRDefault="004C26FC">
      <w:pPr>
        <w:pStyle w:val="Compact"/>
        <w:numPr>
          <w:ilvl w:val="0"/>
          <w:numId w:val="6"/>
        </w:numPr>
      </w:pPr>
      <w:r>
        <w:t>evidências;</w:t>
      </w:r>
    </w:p>
    <w:p w14:paraId="7235E5B2" w14:textId="77777777" w:rsidR="00C33BDA" w:rsidRDefault="004C26FC">
      <w:pPr>
        <w:pStyle w:val="Compact"/>
        <w:numPr>
          <w:ilvl w:val="0"/>
          <w:numId w:val="6"/>
        </w:numPr>
      </w:pPr>
      <w:r>
        <w:t>relatórios;</w:t>
      </w:r>
    </w:p>
    <w:p w14:paraId="18B9C1B2" w14:textId="77777777" w:rsidR="00C33BDA" w:rsidRDefault="004C26FC">
      <w:pPr>
        <w:pStyle w:val="Compact"/>
        <w:numPr>
          <w:ilvl w:val="0"/>
          <w:numId w:val="6"/>
        </w:numPr>
      </w:pPr>
      <w:r>
        <w:t>People Analytics Essencial;</w:t>
      </w:r>
    </w:p>
    <w:p w14:paraId="29489006" w14:textId="77777777" w:rsidR="00C33BDA" w:rsidRPr="004706F9" w:rsidRDefault="004C26FC">
      <w:pPr>
        <w:pStyle w:val="Compact"/>
        <w:numPr>
          <w:ilvl w:val="0"/>
          <w:numId w:val="6"/>
        </w:numPr>
        <w:rPr>
          <w:lang w:val="pt-BR"/>
        </w:rPr>
      </w:pPr>
      <w:r w:rsidRPr="004706F9">
        <w:rPr>
          <w:lang w:val="pt-BR"/>
        </w:rPr>
        <w:t>documentos de apoio à AEP/PGR.</w:t>
      </w:r>
    </w:p>
    <w:p w14:paraId="5FC9FF29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Diagnóstico Organizacional deve permitir visão executiva, análise agregada e acompanhamento do plano de ação.</w:t>
      </w:r>
    </w:p>
    <w:p w14:paraId="634E9E96" w14:textId="77777777" w:rsidR="00C33BDA" w:rsidRDefault="004C26FC">
      <w:r>
        <w:pict w14:anchorId="20A0B292">
          <v:rect id="_x0000_i1030" style="width:0;height:1.5pt" o:hralign="center" o:hrstd="t" o:hr="t"/>
        </w:pict>
      </w:r>
    </w:p>
    <w:p w14:paraId="5A26C066" w14:textId="77777777" w:rsidR="00C33BDA" w:rsidRPr="004706F9" w:rsidRDefault="004C26FC">
      <w:pPr>
        <w:pStyle w:val="Ttulo2"/>
        <w:rPr>
          <w:lang w:val="pt-BR"/>
        </w:rPr>
      </w:pPr>
      <w:bookmarkStart w:id="9" w:name="X42dd43c6fb80f94dff8605e43c99a8678bf93ac"/>
      <w:bookmarkEnd w:id="8"/>
      <w:r w:rsidRPr="004706F9">
        <w:rPr>
          <w:lang w:val="pt-BR"/>
        </w:rPr>
        <w:t>7. Todo diagnóstico precisa gerar entrega mínima</w:t>
      </w:r>
    </w:p>
    <w:p w14:paraId="1BAFF614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Todo diagnóstico CRIVO precisa gerar, no mínimo:</w:t>
      </w:r>
    </w:p>
    <w:p w14:paraId="48801BC1" w14:textId="77777777" w:rsidR="00C33BDA" w:rsidRDefault="004C26FC">
      <w:pPr>
        <w:pStyle w:val="Compact"/>
        <w:numPr>
          <w:ilvl w:val="0"/>
          <w:numId w:val="7"/>
        </w:numPr>
      </w:pPr>
      <w:r>
        <w:t>resultado;</w:t>
      </w:r>
    </w:p>
    <w:p w14:paraId="75B5A7AE" w14:textId="77777777" w:rsidR="00C33BDA" w:rsidRPr="004706F9" w:rsidRDefault="004C26FC">
      <w:pPr>
        <w:pStyle w:val="Compact"/>
        <w:numPr>
          <w:ilvl w:val="0"/>
          <w:numId w:val="7"/>
        </w:numPr>
        <w:rPr>
          <w:lang w:val="pt-BR"/>
        </w:rPr>
      </w:pPr>
      <w:r w:rsidRPr="004706F9">
        <w:rPr>
          <w:lang w:val="pt-BR"/>
        </w:rPr>
        <w:t>gráfico ou painel proporcional ao produto;</w:t>
      </w:r>
    </w:p>
    <w:p w14:paraId="54EEC5FB" w14:textId="77777777" w:rsidR="00C33BDA" w:rsidRDefault="004C26FC">
      <w:pPr>
        <w:pStyle w:val="Compact"/>
        <w:numPr>
          <w:ilvl w:val="0"/>
          <w:numId w:val="7"/>
        </w:numPr>
      </w:pPr>
      <w:r>
        <w:t>relatório ou dossiê;</w:t>
      </w:r>
    </w:p>
    <w:p w14:paraId="672E0D1E" w14:textId="77777777" w:rsidR="00C33BDA" w:rsidRDefault="004C26FC">
      <w:pPr>
        <w:pStyle w:val="Compact"/>
        <w:numPr>
          <w:ilvl w:val="0"/>
          <w:numId w:val="7"/>
        </w:numPr>
      </w:pPr>
      <w:r>
        <w:t>plano de ação;</w:t>
      </w:r>
    </w:p>
    <w:p w14:paraId="6CBA170E" w14:textId="77777777" w:rsidR="00C33BDA" w:rsidRDefault="004C26FC">
      <w:pPr>
        <w:pStyle w:val="Compact"/>
        <w:numPr>
          <w:ilvl w:val="0"/>
          <w:numId w:val="7"/>
        </w:numPr>
      </w:pPr>
      <w:r>
        <w:t>responsável;</w:t>
      </w:r>
    </w:p>
    <w:p w14:paraId="3A136827" w14:textId="77777777" w:rsidR="00C33BDA" w:rsidRDefault="004C26FC">
      <w:pPr>
        <w:pStyle w:val="Compact"/>
        <w:numPr>
          <w:ilvl w:val="0"/>
          <w:numId w:val="7"/>
        </w:numPr>
      </w:pPr>
      <w:r>
        <w:t>prazo;</w:t>
      </w:r>
    </w:p>
    <w:p w14:paraId="158F6195" w14:textId="77777777" w:rsidR="00C33BDA" w:rsidRDefault="004C26FC">
      <w:pPr>
        <w:pStyle w:val="Compact"/>
        <w:numPr>
          <w:ilvl w:val="0"/>
          <w:numId w:val="7"/>
        </w:numPr>
      </w:pPr>
      <w:r>
        <w:t>status;</w:t>
      </w:r>
    </w:p>
    <w:p w14:paraId="389F5A8F" w14:textId="77777777" w:rsidR="00C33BDA" w:rsidRDefault="004C26FC">
      <w:pPr>
        <w:pStyle w:val="Compact"/>
        <w:numPr>
          <w:ilvl w:val="0"/>
          <w:numId w:val="7"/>
        </w:numPr>
      </w:pPr>
      <w:r>
        <w:t>evidência esperada;</w:t>
      </w:r>
    </w:p>
    <w:p w14:paraId="5461FA16" w14:textId="77777777" w:rsidR="00C33BDA" w:rsidRDefault="004C26FC">
      <w:pPr>
        <w:pStyle w:val="Compact"/>
        <w:numPr>
          <w:ilvl w:val="0"/>
          <w:numId w:val="7"/>
        </w:numPr>
      </w:pPr>
      <w:r>
        <w:t>histórico;</w:t>
      </w:r>
    </w:p>
    <w:p w14:paraId="4DC40B89" w14:textId="77777777" w:rsidR="00C33BDA" w:rsidRPr="004706F9" w:rsidRDefault="004C26FC">
      <w:pPr>
        <w:pStyle w:val="Compact"/>
        <w:numPr>
          <w:ilvl w:val="0"/>
          <w:numId w:val="7"/>
        </w:numPr>
        <w:rPr>
          <w:lang w:val="pt-BR"/>
        </w:rPr>
      </w:pPr>
      <w:r w:rsidRPr="004706F9">
        <w:rPr>
          <w:lang w:val="pt-BR"/>
        </w:rPr>
        <w:t>validação pela empresa ou responsável.</w:t>
      </w:r>
    </w:p>
    <w:p w14:paraId="74FB7609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que muda entre os produtos é a profundidade da entrega, não a existência da entrega.</w:t>
      </w:r>
    </w:p>
    <w:p w14:paraId="6DEC2D5B" w14:textId="77777777" w:rsidR="00C33BDA" w:rsidRDefault="004C26FC">
      <w:r>
        <w:pict w14:anchorId="4FEF5DFC">
          <v:rect id="_x0000_i1031" style="width:0;height:1.5pt" o:hralign="center" o:hrstd="t" o:hr="t"/>
        </w:pict>
      </w:r>
    </w:p>
    <w:p w14:paraId="1894E017" w14:textId="77777777" w:rsidR="00C33BDA" w:rsidRPr="004706F9" w:rsidRDefault="004C26FC">
      <w:pPr>
        <w:pStyle w:val="Ttulo2"/>
        <w:rPr>
          <w:lang w:val="pt-BR"/>
        </w:rPr>
      </w:pPr>
      <w:bookmarkStart w:id="10" w:name="plano-de-ação"/>
      <w:bookmarkEnd w:id="9"/>
      <w:r w:rsidRPr="004706F9">
        <w:rPr>
          <w:lang w:val="pt-BR"/>
        </w:rPr>
        <w:lastRenderedPageBreak/>
        <w:t>8. Plano de ação</w:t>
      </w:r>
    </w:p>
    <w:p w14:paraId="226598B7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plano de ação deve ser simples, rastreável e validável.</w:t>
      </w:r>
    </w:p>
    <w:p w14:paraId="2EA06D76" w14:textId="77777777" w:rsidR="00C33BDA" w:rsidRDefault="004C26FC">
      <w:pPr>
        <w:pStyle w:val="Corpodetexto"/>
      </w:pPr>
      <w:r>
        <w:t>Campos mínimos:</w:t>
      </w:r>
    </w:p>
    <w:p w14:paraId="5B941E8F" w14:textId="77777777" w:rsidR="00C33BDA" w:rsidRDefault="004C26FC">
      <w:pPr>
        <w:pStyle w:val="Compact"/>
        <w:numPr>
          <w:ilvl w:val="0"/>
          <w:numId w:val="8"/>
        </w:numPr>
      </w:pPr>
      <w:r>
        <w:t>ponto identificado;</w:t>
      </w:r>
    </w:p>
    <w:p w14:paraId="5C6533DB" w14:textId="77777777" w:rsidR="00C33BDA" w:rsidRDefault="004C26FC">
      <w:pPr>
        <w:pStyle w:val="Compact"/>
        <w:numPr>
          <w:ilvl w:val="0"/>
          <w:numId w:val="8"/>
        </w:numPr>
      </w:pPr>
      <w:r>
        <w:t>ação proposta;</w:t>
      </w:r>
    </w:p>
    <w:p w14:paraId="31834595" w14:textId="77777777" w:rsidR="00C33BDA" w:rsidRDefault="004C26FC">
      <w:pPr>
        <w:pStyle w:val="Compact"/>
        <w:numPr>
          <w:ilvl w:val="0"/>
          <w:numId w:val="8"/>
        </w:numPr>
      </w:pPr>
      <w:r>
        <w:t>responsável;</w:t>
      </w:r>
    </w:p>
    <w:p w14:paraId="1411239F" w14:textId="77777777" w:rsidR="00C33BDA" w:rsidRDefault="004C26FC">
      <w:pPr>
        <w:pStyle w:val="Compact"/>
        <w:numPr>
          <w:ilvl w:val="0"/>
          <w:numId w:val="8"/>
        </w:numPr>
      </w:pPr>
      <w:r>
        <w:t>prazo;</w:t>
      </w:r>
    </w:p>
    <w:p w14:paraId="709050F8" w14:textId="77777777" w:rsidR="00C33BDA" w:rsidRDefault="004C26FC">
      <w:pPr>
        <w:pStyle w:val="Compact"/>
        <w:numPr>
          <w:ilvl w:val="0"/>
          <w:numId w:val="8"/>
        </w:numPr>
      </w:pPr>
      <w:r>
        <w:t>status;</w:t>
      </w:r>
    </w:p>
    <w:p w14:paraId="6B7F1B80" w14:textId="77777777" w:rsidR="00C33BDA" w:rsidRDefault="004C26FC">
      <w:pPr>
        <w:pStyle w:val="Compact"/>
        <w:numPr>
          <w:ilvl w:val="0"/>
          <w:numId w:val="8"/>
        </w:numPr>
      </w:pPr>
      <w:r>
        <w:t>evidência esperada;</w:t>
      </w:r>
    </w:p>
    <w:p w14:paraId="064EDC70" w14:textId="77777777" w:rsidR="00C33BDA" w:rsidRDefault="004C26FC">
      <w:pPr>
        <w:pStyle w:val="Compact"/>
        <w:numPr>
          <w:ilvl w:val="0"/>
          <w:numId w:val="8"/>
        </w:numPr>
      </w:pPr>
      <w:r>
        <w:t>evidência anexada;</w:t>
      </w:r>
    </w:p>
    <w:p w14:paraId="1A6B6D90" w14:textId="77777777" w:rsidR="00C33BDA" w:rsidRDefault="004C26FC">
      <w:pPr>
        <w:pStyle w:val="Compact"/>
        <w:numPr>
          <w:ilvl w:val="0"/>
          <w:numId w:val="8"/>
        </w:numPr>
      </w:pPr>
      <w:r>
        <w:t>data de revisão;</w:t>
      </w:r>
    </w:p>
    <w:p w14:paraId="2656DB9F" w14:textId="77777777" w:rsidR="00C33BDA" w:rsidRPr="004706F9" w:rsidRDefault="004C26FC">
      <w:pPr>
        <w:pStyle w:val="Compact"/>
        <w:numPr>
          <w:ilvl w:val="0"/>
          <w:numId w:val="8"/>
        </w:numPr>
        <w:rPr>
          <w:lang w:val="pt-BR"/>
        </w:rPr>
      </w:pPr>
      <w:r w:rsidRPr="004706F9">
        <w:rPr>
          <w:lang w:val="pt-BR"/>
        </w:rPr>
        <w:t>validação pela empresa ou responsável.</w:t>
      </w:r>
    </w:p>
    <w:p w14:paraId="6D341FFA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sistema pode sugerir ações automaticamente, mas o plano final precisa ser validado pela empresa ou responsável antes de gerar o documento final.</w:t>
      </w:r>
    </w:p>
    <w:p w14:paraId="03BBA306" w14:textId="77777777" w:rsidR="00C33BDA" w:rsidRDefault="004C26FC">
      <w:r>
        <w:pict w14:anchorId="2CF5694F">
          <v:rect id="_x0000_i1032" style="width:0;height:1.5pt" o:hralign="center" o:hrstd="t" o:hr="t"/>
        </w:pict>
      </w:r>
    </w:p>
    <w:p w14:paraId="5069D18E" w14:textId="77777777" w:rsidR="00C33BDA" w:rsidRPr="004706F9" w:rsidRDefault="004C26FC">
      <w:pPr>
        <w:pStyle w:val="Ttulo2"/>
        <w:rPr>
          <w:lang w:val="pt-BR"/>
        </w:rPr>
      </w:pPr>
      <w:bookmarkStart w:id="11" w:name="evidências"/>
      <w:bookmarkEnd w:id="10"/>
      <w:r w:rsidRPr="004706F9">
        <w:rPr>
          <w:lang w:val="pt-BR"/>
        </w:rPr>
        <w:t>9. Evidências</w:t>
      </w:r>
    </w:p>
    <w:p w14:paraId="06990D28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plataforma precisa permitir upload e organização de evidências.</w:t>
      </w:r>
    </w:p>
    <w:p w14:paraId="389A5F78" w14:textId="77777777" w:rsidR="00C33BDA" w:rsidRDefault="004C26FC">
      <w:pPr>
        <w:pStyle w:val="Corpodetexto"/>
      </w:pPr>
      <w:r>
        <w:t>Exemplos:</w:t>
      </w:r>
    </w:p>
    <w:p w14:paraId="154D5151" w14:textId="77777777" w:rsidR="00C33BDA" w:rsidRDefault="004C26FC">
      <w:pPr>
        <w:pStyle w:val="Compact"/>
        <w:numPr>
          <w:ilvl w:val="0"/>
          <w:numId w:val="9"/>
        </w:numPr>
      </w:pPr>
      <w:r>
        <w:t>atas;</w:t>
      </w:r>
    </w:p>
    <w:p w14:paraId="52355848" w14:textId="77777777" w:rsidR="00C33BDA" w:rsidRDefault="004C26FC">
      <w:pPr>
        <w:pStyle w:val="Compact"/>
        <w:numPr>
          <w:ilvl w:val="0"/>
          <w:numId w:val="9"/>
        </w:numPr>
      </w:pPr>
      <w:r>
        <w:t>registros de reunião;</w:t>
      </w:r>
    </w:p>
    <w:p w14:paraId="6388A369" w14:textId="77777777" w:rsidR="00C33BDA" w:rsidRDefault="004C26FC">
      <w:pPr>
        <w:pStyle w:val="Compact"/>
        <w:numPr>
          <w:ilvl w:val="0"/>
          <w:numId w:val="9"/>
        </w:numPr>
      </w:pPr>
      <w:r>
        <w:t>prints;</w:t>
      </w:r>
    </w:p>
    <w:p w14:paraId="0BF1EA82" w14:textId="77777777" w:rsidR="00C33BDA" w:rsidRDefault="004C26FC">
      <w:pPr>
        <w:pStyle w:val="Compact"/>
        <w:numPr>
          <w:ilvl w:val="0"/>
          <w:numId w:val="9"/>
        </w:numPr>
      </w:pPr>
      <w:r>
        <w:t>fotos;</w:t>
      </w:r>
    </w:p>
    <w:p w14:paraId="5ABE3E43" w14:textId="77777777" w:rsidR="00C33BDA" w:rsidRDefault="004C26FC">
      <w:pPr>
        <w:pStyle w:val="Compact"/>
        <w:numPr>
          <w:ilvl w:val="0"/>
          <w:numId w:val="9"/>
        </w:numPr>
      </w:pPr>
      <w:r>
        <w:t>documentos internos;</w:t>
      </w:r>
    </w:p>
    <w:p w14:paraId="4F6783A7" w14:textId="77777777" w:rsidR="00C33BDA" w:rsidRDefault="004C26FC">
      <w:pPr>
        <w:pStyle w:val="Compact"/>
        <w:numPr>
          <w:ilvl w:val="0"/>
          <w:numId w:val="9"/>
        </w:numPr>
      </w:pPr>
      <w:r>
        <w:t>comunicados;</w:t>
      </w:r>
    </w:p>
    <w:p w14:paraId="51328C69" w14:textId="77777777" w:rsidR="00C33BDA" w:rsidRDefault="004C26FC">
      <w:pPr>
        <w:pStyle w:val="Compact"/>
        <w:numPr>
          <w:ilvl w:val="0"/>
          <w:numId w:val="9"/>
        </w:numPr>
      </w:pPr>
      <w:r>
        <w:t>listas de presença;</w:t>
      </w:r>
    </w:p>
    <w:p w14:paraId="1B4183D2" w14:textId="77777777" w:rsidR="00C33BDA" w:rsidRDefault="004C26FC">
      <w:pPr>
        <w:pStyle w:val="Compact"/>
        <w:numPr>
          <w:ilvl w:val="0"/>
          <w:numId w:val="9"/>
        </w:numPr>
      </w:pPr>
      <w:r>
        <w:t>treinamentos realizados;</w:t>
      </w:r>
    </w:p>
    <w:p w14:paraId="3B6AC371" w14:textId="77777777" w:rsidR="00C33BDA" w:rsidRDefault="004C26FC">
      <w:pPr>
        <w:pStyle w:val="Compact"/>
        <w:numPr>
          <w:ilvl w:val="0"/>
          <w:numId w:val="9"/>
        </w:numPr>
      </w:pPr>
      <w:r>
        <w:t>ações implementadas;</w:t>
      </w:r>
    </w:p>
    <w:p w14:paraId="09D889B7" w14:textId="77777777" w:rsidR="00C33BDA" w:rsidRPr="004706F9" w:rsidRDefault="004C26FC">
      <w:pPr>
        <w:pStyle w:val="Compact"/>
        <w:numPr>
          <w:ilvl w:val="0"/>
          <w:numId w:val="9"/>
        </w:numPr>
        <w:rPr>
          <w:lang w:val="pt-BR"/>
        </w:rPr>
      </w:pPr>
      <w:r w:rsidRPr="004706F9">
        <w:rPr>
          <w:lang w:val="pt-BR"/>
        </w:rPr>
        <w:t>revisões de plano de ação.</w:t>
      </w:r>
    </w:p>
    <w:p w14:paraId="5327E5C8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objetivo é facilitar a comprovação da jornada, sem transformar a experiência em burocracia excessiva.</w:t>
      </w:r>
    </w:p>
    <w:p w14:paraId="3CA6FB41" w14:textId="77777777" w:rsidR="00C33BDA" w:rsidRDefault="004C26FC">
      <w:r>
        <w:pict w14:anchorId="5DD5D097">
          <v:rect id="_x0000_i1033" style="width:0;height:1.5pt" o:hralign="center" o:hrstd="t" o:hr="t"/>
        </w:pict>
      </w:r>
    </w:p>
    <w:p w14:paraId="6D01BF08" w14:textId="77777777" w:rsidR="00C33BDA" w:rsidRPr="004706F9" w:rsidRDefault="004C26FC">
      <w:pPr>
        <w:pStyle w:val="Ttulo2"/>
        <w:rPr>
          <w:lang w:val="pt-BR"/>
        </w:rPr>
      </w:pPr>
      <w:bookmarkStart w:id="12" w:name="portal-do-cliente"/>
      <w:bookmarkEnd w:id="11"/>
      <w:r w:rsidRPr="004706F9">
        <w:rPr>
          <w:lang w:val="pt-BR"/>
        </w:rPr>
        <w:lastRenderedPageBreak/>
        <w:t>10. Portal do cliente</w:t>
      </w:r>
    </w:p>
    <w:p w14:paraId="770A8E9D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cliente deve acessar apenas o que foi contratado.</w:t>
      </w:r>
    </w:p>
    <w:p w14:paraId="6B0E0ED9" w14:textId="77777777" w:rsidR="00C33BDA" w:rsidRDefault="004C26FC">
      <w:pPr>
        <w:pStyle w:val="Corpodetexto"/>
      </w:pPr>
      <w:r>
        <w:t>Menus possíveis:</w:t>
      </w:r>
    </w:p>
    <w:p w14:paraId="155C97BE" w14:textId="77777777" w:rsidR="00C33BDA" w:rsidRDefault="004C26FC">
      <w:pPr>
        <w:pStyle w:val="Compact"/>
        <w:numPr>
          <w:ilvl w:val="0"/>
          <w:numId w:val="10"/>
        </w:numPr>
      </w:pPr>
      <w:r>
        <w:t>Visão Geral;</w:t>
      </w:r>
    </w:p>
    <w:p w14:paraId="1C35FFB6" w14:textId="77777777" w:rsidR="00C33BDA" w:rsidRDefault="004C26FC">
      <w:pPr>
        <w:pStyle w:val="Compact"/>
        <w:numPr>
          <w:ilvl w:val="0"/>
          <w:numId w:val="10"/>
        </w:numPr>
      </w:pPr>
      <w:r>
        <w:t>Diagnóstico Inicial;</w:t>
      </w:r>
    </w:p>
    <w:p w14:paraId="5E9F989F" w14:textId="77777777" w:rsidR="00C33BDA" w:rsidRDefault="004C26FC">
      <w:pPr>
        <w:pStyle w:val="Compact"/>
        <w:numPr>
          <w:ilvl w:val="0"/>
          <w:numId w:val="10"/>
        </w:numPr>
      </w:pPr>
      <w:r>
        <w:t>Diagnóstico Essencial;</w:t>
      </w:r>
    </w:p>
    <w:p w14:paraId="2BAEEBBF" w14:textId="77777777" w:rsidR="00C33BDA" w:rsidRDefault="004C26FC">
      <w:pPr>
        <w:pStyle w:val="Compact"/>
        <w:numPr>
          <w:ilvl w:val="0"/>
          <w:numId w:val="10"/>
        </w:numPr>
      </w:pPr>
      <w:r>
        <w:t>Campanhas de Diagnóstico;</w:t>
      </w:r>
    </w:p>
    <w:p w14:paraId="7096CC03" w14:textId="77777777" w:rsidR="00C33BDA" w:rsidRDefault="004C26FC">
      <w:pPr>
        <w:pStyle w:val="Compact"/>
        <w:numPr>
          <w:ilvl w:val="0"/>
          <w:numId w:val="10"/>
        </w:numPr>
      </w:pPr>
      <w:r>
        <w:t>Autoavaliação;</w:t>
      </w:r>
    </w:p>
    <w:p w14:paraId="641D6FD2" w14:textId="77777777" w:rsidR="00C33BDA" w:rsidRDefault="004C26FC">
      <w:pPr>
        <w:pStyle w:val="Compact"/>
        <w:numPr>
          <w:ilvl w:val="0"/>
          <w:numId w:val="10"/>
        </w:numPr>
      </w:pPr>
      <w:r>
        <w:t>Registro de Escuta/Reunião;</w:t>
      </w:r>
    </w:p>
    <w:p w14:paraId="5857B84F" w14:textId="77777777" w:rsidR="00C33BDA" w:rsidRDefault="004C26FC">
      <w:pPr>
        <w:pStyle w:val="Compact"/>
        <w:numPr>
          <w:ilvl w:val="0"/>
          <w:numId w:val="10"/>
        </w:numPr>
      </w:pPr>
      <w:r>
        <w:t>Resultados;</w:t>
      </w:r>
    </w:p>
    <w:p w14:paraId="3846938E" w14:textId="77777777" w:rsidR="00C33BDA" w:rsidRDefault="004C26FC">
      <w:pPr>
        <w:pStyle w:val="Compact"/>
        <w:numPr>
          <w:ilvl w:val="0"/>
          <w:numId w:val="10"/>
        </w:numPr>
      </w:pPr>
      <w:r>
        <w:t>Dashboards;</w:t>
      </w:r>
    </w:p>
    <w:p w14:paraId="069774CC" w14:textId="77777777" w:rsidR="00C33BDA" w:rsidRDefault="004C26FC">
      <w:pPr>
        <w:pStyle w:val="Compact"/>
        <w:numPr>
          <w:ilvl w:val="0"/>
          <w:numId w:val="10"/>
        </w:numPr>
      </w:pPr>
      <w:r>
        <w:t>Plano de Ação;</w:t>
      </w:r>
    </w:p>
    <w:p w14:paraId="7B687126" w14:textId="77777777" w:rsidR="00C33BDA" w:rsidRDefault="004C26FC">
      <w:pPr>
        <w:pStyle w:val="Compact"/>
        <w:numPr>
          <w:ilvl w:val="0"/>
          <w:numId w:val="10"/>
        </w:numPr>
      </w:pPr>
      <w:r>
        <w:t>Evidências;</w:t>
      </w:r>
    </w:p>
    <w:p w14:paraId="70C9C419" w14:textId="77777777" w:rsidR="00C33BDA" w:rsidRDefault="004C26FC">
      <w:pPr>
        <w:pStyle w:val="Compact"/>
        <w:numPr>
          <w:ilvl w:val="0"/>
          <w:numId w:val="10"/>
        </w:numPr>
      </w:pPr>
      <w:r>
        <w:t>Relatórios;</w:t>
      </w:r>
    </w:p>
    <w:p w14:paraId="0774F8AF" w14:textId="77777777" w:rsidR="00C33BDA" w:rsidRDefault="004C26FC">
      <w:pPr>
        <w:pStyle w:val="Compact"/>
        <w:numPr>
          <w:ilvl w:val="0"/>
          <w:numId w:val="10"/>
        </w:numPr>
      </w:pPr>
      <w:r>
        <w:t>Parecer Consultivo;</w:t>
      </w:r>
    </w:p>
    <w:p w14:paraId="2D74FFF5" w14:textId="77777777" w:rsidR="00C33BDA" w:rsidRDefault="004C26FC">
      <w:pPr>
        <w:pStyle w:val="Compact"/>
        <w:numPr>
          <w:ilvl w:val="0"/>
          <w:numId w:val="10"/>
        </w:numPr>
      </w:pPr>
      <w:r>
        <w:t>People Analytics;</w:t>
      </w:r>
    </w:p>
    <w:p w14:paraId="7C8C1E2F" w14:textId="77777777" w:rsidR="00C33BDA" w:rsidRDefault="004C26FC">
      <w:pPr>
        <w:pStyle w:val="Compact"/>
        <w:numPr>
          <w:ilvl w:val="0"/>
          <w:numId w:val="10"/>
        </w:numPr>
      </w:pPr>
      <w:r>
        <w:t>Academia CRIVO;</w:t>
      </w:r>
    </w:p>
    <w:p w14:paraId="266EFC85" w14:textId="77777777" w:rsidR="00C33BDA" w:rsidRDefault="004C26FC">
      <w:pPr>
        <w:pStyle w:val="Compact"/>
        <w:numPr>
          <w:ilvl w:val="0"/>
          <w:numId w:val="10"/>
        </w:numPr>
      </w:pPr>
      <w:r>
        <w:t>App/Pocket da Liderança;</w:t>
      </w:r>
    </w:p>
    <w:p w14:paraId="0ADA2F25" w14:textId="77777777" w:rsidR="00C33BDA" w:rsidRDefault="004C26FC">
      <w:pPr>
        <w:pStyle w:val="Compact"/>
        <w:numPr>
          <w:ilvl w:val="0"/>
          <w:numId w:val="10"/>
        </w:numPr>
      </w:pPr>
      <w:r>
        <w:t>Mentorias;</w:t>
      </w:r>
    </w:p>
    <w:p w14:paraId="6F4F5416" w14:textId="77777777" w:rsidR="00C33BDA" w:rsidRDefault="004C26FC">
      <w:pPr>
        <w:pStyle w:val="Compact"/>
        <w:numPr>
          <w:ilvl w:val="0"/>
          <w:numId w:val="10"/>
        </w:numPr>
      </w:pPr>
      <w:r>
        <w:t>Histórico.</w:t>
      </w:r>
    </w:p>
    <w:p w14:paraId="5159D24B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Cada menu deve aparecer somente quando fizer sentido para o produto e contrato daquele cliente.</w:t>
      </w:r>
    </w:p>
    <w:p w14:paraId="7DE55C49" w14:textId="77777777" w:rsidR="00C33BDA" w:rsidRDefault="004C26FC">
      <w:r>
        <w:pict w14:anchorId="6EB02956">
          <v:rect id="_x0000_i1034" style="width:0;height:1.5pt" o:hralign="center" o:hrstd="t" o:hr="t"/>
        </w:pict>
      </w:r>
    </w:p>
    <w:p w14:paraId="631262F0" w14:textId="77777777" w:rsidR="00C33BDA" w:rsidRPr="004706F9" w:rsidRDefault="004C26FC">
      <w:pPr>
        <w:pStyle w:val="Ttulo2"/>
        <w:rPr>
          <w:lang w:val="pt-BR"/>
        </w:rPr>
      </w:pPr>
      <w:bookmarkStart w:id="13" w:name="super-admin"/>
      <w:bookmarkEnd w:id="12"/>
      <w:r w:rsidRPr="004706F9">
        <w:rPr>
          <w:lang w:val="pt-BR"/>
        </w:rPr>
        <w:t>11. Super Admin</w:t>
      </w:r>
    </w:p>
    <w:p w14:paraId="536A8C4B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Super Admin precisa permitir que a CRIVO configure cada cliente.</w:t>
      </w:r>
    </w:p>
    <w:p w14:paraId="399503CB" w14:textId="77777777" w:rsidR="00C33BDA" w:rsidRDefault="004C26FC">
      <w:pPr>
        <w:pStyle w:val="Corpodetexto"/>
      </w:pPr>
      <w:r>
        <w:t>Campos importantes:</w:t>
      </w:r>
    </w:p>
    <w:p w14:paraId="24BF67D4" w14:textId="77777777" w:rsidR="00C33BDA" w:rsidRDefault="004C26FC">
      <w:pPr>
        <w:pStyle w:val="Compact"/>
        <w:numPr>
          <w:ilvl w:val="0"/>
          <w:numId w:val="11"/>
        </w:numPr>
      </w:pPr>
      <w:r>
        <w:t>empresa;</w:t>
      </w:r>
    </w:p>
    <w:p w14:paraId="5DFEE4C3" w14:textId="77777777" w:rsidR="00C33BDA" w:rsidRDefault="004C26FC">
      <w:pPr>
        <w:pStyle w:val="Compact"/>
        <w:numPr>
          <w:ilvl w:val="0"/>
          <w:numId w:val="11"/>
        </w:numPr>
      </w:pPr>
      <w:r>
        <w:t>produto contratado;</w:t>
      </w:r>
    </w:p>
    <w:p w14:paraId="169B0840" w14:textId="77777777" w:rsidR="00C33BDA" w:rsidRDefault="004C26FC">
      <w:pPr>
        <w:pStyle w:val="Compact"/>
        <w:numPr>
          <w:ilvl w:val="0"/>
          <w:numId w:val="11"/>
        </w:numPr>
      </w:pPr>
      <w:r>
        <w:t>modelo de contratação;</w:t>
      </w:r>
    </w:p>
    <w:p w14:paraId="549838F2" w14:textId="77777777" w:rsidR="00C33BDA" w:rsidRDefault="004C26FC">
      <w:pPr>
        <w:pStyle w:val="Compact"/>
        <w:numPr>
          <w:ilvl w:val="0"/>
          <w:numId w:val="11"/>
        </w:numPr>
      </w:pPr>
      <w:r>
        <w:t>data de início;</w:t>
      </w:r>
    </w:p>
    <w:p w14:paraId="6ECD7081" w14:textId="77777777" w:rsidR="00C33BDA" w:rsidRDefault="004C26FC">
      <w:pPr>
        <w:pStyle w:val="Compact"/>
        <w:numPr>
          <w:ilvl w:val="0"/>
          <w:numId w:val="11"/>
        </w:numPr>
      </w:pPr>
      <w:r>
        <w:t>data de fim;</w:t>
      </w:r>
    </w:p>
    <w:p w14:paraId="5A6207D6" w14:textId="77777777" w:rsidR="00C33BDA" w:rsidRDefault="004C26FC">
      <w:pPr>
        <w:pStyle w:val="Compact"/>
        <w:numPr>
          <w:ilvl w:val="0"/>
          <w:numId w:val="11"/>
        </w:numPr>
      </w:pPr>
      <w:r>
        <w:t>prazo de acesso;</w:t>
      </w:r>
    </w:p>
    <w:p w14:paraId="7DD38A0F" w14:textId="77777777" w:rsidR="00C33BDA" w:rsidRDefault="004C26FC">
      <w:pPr>
        <w:pStyle w:val="Compact"/>
        <w:numPr>
          <w:ilvl w:val="0"/>
          <w:numId w:val="11"/>
        </w:numPr>
      </w:pPr>
      <w:r>
        <w:t>número de rodadas;</w:t>
      </w:r>
    </w:p>
    <w:p w14:paraId="3764622D" w14:textId="77777777" w:rsidR="00C33BDA" w:rsidRDefault="004C26FC">
      <w:pPr>
        <w:pStyle w:val="Compact"/>
        <w:numPr>
          <w:ilvl w:val="0"/>
          <w:numId w:val="11"/>
        </w:numPr>
      </w:pPr>
      <w:r>
        <w:lastRenderedPageBreak/>
        <w:t>número de respondentes;</w:t>
      </w:r>
    </w:p>
    <w:p w14:paraId="21173496" w14:textId="77777777" w:rsidR="00C33BDA" w:rsidRDefault="004C26FC">
      <w:pPr>
        <w:pStyle w:val="Compact"/>
        <w:numPr>
          <w:ilvl w:val="0"/>
          <w:numId w:val="11"/>
        </w:numPr>
      </w:pPr>
      <w:r>
        <w:t>número de líderes;</w:t>
      </w:r>
    </w:p>
    <w:p w14:paraId="124928F9" w14:textId="77777777" w:rsidR="00C33BDA" w:rsidRPr="004706F9" w:rsidRDefault="004C26FC">
      <w:pPr>
        <w:pStyle w:val="Compact"/>
        <w:numPr>
          <w:ilvl w:val="0"/>
          <w:numId w:val="11"/>
        </w:numPr>
        <w:rPr>
          <w:lang w:val="pt-BR"/>
        </w:rPr>
      </w:pPr>
      <w:r w:rsidRPr="004706F9">
        <w:rPr>
          <w:lang w:val="pt-BR"/>
        </w:rPr>
        <w:t>integração técnica: AEP ou AEP + PGR;</w:t>
      </w:r>
    </w:p>
    <w:p w14:paraId="1BB5A111" w14:textId="77777777" w:rsidR="00C33BDA" w:rsidRDefault="004C26FC">
      <w:pPr>
        <w:pStyle w:val="Compact"/>
        <w:numPr>
          <w:ilvl w:val="0"/>
          <w:numId w:val="11"/>
        </w:numPr>
      </w:pPr>
      <w:r>
        <w:t>módulos adicionais;</w:t>
      </w:r>
    </w:p>
    <w:p w14:paraId="21F0BD07" w14:textId="77777777" w:rsidR="00C33BDA" w:rsidRDefault="004C26FC">
      <w:pPr>
        <w:pStyle w:val="Compact"/>
        <w:numPr>
          <w:ilvl w:val="0"/>
          <w:numId w:val="11"/>
        </w:numPr>
      </w:pPr>
      <w:r>
        <w:t>permissões por perfil;</w:t>
      </w:r>
    </w:p>
    <w:p w14:paraId="2B9083B2" w14:textId="77777777" w:rsidR="00C33BDA" w:rsidRDefault="004C26FC">
      <w:pPr>
        <w:pStyle w:val="Compact"/>
        <w:numPr>
          <w:ilvl w:val="0"/>
          <w:numId w:val="11"/>
        </w:numPr>
      </w:pPr>
      <w:r>
        <w:t>documentos liberados;</w:t>
      </w:r>
    </w:p>
    <w:p w14:paraId="62190872" w14:textId="77777777" w:rsidR="00C33BDA" w:rsidRDefault="004C26FC">
      <w:pPr>
        <w:pStyle w:val="Compact"/>
        <w:numPr>
          <w:ilvl w:val="0"/>
          <w:numId w:val="11"/>
        </w:numPr>
      </w:pPr>
      <w:r>
        <w:t>responsáveis;</w:t>
      </w:r>
    </w:p>
    <w:p w14:paraId="7565F3DF" w14:textId="77777777" w:rsidR="00C33BDA" w:rsidRDefault="004C26FC">
      <w:pPr>
        <w:pStyle w:val="Compact"/>
        <w:numPr>
          <w:ilvl w:val="0"/>
          <w:numId w:val="11"/>
        </w:numPr>
      </w:pPr>
      <w:r>
        <w:t>status do contrato.</w:t>
      </w:r>
    </w:p>
    <w:p w14:paraId="6349B8E1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CRIVO precisa conseguir ativar ou desativar módulos conforme contrato, sem depender de desenvolvimento para ajustes simples.</w:t>
      </w:r>
    </w:p>
    <w:p w14:paraId="1E468E25" w14:textId="77777777" w:rsidR="00C33BDA" w:rsidRDefault="004C26FC">
      <w:r>
        <w:pict w14:anchorId="772ECB70">
          <v:rect id="_x0000_i1035" style="width:0;height:1.5pt" o:hralign="center" o:hrstd="t" o:hr="t"/>
        </w:pict>
      </w:r>
    </w:p>
    <w:p w14:paraId="13C7E554" w14:textId="77777777" w:rsidR="00C33BDA" w:rsidRPr="004706F9" w:rsidRDefault="004C26FC">
      <w:pPr>
        <w:pStyle w:val="Ttulo2"/>
        <w:rPr>
          <w:lang w:val="pt-BR"/>
        </w:rPr>
      </w:pPr>
      <w:bookmarkStart w:id="14" w:name="módulos-opcionais"/>
      <w:bookmarkEnd w:id="13"/>
      <w:r w:rsidRPr="004706F9">
        <w:rPr>
          <w:lang w:val="pt-BR"/>
        </w:rPr>
        <w:t>12. Módulos opcionais</w:t>
      </w:r>
    </w:p>
    <w:p w14:paraId="76B590B8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Devem ser ativáveis conforme contrato:</w:t>
      </w:r>
    </w:p>
    <w:p w14:paraId="2E7DCE71" w14:textId="77777777" w:rsidR="00C33BDA" w:rsidRDefault="004C26FC">
      <w:pPr>
        <w:pStyle w:val="Compact"/>
        <w:numPr>
          <w:ilvl w:val="0"/>
          <w:numId w:val="12"/>
        </w:numPr>
      </w:pPr>
      <w:r>
        <w:t>App/Pocket da Liderança;</w:t>
      </w:r>
    </w:p>
    <w:p w14:paraId="2B659899" w14:textId="77777777" w:rsidR="00C33BDA" w:rsidRDefault="004C26FC">
      <w:pPr>
        <w:pStyle w:val="Compact"/>
        <w:numPr>
          <w:ilvl w:val="0"/>
          <w:numId w:val="12"/>
        </w:numPr>
      </w:pPr>
      <w:r>
        <w:t>ICD/Radar da Decisão;</w:t>
      </w:r>
    </w:p>
    <w:p w14:paraId="739BED5C" w14:textId="77777777" w:rsidR="00C33BDA" w:rsidRDefault="004C26FC">
      <w:pPr>
        <w:pStyle w:val="Compact"/>
        <w:numPr>
          <w:ilvl w:val="0"/>
          <w:numId w:val="12"/>
        </w:numPr>
      </w:pPr>
      <w:r>
        <w:t>Academia CRIVO;</w:t>
      </w:r>
    </w:p>
    <w:p w14:paraId="3FEDE313" w14:textId="77777777" w:rsidR="00C33BDA" w:rsidRDefault="004C26FC">
      <w:pPr>
        <w:pStyle w:val="Compact"/>
        <w:numPr>
          <w:ilvl w:val="0"/>
          <w:numId w:val="12"/>
        </w:numPr>
      </w:pPr>
      <w:r>
        <w:t>treinamentos;</w:t>
      </w:r>
    </w:p>
    <w:p w14:paraId="242D2519" w14:textId="77777777" w:rsidR="00C33BDA" w:rsidRDefault="004C26FC">
      <w:pPr>
        <w:pStyle w:val="Compact"/>
        <w:numPr>
          <w:ilvl w:val="0"/>
          <w:numId w:val="12"/>
        </w:numPr>
      </w:pPr>
      <w:r>
        <w:t>mentorias;</w:t>
      </w:r>
    </w:p>
    <w:p w14:paraId="72F4F7B6" w14:textId="77777777" w:rsidR="00C33BDA" w:rsidRDefault="004C26FC">
      <w:pPr>
        <w:pStyle w:val="Compact"/>
        <w:numPr>
          <w:ilvl w:val="0"/>
          <w:numId w:val="12"/>
        </w:numPr>
      </w:pPr>
      <w:r>
        <w:t>People Analytics Avançado;</w:t>
      </w:r>
    </w:p>
    <w:p w14:paraId="3ACFF3D5" w14:textId="77777777" w:rsidR="00C33BDA" w:rsidRDefault="004C26FC">
      <w:pPr>
        <w:pStyle w:val="Compact"/>
        <w:numPr>
          <w:ilvl w:val="0"/>
          <w:numId w:val="12"/>
        </w:numPr>
      </w:pPr>
      <w:r>
        <w:t>custo invisível;</w:t>
      </w:r>
    </w:p>
    <w:p w14:paraId="56CA0FD0" w14:textId="77777777" w:rsidR="00C33BDA" w:rsidRDefault="004C26FC">
      <w:pPr>
        <w:pStyle w:val="Compact"/>
        <w:numPr>
          <w:ilvl w:val="0"/>
          <w:numId w:val="12"/>
        </w:numPr>
      </w:pPr>
      <w:r>
        <w:t>parecer consultivo;</w:t>
      </w:r>
    </w:p>
    <w:p w14:paraId="20CD8BCF" w14:textId="77777777" w:rsidR="00C33BDA" w:rsidRDefault="004C26FC">
      <w:pPr>
        <w:pStyle w:val="Compact"/>
        <w:numPr>
          <w:ilvl w:val="0"/>
          <w:numId w:val="12"/>
        </w:numPr>
      </w:pPr>
      <w:r>
        <w:t>reaplicações;</w:t>
      </w:r>
    </w:p>
    <w:p w14:paraId="08795799" w14:textId="77777777" w:rsidR="00C33BDA" w:rsidRDefault="004C26FC">
      <w:pPr>
        <w:pStyle w:val="Compact"/>
        <w:numPr>
          <w:ilvl w:val="0"/>
          <w:numId w:val="12"/>
        </w:numPr>
      </w:pPr>
      <w:r>
        <w:t>relatórios de evolução;</w:t>
      </w:r>
    </w:p>
    <w:p w14:paraId="3222426E" w14:textId="77777777" w:rsidR="00C33BDA" w:rsidRDefault="004C26FC">
      <w:pPr>
        <w:pStyle w:val="Compact"/>
        <w:numPr>
          <w:ilvl w:val="0"/>
          <w:numId w:val="12"/>
        </w:numPr>
      </w:pPr>
      <w:r>
        <w:t>projetos customizados.</w:t>
      </w:r>
    </w:p>
    <w:p w14:paraId="675B3220" w14:textId="77777777" w:rsidR="00C33BDA" w:rsidRDefault="004C26FC">
      <w:r>
        <w:pict w14:anchorId="593F89FD">
          <v:rect id="_x0000_i1036" style="width:0;height:1.5pt" o:hralign="center" o:hrstd="t" o:hr="t"/>
        </w:pict>
      </w:r>
    </w:p>
    <w:p w14:paraId="309EF05C" w14:textId="77777777" w:rsidR="00C33BDA" w:rsidRPr="004706F9" w:rsidRDefault="004C26FC">
      <w:pPr>
        <w:pStyle w:val="Ttulo2"/>
        <w:rPr>
          <w:lang w:val="pt-BR"/>
        </w:rPr>
      </w:pPr>
      <w:bookmarkStart w:id="15" w:name="liderança-app-e-academia"/>
      <w:bookmarkEnd w:id="14"/>
      <w:r w:rsidRPr="004706F9">
        <w:rPr>
          <w:lang w:val="pt-BR"/>
        </w:rPr>
        <w:t>13. Liderança, App e Academia</w:t>
      </w:r>
    </w:p>
    <w:p w14:paraId="5C77C120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Quando contratado, o cliente poderá ter acesso a módulos de desenvolvimento da liderança.</w:t>
      </w:r>
    </w:p>
    <w:p w14:paraId="7938E24E" w14:textId="77777777" w:rsidR="00C33BDA" w:rsidRDefault="004C26FC">
      <w:pPr>
        <w:pStyle w:val="Corpodetexto"/>
      </w:pPr>
      <w:r>
        <w:t>Esses módulos podem incluir:</w:t>
      </w:r>
    </w:p>
    <w:p w14:paraId="164EC9F1" w14:textId="77777777" w:rsidR="00C33BDA" w:rsidRDefault="004C26FC">
      <w:pPr>
        <w:pStyle w:val="Compact"/>
        <w:numPr>
          <w:ilvl w:val="0"/>
          <w:numId w:val="13"/>
        </w:numPr>
      </w:pPr>
      <w:r>
        <w:t>trilhas de liderança;</w:t>
      </w:r>
    </w:p>
    <w:p w14:paraId="67A5E2E9" w14:textId="77777777" w:rsidR="00C33BDA" w:rsidRDefault="004C26FC">
      <w:pPr>
        <w:pStyle w:val="Compact"/>
        <w:numPr>
          <w:ilvl w:val="0"/>
          <w:numId w:val="13"/>
        </w:numPr>
      </w:pPr>
      <w:r>
        <w:t>treinamentos;</w:t>
      </w:r>
    </w:p>
    <w:p w14:paraId="61FF05F8" w14:textId="77777777" w:rsidR="00C33BDA" w:rsidRDefault="004C26FC">
      <w:pPr>
        <w:pStyle w:val="Compact"/>
        <w:numPr>
          <w:ilvl w:val="0"/>
          <w:numId w:val="13"/>
        </w:numPr>
      </w:pPr>
      <w:r>
        <w:t>Academia CRIVO;</w:t>
      </w:r>
    </w:p>
    <w:p w14:paraId="0F94E891" w14:textId="77777777" w:rsidR="00C33BDA" w:rsidRDefault="004C26FC">
      <w:pPr>
        <w:pStyle w:val="Compact"/>
        <w:numPr>
          <w:ilvl w:val="0"/>
          <w:numId w:val="13"/>
        </w:numPr>
      </w:pPr>
      <w:r>
        <w:t>App/Pocket;</w:t>
      </w:r>
    </w:p>
    <w:p w14:paraId="5EAAC49C" w14:textId="77777777" w:rsidR="00C33BDA" w:rsidRDefault="004C26FC">
      <w:pPr>
        <w:pStyle w:val="Compact"/>
        <w:numPr>
          <w:ilvl w:val="0"/>
          <w:numId w:val="13"/>
        </w:numPr>
      </w:pPr>
      <w:r>
        <w:t>Radar da Decisão/ICD;</w:t>
      </w:r>
    </w:p>
    <w:p w14:paraId="58458EE1" w14:textId="77777777" w:rsidR="00C33BDA" w:rsidRDefault="004C26FC">
      <w:pPr>
        <w:pStyle w:val="Compact"/>
        <w:numPr>
          <w:ilvl w:val="0"/>
          <w:numId w:val="13"/>
        </w:numPr>
      </w:pPr>
      <w:r>
        <w:lastRenderedPageBreak/>
        <w:t>mentorias;</w:t>
      </w:r>
    </w:p>
    <w:p w14:paraId="7F873164" w14:textId="77777777" w:rsidR="00C33BDA" w:rsidRDefault="004C26FC">
      <w:pPr>
        <w:pStyle w:val="Compact"/>
        <w:numPr>
          <w:ilvl w:val="0"/>
          <w:numId w:val="13"/>
        </w:numPr>
      </w:pPr>
      <w:r>
        <w:t>acompanhamento de participação;</w:t>
      </w:r>
    </w:p>
    <w:p w14:paraId="007EB980" w14:textId="77777777" w:rsidR="00C33BDA" w:rsidRDefault="004C26FC">
      <w:pPr>
        <w:pStyle w:val="Compact"/>
        <w:numPr>
          <w:ilvl w:val="0"/>
          <w:numId w:val="13"/>
        </w:numPr>
      </w:pPr>
      <w:r>
        <w:t>materiais de apoio.</w:t>
      </w:r>
    </w:p>
    <w:p w14:paraId="189F13D5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empresa não deve acessar dados individuais sensíveis dos líderes.</w:t>
      </w:r>
    </w:p>
    <w:p w14:paraId="29C88BED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O uso do app, Pocket ou ICD deve ser tratado como desenvolvimento e sustentação da liderança, não como avaliação individual de performance.</w:t>
      </w:r>
    </w:p>
    <w:p w14:paraId="0DACD543" w14:textId="77777777" w:rsidR="00C33BDA" w:rsidRDefault="004C26FC">
      <w:r>
        <w:pict w14:anchorId="759D83F3">
          <v:rect id="_x0000_i1037" style="width:0;height:1.5pt" o:hralign="center" o:hrstd="t" o:hr="t"/>
        </w:pict>
      </w:r>
    </w:p>
    <w:p w14:paraId="3A7E121E" w14:textId="77777777" w:rsidR="00C33BDA" w:rsidRPr="004706F9" w:rsidRDefault="004C26FC">
      <w:pPr>
        <w:pStyle w:val="Ttulo2"/>
        <w:rPr>
          <w:lang w:val="pt-BR"/>
        </w:rPr>
      </w:pPr>
      <w:bookmarkStart w:id="16" w:name="confidencialidade-e-dados-protegidos"/>
      <w:bookmarkEnd w:id="15"/>
      <w:r w:rsidRPr="004706F9">
        <w:rPr>
          <w:lang w:val="pt-BR"/>
        </w:rPr>
        <w:t>14. Confidencialidade e dados protegidos</w:t>
      </w:r>
    </w:p>
    <w:p w14:paraId="1189CF86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sistema deve proteger dados individuais.</w:t>
      </w:r>
    </w:p>
    <w:p w14:paraId="6EEAEF8A" w14:textId="77777777" w:rsidR="00C33BDA" w:rsidRDefault="004C26FC">
      <w:pPr>
        <w:pStyle w:val="Corpodetexto"/>
      </w:pPr>
      <w:r>
        <w:t>Regras importantes:</w:t>
      </w:r>
    </w:p>
    <w:p w14:paraId="45F47340" w14:textId="77777777" w:rsidR="00C33BDA" w:rsidRPr="004706F9" w:rsidRDefault="004C26FC">
      <w:pPr>
        <w:pStyle w:val="Compact"/>
        <w:numPr>
          <w:ilvl w:val="0"/>
          <w:numId w:val="14"/>
        </w:numPr>
        <w:rPr>
          <w:lang w:val="pt-BR"/>
        </w:rPr>
      </w:pPr>
      <w:r w:rsidRPr="004706F9">
        <w:rPr>
          <w:lang w:val="pt-BR"/>
        </w:rPr>
        <w:t>não exibir ranking individual de líderes;</w:t>
      </w:r>
    </w:p>
    <w:p w14:paraId="4DF62A4D" w14:textId="77777777" w:rsidR="00C33BDA" w:rsidRPr="004706F9" w:rsidRDefault="004C26FC">
      <w:pPr>
        <w:pStyle w:val="Compact"/>
        <w:numPr>
          <w:ilvl w:val="0"/>
          <w:numId w:val="14"/>
        </w:numPr>
        <w:rPr>
          <w:lang w:val="pt-BR"/>
        </w:rPr>
      </w:pPr>
      <w:r w:rsidRPr="004706F9">
        <w:rPr>
          <w:lang w:val="pt-BR"/>
        </w:rPr>
        <w:t>não expor respostas individuais de colaboradores;</w:t>
      </w:r>
    </w:p>
    <w:p w14:paraId="77C1B3D2" w14:textId="77777777" w:rsidR="00C33BDA" w:rsidRPr="004706F9" w:rsidRDefault="004C26FC">
      <w:pPr>
        <w:pStyle w:val="Compact"/>
        <w:numPr>
          <w:ilvl w:val="0"/>
          <w:numId w:val="14"/>
        </w:numPr>
        <w:rPr>
          <w:lang w:val="pt-BR"/>
        </w:rPr>
      </w:pPr>
      <w:r w:rsidRPr="004706F9">
        <w:rPr>
          <w:lang w:val="pt-BR"/>
        </w:rPr>
        <w:t>usar dados agregados sempre que aplicável;</w:t>
      </w:r>
    </w:p>
    <w:p w14:paraId="5D1C760D" w14:textId="77777777" w:rsidR="00C33BDA" w:rsidRPr="004706F9" w:rsidRDefault="004C26FC">
      <w:pPr>
        <w:pStyle w:val="Compact"/>
        <w:numPr>
          <w:ilvl w:val="0"/>
          <w:numId w:val="14"/>
        </w:numPr>
        <w:rPr>
          <w:lang w:val="pt-BR"/>
        </w:rPr>
      </w:pPr>
      <w:r w:rsidRPr="004706F9">
        <w:rPr>
          <w:lang w:val="pt-BR"/>
        </w:rPr>
        <w:t>respeitar volume mínimo para recortes por área ou grupo;</w:t>
      </w:r>
    </w:p>
    <w:p w14:paraId="27E9A6D1" w14:textId="77777777" w:rsidR="00C33BDA" w:rsidRPr="004706F9" w:rsidRDefault="004C26FC">
      <w:pPr>
        <w:pStyle w:val="Compact"/>
        <w:numPr>
          <w:ilvl w:val="0"/>
          <w:numId w:val="14"/>
        </w:numPr>
        <w:rPr>
          <w:lang w:val="pt-BR"/>
        </w:rPr>
      </w:pPr>
      <w:r w:rsidRPr="004706F9">
        <w:rPr>
          <w:lang w:val="pt-BR"/>
        </w:rPr>
        <w:t>não misturar diagnóstico, ICD, check-in e indicadores de pessoas em um único score sem critério metodológico;</w:t>
      </w:r>
    </w:p>
    <w:p w14:paraId="49B16E73" w14:textId="77777777" w:rsidR="00C33BDA" w:rsidRPr="004706F9" w:rsidRDefault="004C26FC">
      <w:pPr>
        <w:pStyle w:val="Compact"/>
        <w:numPr>
          <w:ilvl w:val="0"/>
          <w:numId w:val="14"/>
        </w:numPr>
        <w:rPr>
          <w:lang w:val="pt-BR"/>
        </w:rPr>
      </w:pPr>
      <w:r w:rsidRPr="004706F9">
        <w:rPr>
          <w:lang w:val="pt-BR"/>
        </w:rPr>
        <w:t>tratar o ICD/Radar da Decisão como ferramenta de desenvolvimento, não como avaliação de performance.</w:t>
      </w:r>
    </w:p>
    <w:p w14:paraId="36E71967" w14:textId="77777777" w:rsidR="00C33BDA" w:rsidRDefault="004C26FC">
      <w:r>
        <w:pict w14:anchorId="36DC07B3">
          <v:rect id="_x0000_i1038" style="width:0;height:1.5pt" o:hralign="center" o:hrstd="t" o:hr="t"/>
        </w:pict>
      </w:r>
    </w:p>
    <w:p w14:paraId="5AC66646" w14:textId="77777777" w:rsidR="00C33BDA" w:rsidRPr="004706F9" w:rsidRDefault="004C26FC">
      <w:pPr>
        <w:pStyle w:val="Ttulo2"/>
        <w:rPr>
          <w:lang w:val="pt-BR"/>
        </w:rPr>
      </w:pPr>
      <w:bookmarkStart w:id="17" w:name="documentos-gerados"/>
      <w:bookmarkEnd w:id="16"/>
      <w:r w:rsidRPr="004706F9">
        <w:rPr>
          <w:lang w:val="pt-BR"/>
        </w:rPr>
        <w:t>15. Documentos gerados</w:t>
      </w:r>
    </w:p>
    <w:p w14:paraId="084E6DD0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plataforma deve gerar documentos proporcionais ao produto contratado.</w:t>
      </w:r>
    </w:p>
    <w:p w14:paraId="43D78AFF" w14:textId="77777777" w:rsidR="00C33BDA" w:rsidRDefault="004C26FC">
      <w:pPr>
        <w:pStyle w:val="Corpodetexto"/>
      </w:pPr>
      <w:r>
        <w:t>Exemplos:</w:t>
      </w:r>
    </w:p>
    <w:p w14:paraId="3EFC2896" w14:textId="77777777" w:rsidR="00C33BDA" w:rsidRDefault="004C26FC">
      <w:pPr>
        <w:pStyle w:val="Compact"/>
        <w:numPr>
          <w:ilvl w:val="0"/>
          <w:numId w:val="15"/>
        </w:numPr>
      </w:pPr>
      <w:r>
        <w:t>relatório preliminar;</w:t>
      </w:r>
    </w:p>
    <w:p w14:paraId="6AADD510" w14:textId="77777777" w:rsidR="00C33BDA" w:rsidRPr="004706F9" w:rsidRDefault="004C26FC">
      <w:pPr>
        <w:pStyle w:val="Compact"/>
        <w:numPr>
          <w:ilvl w:val="0"/>
          <w:numId w:val="15"/>
        </w:numPr>
        <w:rPr>
          <w:lang w:val="pt-BR"/>
        </w:rPr>
      </w:pPr>
      <w:r w:rsidRPr="004706F9">
        <w:rPr>
          <w:lang w:val="pt-BR"/>
        </w:rPr>
        <w:t>dossiê de apoio à AEP;</w:t>
      </w:r>
    </w:p>
    <w:p w14:paraId="29D3A719" w14:textId="77777777" w:rsidR="00C33BDA" w:rsidRPr="004706F9" w:rsidRDefault="004C26FC">
      <w:pPr>
        <w:pStyle w:val="Compact"/>
        <w:numPr>
          <w:ilvl w:val="0"/>
          <w:numId w:val="15"/>
        </w:numPr>
        <w:rPr>
          <w:lang w:val="pt-BR"/>
        </w:rPr>
      </w:pPr>
      <w:r w:rsidRPr="004706F9">
        <w:rPr>
          <w:lang w:val="pt-BR"/>
        </w:rPr>
        <w:t>dossiê de apoio à AEP + PGR;</w:t>
      </w:r>
    </w:p>
    <w:p w14:paraId="37BE2D38" w14:textId="77777777" w:rsidR="00C33BDA" w:rsidRDefault="004C26FC">
      <w:pPr>
        <w:pStyle w:val="Compact"/>
        <w:numPr>
          <w:ilvl w:val="0"/>
          <w:numId w:val="15"/>
        </w:numPr>
      </w:pPr>
      <w:r>
        <w:t>relatório técnico;</w:t>
      </w:r>
    </w:p>
    <w:p w14:paraId="15D98D98" w14:textId="77777777" w:rsidR="00C33BDA" w:rsidRDefault="004C26FC">
      <w:pPr>
        <w:pStyle w:val="Compact"/>
        <w:numPr>
          <w:ilvl w:val="0"/>
          <w:numId w:val="15"/>
        </w:numPr>
      </w:pPr>
      <w:r>
        <w:t>inventário;</w:t>
      </w:r>
    </w:p>
    <w:p w14:paraId="5619C84C" w14:textId="77777777" w:rsidR="00C33BDA" w:rsidRDefault="004C26FC">
      <w:pPr>
        <w:pStyle w:val="Compact"/>
        <w:numPr>
          <w:ilvl w:val="0"/>
          <w:numId w:val="15"/>
        </w:numPr>
      </w:pPr>
      <w:r>
        <w:t>plano de ação;</w:t>
      </w:r>
    </w:p>
    <w:p w14:paraId="362601C6" w14:textId="77777777" w:rsidR="00C33BDA" w:rsidRDefault="004C26FC">
      <w:pPr>
        <w:pStyle w:val="Compact"/>
        <w:numPr>
          <w:ilvl w:val="0"/>
          <w:numId w:val="15"/>
        </w:numPr>
      </w:pPr>
      <w:r>
        <w:t>relatório executivo;</w:t>
      </w:r>
    </w:p>
    <w:p w14:paraId="6B1ECD90" w14:textId="77777777" w:rsidR="00C33BDA" w:rsidRDefault="004C26FC">
      <w:pPr>
        <w:pStyle w:val="Compact"/>
        <w:numPr>
          <w:ilvl w:val="0"/>
          <w:numId w:val="15"/>
        </w:numPr>
      </w:pPr>
      <w:r>
        <w:t>relatório de evolução;</w:t>
      </w:r>
    </w:p>
    <w:p w14:paraId="17C0F5D7" w14:textId="77777777" w:rsidR="00C33BDA" w:rsidRDefault="004C26FC">
      <w:pPr>
        <w:pStyle w:val="Compact"/>
        <w:numPr>
          <w:ilvl w:val="0"/>
          <w:numId w:val="15"/>
        </w:numPr>
      </w:pPr>
      <w:r>
        <w:t>parecer consultivo, quando contratado.</w:t>
      </w:r>
    </w:p>
    <w:p w14:paraId="60A3FB91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Todos os documentos devem conter a seguinte observação:</w:t>
      </w:r>
    </w:p>
    <w:p w14:paraId="0DF6C7F0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lastRenderedPageBreak/>
        <w:t>“Os documentos gerados pela plataforma CRIVO têm caráter de apoio técnico, gerencial e documental à identificação, registro, gestão e acompanhamento dos fatores psicossociais relacionados ao trabalho. A revisão, validação, assinatura e integração formal desses documentos à AEP, ao GRO/PGR e às demais obrigações aplicáveis são de responsabilidade da empresa contratante e/ou do responsável técnico/designado.”</w:t>
      </w:r>
    </w:p>
    <w:p w14:paraId="4F6108FE" w14:textId="77777777" w:rsidR="00C33BDA" w:rsidRDefault="004C26FC">
      <w:r>
        <w:pict w14:anchorId="322032C6">
          <v:rect id="_x0000_i1039" style="width:0;height:1.5pt" o:hralign="center" o:hrstd="t" o:hr="t"/>
        </w:pict>
      </w:r>
    </w:p>
    <w:p w14:paraId="58A2EB10" w14:textId="77777777" w:rsidR="00C33BDA" w:rsidRPr="004706F9" w:rsidRDefault="004C26FC">
      <w:pPr>
        <w:pStyle w:val="Ttulo2"/>
        <w:rPr>
          <w:lang w:val="pt-BR"/>
        </w:rPr>
      </w:pPr>
      <w:bookmarkStart w:id="18" w:name="crm"/>
      <w:bookmarkEnd w:id="17"/>
      <w:r w:rsidRPr="004706F9">
        <w:rPr>
          <w:lang w:val="pt-BR"/>
        </w:rPr>
        <w:t>16. CRM</w:t>
      </w:r>
    </w:p>
    <w:p w14:paraId="7D20A923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CRM é uma ferramenta interna da CRIVO.</w:t>
      </w:r>
    </w:p>
    <w:p w14:paraId="6905AC3B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Ele pode existir no sistema para gestão comercial, funil, leads, reuniões, propostas e contratos, mas não deve aparecer como produto ou entrega vendida ao cliente.</w:t>
      </w:r>
    </w:p>
    <w:p w14:paraId="19AD51D7" w14:textId="77777777" w:rsidR="00C33BDA" w:rsidRDefault="004C26FC">
      <w:r>
        <w:pict w14:anchorId="18489A1E">
          <v:rect id="_x0000_i1040" style="width:0;height:1.5pt" o:hralign="center" o:hrstd="t" o:hr="t"/>
        </w:pict>
      </w:r>
    </w:p>
    <w:p w14:paraId="292968FE" w14:textId="77777777" w:rsidR="00C33BDA" w:rsidRPr="004706F9" w:rsidRDefault="004C26FC">
      <w:pPr>
        <w:pStyle w:val="Ttulo2"/>
        <w:rPr>
          <w:lang w:val="pt-BR"/>
        </w:rPr>
      </w:pPr>
      <w:bookmarkStart w:id="19" w:name="experiência-desejada"/>
      <w:bookmarkEnd w:id="18"/>
      <w:r w:rsidRPr="004706F9">
        <w:rPr>
          <w:lang w:val="pt-BR"/>
        </w:rPr>
        <w:t>17. Experiência desejada</w:t>
      </w:r>
    </w:p>
    <w:p w14:paraId="34ADA17B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experiência precisa ser guiada, simples e objetiva.</w:t>
      </w:r>
    </w:p>
    <w:p w14:paraId="0418B0EC" w14:textId="77777777" w:rsidR="00C33BDA" w:rsidRDefault="004C26FC">
      <w:pPr>
        <w:pStyle w:val="Corpodetexto"/>
      </w:pPr>
      <w:r>
        <w:t>O cliente deve conseguir:</w:t>
      </w:r>
    </w:p>
    <w:p w14:paraId="4247FAEB" w14:textId="77777777" w:rsidR="00C33BDA" w:rsidRPr="004706F9" w:rsidRDefault="004C26FC">
      <w:pPr>
        <w:pStyle w:val="Compact"/>
        <w:numPr>
          <w:ilvl w:val="0"/>
          <w:numId w:val="16"/>
        </w:numPr>
        <w:rPr>
          <w:lang w:val="pt-BR"/>
        </w:rPr>
      </w:pPr>
      <w:r w:rsidRPr="004706F9">
        <w:rPr>
          <w:lang w:val="pt-BR"/>
        </w:rPr>
        <w:t>entender o que precisa fazer;</w:t>
      </w:r>
    </w:p>
    <w:p w14:paraId="5E71D127" w14:textId="77777777" w:rsidR="00C33BDA" w:rsidRPr="004706F9" w:rsidRDefault="004C26FC">
      <w:pPr>
        <w:pStyle w:val="Compact"/>
        <w:numPr>
          <w:ilvl w:val="0"/>
          <w:numId w:val="16"/>
        </w:numPr>
        <w:rPr>
          <w:lang w:val="pt-BR"/>
        </w:rPr>
      </w:pPr>
      <w:r w:rsidRPr="004706F9">
        <w:rPr>
          <w:lang w:val="pt-BR"/>
        </w:rPr>
        <w:t>responder ou liberar o diagnóstico;</w:t>
      </w:r>
    </w:p>
    <w:p w14:paraId="4F719F75" w14:textId="77777777" w:rsidR="00C33BDA" w:rsidRDefault="004C26FC">
      <w:pPr>
        <w:pStyle w:val="Compact"/>
        <w:numPr>
          <w:ilvl w:val="0"/>
          <w:numId w:val="16"/>
        </w:numPr>
      </w:pPr>
      <w:r>
        <w:t>acompanhar resultados;</w:t>
      </w:r>
    </w:p>
    <w:p w14:paraId="54FF209F" w14:textId="77777777" w:rsidR="00C33BDA" w:rsidRDefault="004C26FC">
      <w:pPr>
        <w:pStyle w:val="Compact"/>
        <w:numPr>
          <w:ilvl w:val="0"/>
          <w:numId w:val="16"/>
        </w:numPr>
      </w:pPr>
      <w:r>
        <w:t>validar plano de ação;</w:t>
      </w:r>
    </w:p>
    <w:p w14:paraId="5A935AC9" w14:textId="77777777" w:rsidR="00C33BDA" w:rsidRDefault="004C26FC">
      <w:pPr>
        <w:pStyle w:val="Compact"/>
        <w:numPr>
          <w:ilvl w:val="0"/>
          <w:numId w:val="16"/>
        </w:numPr>
      </w:pPr>
      <w:r>
        <w:t>definir responsáveis e prazos;</w:t>
      </w:r>
    </w:p>
    <w:p w14:paraId="620EC7DB" w14:textId="77777777" w:rsidR="00C33BDA" w:rsidRDefault="004C26FC">
      <w:pPr>
        <w:pStyle w:val="Compact"/>
        <w:numPr>
          <w:ilvl w:val="0"/>
          <w:numId w:val="16"/>
        </w:numPr>
      </w:pPr>
      <w:r>
        <w:t>anexar evidências;</w:t>
      </w:r>
    </w:p>
    <w:p w14:paraId="6C15F98B" w14:textId="77777777" w:rsidR="00C33BDA" w:rsidRDefault="004C26FC">
      <w:pPr>
        <w:pStyle w:val="Compact"/>
        <w:numPr>
          <w:ilvl w:val="0"/>
          <w:numId w:val="16"/>
        </w:numPr>
      </w:pPr>
      <w:r>
        <w:t>baixar documentos;</w:t>
      </w:r>
    </w:p>
    <w:p w14:paraId="2213334C" w14:textId="77777777" w:rsidR="00C33BDA" w:rsidRDefault="004C26FC">
      <w:pPr>
        <w:pStyle w:val="Compact"/>
        <w:numPr>
          <w:ilvl w:val="0"/>
          <w:numId w:val="16"/>
        </w:numPr>
      </w:pPr>
      <w:r>
        <w:t>acompanhar evolução;</w:t>
      </w:r>
    </w:p>
    <w:p w14:paraId="55A3B05E" w14:textId="77777777" w:rsidR="00C33BDA" w:rsidRPr="004706F9" w:rsidRDefault="004C26FC">
      <w:pPr>
        <w:pStyle w:val="Compact"/>
        <w:numPr>
          <w:ilvl w:val="0"/>
          <w:numId w:val="16"/>
        </w:numPr>
        <w:rPr>
          <w:lang w:val="pt-BR"/>
        </w:rPr>
      </w:pPr>
      <w:r w:rsidRPr="004706F9">
        <w:rPr>
          <w:lang w:val="pt-BR"/>
        </w:rPr>
        <w:t>acessar treinamentos e mentorias quando contratados.</w:t>
      </w:r>
    </w:p>
    <w:p w14:paraId="03B1E41D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A CRIVO precisa conseguir configurar contratos, produtos, acessos e módulos com flexibilidade.</w:t>
      </w:r>
    </w:p>
    <w:p w14:paraId="5A88D778" w14:textId="77777777" w:rsidR="00C33BDA" w:rsidRDefault="004C26FC">
      <w:r>
        <w:pict w14:anchorId="344D2F9D">
          <v:rect id="_x0000_i1041" style="width:0;height:1.5pt" o:hralign="center" o:hrstd="t" o:hr="t"/>
        </w:pict>
      </w:r>
    </w:p>
    <w:p w14:paraId="4EBEF381" w14:textId="77777777" w:rsidR="00C33BDA" w:rsidRPr="004706F9" w:rsidRDefault="004C26FC">
      <w:pPr>
        <w:pStyle w:val="Ttulo2"/>
        <w:rPr>
          <w:lang w:val="pt-BR"/>
        </w:rPr>
      </w:pPr>
      <w:bookmarkStart w:id="20" w:name="resultado-esperado"/>
      <w:bookmarkEnd w:id="19"/>
      <w:r w:rsidRPr="004706F9">
        <w:rPr>
          <w:lang w:val="pt-BR"/>
        </w:rPr>
        <w:t>18. Resultado esperado</w:t>
      </w:r>
    </w:p>
    <w:p w14:paraId="0E907EB2" w14:textId="77777777" w:rsidR="00C33BDA" w:rsidRPr="004706F9" w:rsidRDefault="004C26FC">
      <w:pPr>
        <w:pStyle w:val="FirstParagraph"/>
        <w:rPr>
          <w:lang w:val="pt-BR"/>
        </w:rPr>
      </w:pPr>
      <w:r w:rsidRPr="004706F9">
        <w:rPr>
          <w:lang w:val="pt-BR"/>
        </w:rPr>
        <w:t>O resultado esperado é uma plataforma modular, escalável e fácil de operar.</w:t>
      </w:r>
    </w:p>
    <w:p w14:paraId="58593C8B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t>Ela deve permitir vender desde um Diagnóstico Essencial simples até uma jornada Enterprise completa, sem reconstruir o sistema a cada novo cliente.</w:t>
      </w:r>
    </w:p>
    <w:p w14:paraId="72747E14" w14:textId="77777777" w:rsidR="00C33BDA" w:rsidRPr="004706F9" w:rsidRDefault="004C26FC">
      <w:pPr>
        <w:pStyle w:val="Corpodetexto"/>
        <w:rPr>
          <w:lang w:val="pt-BR"/>
        </w:rPr>
      </w:pPr>
      <w:r w:rsidRPr="004706F9">
        <w:rPr>
          <w:lang w:val="pt-BR"/>
        </w:rPr>
        <w:lastRenderedPageBreak/>
        <w:t>A solução técnica, arquitetura de banco, lógica de permissões e implementação ficam sob responsabilidade do time de tecnologia, desde que respeitem as regras funcionais e a experiência descrita neste briefing.</w:t>
      </w:r>
      <w:bookmarkEnd w:id="0"/>
      <w:bookmarkEnd w:id="20"/>
    </w:p>
    <w:sectPr w:rsidR="00C33BDA" w:rsidRPr="004706F9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CADDD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CFCD8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57476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91629889">
    <w:abstractNumId w:val="0"/>
  </w:num>
  <w:num w:numId="2" w16cid:durableId="2014070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0632120">
    <w:abstractNumId w:val="1"/>
  </w:num>
  <w:num w:numId="4" w16cid:durableId="266894137">
    <w:abstractNumId w:val="1"/>
  </w:num>
  <w:num w:numId="5" w16cid:durableId="1070229363">
    <w:abstractNumId w:val="1"/>
  </w:num>
  <w:num w:numId="6" w16cid:durableId="2133088837">
    <w:abstractNumId w:val="1"/>
  </w:num>
  <w:num w:numId="7" w16cid:durableId="1356925135">
    <w:abstractNumId w:val="1"/>
  </w:num>
  <w:num w:numId="8" w16cid:durableId="1644891315">
    <w:abstractNumId w:val="1"/>
  </w:num>
  <w:num w:numId="9" w16cid:durableId="818309423">
    <w:abstractNumId w:val="1"/>
  </w:num>
  <w:num w:numId="10" w16cid:durableId="1740209685">
    <w:abstractNumId w:val="1"/>
  </w:num>
  <w:num w:numId="11" w16cid:durableId="1046028313">
    <w:abstractNumId w:val="1"/>
  </w:num>
  <w:num w:numId="12" w16cid:durableId="1390762933">
    <w:abstractNumId w:val="1"/>
  </w:num>
  <w:num w:numId="13" w16cid:durableId="1734503876">
    <w:abstractNumId w:val="1"/>
  </w:num>
  <w:num w:numId="14" w16cid:durableId="1428691777">
    <w:abstractNumId w:val="1"/>
  </w:num>
  <w:num w:numId="15" w16cid:durableId="118452653">
    <w:abstractNumId w:val="1"/>
  </w:num>
  <w:num w:numId="16" w16cid:durableId="329716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BDA"/>
    <w:rsid w:val="004706F9"/>
    <w:rsid w:val="004C26FC"/>
    <w:rsid w:val="00BD0C6A"/>
    <w:rsid w:val="00C33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FD292"/>
  <w15:docId w15:val="{513FA5F4-1422-4A6E-93BC-8620A146E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1425</Words>
  <Characters>7699</Characters>
  <Application>Microsoft Office Word</Application>
  <DocSecurity>0</DocSecurity>
  <Lines>64</Lines>
  <Paragraphs>18</Paragraphs>
  <ScaleCrop>false</ScaleCrop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Rodrigo Oliveira</dc:creator>
  <cp:keywords/>
  <cp:lastModifiedBy>Rodrigo Oliveira</cp:lastModifiedBy>
  <cp:revision>2</cp:revision>
  <dcterms:created xsi:type="dcterms:W3CDTF">2026-06-12T20:07:00Z</dcterms:created>
  <dcterms:modified xsi:type="dcterms:W3CDTF">2026-06-12T20:07:00Z</dcterms:modified>
</cp:coreProperties>
</file>