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3F77" w14:textId="77777777" w:rsidR="00925A83" w:rsidRDefault="00925A83" w:rsidP="00925A83">
      <w:proofErr w:type="gramStart"/>
      <w:r w:rsidRPr="00925A83">
        <w:t>Olá</w:t>
      </w:r>
      <w:proofErr w:type="gramEnd"/>
      <w:r>
        <w:t xml:space="preserve"> </w:t>
      </w:r>
      <w:proofErr w:type="spellStart"/>
      <w:r>
        <w:t>Elison</w:t>
      </w:r>
      <w:proofErr w:type="spellEnd"/>
      <w:r>
        <w:t xml:space="preserve">, </w:t>
      </w:r>
    </w:p>
    <w:p w14:paraId="5D69D5FC" w14:textId="7E1B9780" w:rsidR="00925A83" w:rsidRDefault="00925A83" w:rsidP="00925A83">
      <w:r w:rsidRPr="00925A83">
        <w:t xml:space="preserve">Segue parecer sobre a landing </w:t>
      </w:r>
      <w:proofErr w:type="spellStart"/>
      <w:r w:rsidRPr="00925A83">
        <w:t>page</w:t>
      </w:r>
      <w:proofErr w:type="spellEnd"/>
      <w:r w:rsidRPr="00925A83">
        <w:t>.</w:t>
      </w:r>
      <w:r>
        <w:t xml:space="preserve"> </w:t>
      </w:r>
    </w:p>
    <w:p w14:paraId="49CDD92C" w14:textId="06137ABF" w:rsidR="00925A83" w:rsidRPr="00925A83" w:rsidRDefault="00925A83" w:rsidP="00925A83">
      <w:r>
        <w:t xml:space="preserve">O layout, cores, design estão de acordo com o exemplo enviado. </w:t>
      </w:r>
    </w:p>
    <w:p w14:paraId="4042F997" w14:textId="77777777" w:rsidR="00925A83" w:rsidRPr="00925A83" w:rsidRDefault="00925A83" w:rsidP="00925A83">
      <w:r w:rsidRPr="00925A83">
        <w:t>A página está bem encaminhada conceitualmente. A tese central está forte, especialmente ao posicionar a CRIVO acima de uma solução comum de NR-1, colocando liderança, decisão, riscos invisíveis, cultura e performance no centro da narrativa.</w:t>
      </w:r>
    </w:p>
    <w:p w14:paraId="697FE69A" w14:textId="6C2DCF06" w:rsidR="00925A83" w:rsidRPr="00925A83" w:rsidRDefault="00925A83" w:rsidP="00925A83">
      <w:pPr>
        <w:numPr>
          <w:ilvl w:val="0"/>
          <w:numId w:val="1"/>
        </w:numPr>
      </w:pPr>
      <w:r w:rsidRPr="00925A83">
        <w:t>A chamada “Sua liderança decide com critério — ou com pressão?” é forte</w:t>
      </w:r>
      <w:r>
        <w:t xml:space="preserve">, mas talvez sejam mais </w:t>
      </w:r>
      <w:proofErr w:type="gramStart"/>
      <w:r>
        <w:t>interessante</w:t>
      </w:r>
      <w:proofErr w:type="gramEnd"/>
      <w:r>
        <w:t xml:space="preserve">: </w:t>
      </w:r>
      <w:r w:rsidRPr="00925A83">
        <w:t>Transformação organizacional começa pela </w:t>
      </w:r>
      <w:r w:rsidRPr="00925A83">
        <w:rPr>
          <w:i/>
          <w:iCs/>
        </w:rPr>
        <w:t>qualidade das decisões da liderança.</w:t>
      </w:r>
    </w:p>
    <w:p w14:paraId="6ABE7E8E" w14:textId="77777777" w:rsidR="00925A83" w:rsidRPr="00925A83" w:rsidRDefault="00925A83" w:rsidP="00925A83">
      <w:pPr>
        <w:numPr>
          <w:ilvl w:val="0"/>
          <w:numId w:val="1"/>
        </w:numPr>
      </w:pPr>
      <w:r w:rsidRPr="00925A83">
        <w:t>A página comunica bem que o problema das empresas não está apenas na estratégia, mas na qualidade das decisões que executam essa estratégia.</w:t>
      </w:r>
    </w:p>
    <w:p w14:paraId="2909FAE8" w14:textId="77777777" w:rsidR="00925A83" w:rsidRPr="00925A83" w:rsidRDefault="00925A83" w:rsidP="00925A83">
      <w:pPr>
        <w:numPr>
          <w:ilvl w:val="0"/>
          <w:numId w:val="1"/>
        </w:numPr>
      </w:pPr>
      <w:r w:rsidRPr="00925A83">
        <w:t>A NR-1 aparece corretamente como uma porta de entrada, e não como o centro da marca.</w:t>
      </w:r>
    </w:p>
    <w:p w14:paraId="7EEB70A4" w14:textId="77777777" w:rsidR="00925A83" w:rsidRPr="00925A83" w:rsidRDefault="00925A83" w:rsidP="00925A83">
      <w:pPr>
        <w:numPr>
          <w:ilvl w:val="0"/>
          <w:numId w:val="1"/>
        </w:numPr>
      </w:pPr>
      <w:r w:rsidRPr="00925A83">
        <w:t>O método CRIVO, baseado em Consciência, Responsabilidade, Integração, Valores e Organização, está bem alinhado ao posicionamento.</w:t>
      </w:r>
    </w:p>
    <w:p w14:paraId="294D4608" w14:textId="77777777" w:rsidR="00925A83" w:rsidRPr="00925A83" w:rsidRDefault="00925A83" w:rsidP="00925A83">
      <w:pPr>
        <w:numPr>
          <w:ilvl w:val="0"/>
          <w:numId w:val="1"/>
        </w:numPr>
      </w:pPr>
      <w:r w:rsidRPr="00925A83">
        <w:t>O ICD aparece como um diferencial proprietário importante.</w:t>
      </w:r>
    </w:p>
    <w:p w14:paraId="14845D87" w14:textId="77777777" w:rsidR="00925A83" w:rsidRPr="00925A83" w:rsidRDefault="00925A83" w:rsidP="00925A83">
      <w:pPr>
        <w:numPr>
          <w:ilvl w:val="0"/>
          <w:numId w:val="1"/>
        </w:numPr>
      </w:pPr>
      <w:r w:rsidRPr="00925A83">
        <w:t>A página já tem elementos de conversão, como e-book, diagnóstico inicial, CTA para especialista e apresentação dos planos.</w:t>
      </w:r>
    </w:p>
    <w:p w14:paraId="3504B57F" w14:textId="77777777" w:rsidR="00925A83" w:rsidRPr="00925A83" w:rsidRDefault="00925A83" w:rsidP="00925A83">
      <w:r w:rsidRPr="00925A83">
        <w:t>O que precisa ajustar:</w:t>
      </w:r>
    </w:p>
    <w:p w14:paraId="10B39E7C" w14:textId="2D22EF75" w:rsidR="00925A83" w:rsidRPr="00925A83" w:rsidRDefault="00925A83" w:rsidP="00925A83">
      <w:pPr>
        <w:numPr>
          <w:ilvl w:val="0"/>
          <w:numId w:val="2"/>
        </w:numPr>
      </w:pPr>
      <w:r w:rsidRPr="00925A83">
        <w:t>Evitar afirmações absolutas como “único sistema” ou “única métrica”. Melhor usar “métrica proprietária da CRIVO” ou “metodologia proprietária estruturada”.</w:t>
      </w:r>
    </w:p>
    <w:p w14:paraId="55D3AA40" w14:textId="30492AC8" w:rsidR="00925A83" w:rsidRPr="00925A83" w:rsidRDefault="00925A83" w:rsidP="00925A83">
      <w:pPr>
        <w:numPr>
          <w:ilvl w:val="0"/>
          <w:numId w:val="2"/>
        </w:numPr>
      </w:pPr>
      <w:r w:rsidRPr="00925A83">
        <w:t>Trocar expressões como “método validado” por “metodologia estruturada”.</w:t>
      </w:r>
    </w:p>
    <w:p w14:paraId="343743B9" w14:textId="77777777" w:rsidR="00925A83" w:rsidRPr="00925A83" w:rsidRDefault="00925A83" w:rsidP="00925A83">
      <w:pPr>
        <w:numPr>
          <w:ilvl w:val="0"/>
          <w:numId w:val="2"/>
        </w:numPr>
      </w:pPr>
      <w:r w:rsidRPr="00925A83">
        <w:t>Ajustar a FAQ sobre NR-1. Em vez de dizer que a CRIVO “resolve a obrigação da NR-1”, o ideal é dizer que a CRIVO apoia a empresa com diagnóstico, leitura técnica, plano de ação, evidências e acompanhamento, integrando riscos psicossociais à liderança, decisão e execução.</w:t>
      </w:r>
    </w:p>
    <w:p w14:paraId="472DEE51" w14:textId="5F1DD494" w:rsidR="00925A83" w:rsidRPr="00925A83" w:rsidRDefault="00925A83" w:rsidP="00925A83">
      <w:pPr>
        <w:numPr>
          <w:ilvl w:val="0"/>
          <w:numId w:val="2"/>
        </w:numPr>
      </w:pPr>
      <w:r>
        <w:t xml:space="preserve">Retirar </w:t>
      </w:r>
      <w:r w:rsidRPr="00925A83">
        <w:t>dados</w:t>
      </w:r>
      <w:r>
        <w:t xml:space="preserve">, ficou fora de contexto: </w:t>
      </w:r>
      <w:r>
        <w:br/>
      </w:r>
      <w:r w:rsidRPr="00925A83">
        <w:drawing>
          <wp:inline distT="0" distB="0" distL="0" distR="0" wp14:anchorId="5B624C21" wp14:editId="0C5D7B71">
            <wp:extent cx="5400040" cy="757555"/>
            <wp:effectExtent l="0" t="0" r="0" b="4445"/>
            <wp:docPr id="1824932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2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78A9" w14:textId="77777777" w:rsidR="00925A83" w:rsidRPr="00925A83" w:rsidRDefault="00925A83" w:rsidP="00925A83">
      <w:pPr>
        <w:numPr>
          <w:ilvl w:val="0"/>
          <w:numId w:val="2"/>
        </w:numPr>
      </w:pPr>
      <w:r w:rsidRPr="00925A83">
        <w:t>Evitar contradições como “não vendemos consultoria”, já que a própria CRIVO também atua com consultoria estratégica. Melhor dizer: “não entregamos apenas consultoria pontual”.</w:t>
      </w:r>
    </w:p>
    <w:p w14:paraId="074DC011" w14:textId="6D73F99F" w:rsidR="00925A83" w:rsidRPr="00925A83" w:rsidRDefault="00925A83" w:rsidP="00925A83">
      <w:r w:rsidRPr="00925A83">
        <w:t xml:space="preserve">O que precisa </w:t>
      </w:r>
      <w:r>
        <w:t xml:space="preserve">avaliar / </w:t>
      </w:r>
      <w:r w:rsidRPr="00925A83">
        <w:t>reforçar:</w:t>
      </w:r>
    </w:p>
    <w:p w14:paraId="4CCE0964" w14:textId="77777777" w:rsidR="00925A83" w:rsidRPr="00925A83" w:rsidRDefault="00925A83" w:rsidP="00925A83">
      <w:pPr>
        <w:numPr>
          <w:ilvl w:val="0"/>
          <w:numId w:val="3"/>
        </w:numPr>
      </w:pPr>
      <w:r w:rsidRPr="00925A83">
        <w:t>Uma seção clara sobre o Portal Executivo CRIVO.</w:t>
      </w:r>
    </w:p>
    <w:p w14:paraId="174B2A88" w14:textId="77777777" w:rsidR="00925A83" w:rsidRPr="00925A83" w:rsidRDefault="00925A83" w:rsidP="00925A83">
      <w:pPr>
        <w:numPr>
          <w:ilvl w:val="0"/>
          <w:numId w:val="3"/>
        </w:numPr>
      </w:pPr>
      <w:r w:rsidRPr="00925A83">
        <w:t>Explicar que empresas contratantes terão acesso logado com login e senha.</w:t>
      </w:r>
    </w:p>
    <w:p w14:paraId="39AB57C8" w14:textId="4F810585" w:rsidR="00925A83" w:rsidRPr="00197FE8" w:rsidRDefault="00925A83" w:rsidP="00925A83">
      <w:pPr>
        <w:numPr>
          <w:ilvl w:val="0"/>
          <w:numId w:val="3"/>
        </w:numPr>
        <w:rPr>
          <w:highlight w:val="yellow"/>
        </w:rPr>
      </w:pPr>
      <w:r w:rsidRPr="00925A83">
        <w:lastRenderedPageBreak/>
        <w:t>Detalhar que, no portal, a empresa poderá cadastrar áreas, criar campanhas, disparar links de pesquisa, acompanhar adesão, visualizar dashboards, acessar ICD organizacional, mapa de riscos, plano de ação e relatórios.</w:t>
      </w:r>
      <w:r w:rsidR="00197FE8">
        <w:t xml:space="preserve"> </w:t>
      </w:r>
      <w:r w:rsidR="00197FE8" w:rsidRPr="00197FE8">
        <w:rPr>
          <w:highlight w:val="yellow"/>
        </w:rPr>
        <w:t xml:space="preserve">Sobre este ponto, entendo que podemos construir, correto? </w:t>
      </w:r>
    </w:p>
    <w:p w14:paraId="7D536C38" w14:textId="492373B1" w:rsidR="00925A83" w:rsidRDefault="00925A83" w:rsidP="00925A83">
      <w:pPr>
        <w:numPr>
          <w:ilvl w:val="0"/>
          <w:numId w:val="3"/>
        </w:numPr>
      </w:pPr>
      <w:r w:rsidRPr="00925A83">
        <w:t>Explicar melhor o dashboard: ICD médio, evolução dos indicadores, taxa de adesão, áreas críticas, riscos psicossociais, custos invisíveis, plano de ação, evidências e relatório executivo.</w:t>
      </w:r>
      <w:r w:rsidR="00D772C3">
        <w:t xml:space="preserve"> Este link pode ajudar: </w:t>
      </w:r>
      <w:proofErr w:type="gramStart"/>
      <w:r w:rsidR="00D772C3" w:rsidRPr="00D772C3">
        <w:t>https://lp.talentflix.co/?_gl=1*dkhb5q*_gcl_aw*R0NMLjE3NzU2ODEzOTMuQ2p3S0NBanctZGZPQmhBakVpd0FxMFJ3STNUczFGdWNNMU9rOGZZRkNTb1JUTHYyRmNvSlp0VHRwZlpFT1dhbXJkNnh2WER1VEg5ekZob0NxMzhRQXZEX0J3RQ..</w:t>
      </w:r>
      <w:proofErr w:type="gramEnd"/>
      <w:r w:rsidR="00D772C3" w:rsidRPr="00D772C3">
        <w:t>*_gcl_au*MTAyNDcwNjMzMC4xNzc1MTY2NTYx</w:t>
      </w:r>
    </w:p>
    <w:p w14:paraId="046B9503" w14:textId="77777777" w:rsidR="00925A83" w:rsidRPr="00925A83" w:rsidRDefault="00925A83" w:rsidP="00925A83">
      <w:pPr>
        <w:numPr>
          <w:ilvl w:val="0"/>
          <w:numId w:val="3"/>
        </w:numPr>
      </w:pPr>
      <w:r w:rsidRPr="00925A83">
        <w:t>Deixar mais clara a jornada completa: e-book → diagnóstico inicial → conversa estratégica → diagnóstico contratado → Portal Executivo → dashboard → plano de ação → app CRIVO → acompanhamento.</w:t>
      </w:r>
    </w:p>
    <w:p w14:paraId="2E404086" w14:textId="77777777" w:rsidR="00925A83" w:rsidRPr="00925A83" w:rsidRDefault="00925A83" w:rsidP="00925A83">
      <w:pPr>
        <w:numPr>
          <w:ilvl w:val="0"/>
          <w:numId w:val="3"/>
        </w:numPr>
      </w:pPr>
      <w:r w:rsidRPr="00925A83">
        <w:t>Diferenciar o diagnóstico inicial gratuito do diagnóstico completo contratado. O diagnóstico inicial deve ser apresentado como leitura preliminar, e não como diagnóstico oficial completo.</w:t>
      </w:r>
    </w:p>
    <w:p w14:paraId="71F82380" w14:textId="1422DE03" w:rsidR="00925A83" w:rsidRPr="00D772C3" w:rsidRDefault="00D772C3" w:rsidP="00925A83">
      <w:pPr>
        <w:numPr>
          <w:ilvl w:val="0"/>
          <w:numId w:val="3"/>
        </w:numPr>
        <w:rPr>
          <w:highlight w:val="yellow"/>
        </w:rPr>
      </w:pPr>
      <w:r w:rsidRPr="00D772C3">
        <w:rPr>
          <w:highlight w:val="yellow"/>
        </w:rPr>
        <w:t xml:space="preserve">Avaliar como seria uma </w:t>
      </w:r>
      <w:r w:rsidR="00925A83" w:rsidRPr="00D772C3">
        <w:rPr>
          <w:highlight w:val="yellow"/>
        </w:rPr>
        <w:t>seção conectando o portal ao app CRIVO. O portal organiza a visão executiva da empresa; o app sustenta a transformação na rotina dos líderes com check-in, CRIVO Pocket, ICD, Chat CRIVO IA</w:t>
      </w:r>
      <w:r w:rsidRPr="00D772C3">
        <w:rPr>
          <w:highlight w:val="yellow"/>
        </w:rPr>
        <w:t xml:space="preserve"> </w:t>
      </w:r>
      <w:r w:rsidR="00925A83" w:rsidRPr="00D772C3">
        <w:rPr>
          <w:highlight w:val="yellow"/>
        </w:rPr>
        <w:t>e acompanhamento da evolução.</w:t>
      </w:r>
    </w:p>
    <w:p w14:paraId="5776E900" w14:textId="77777777" w:rsidR="00925A83" w:rsidRDefault="00925A83" w:rsidP="00925A83">
      <w:pPr>
        <w:numPr>
          <w:ilvl w:val="0"/>
          <w:numId w:val="3"/>
        </w:numPr>
      </w:pPr>
      <w:r w:rsidRPr="00925A83">
        <w:t>Reforçar LGPD, confidencialidade e dados agregados. A empresa deve visualizar dados organizacionais e por grupo, sem exposição indevida de respostas individuais sensíveis.</w:t>
      </w:r>
    </w:p>
    <w:p w14:paraId="128BA013" w14:textId="5ACA0071" w:rsidR="00D772C3" w:rsidRPr="00925A83" w:rsidRDefault="00D772C3" w:rsidP="00925A83">
      <w:pPr>
        <w:numPr>
          <w:ilvl w:val="0"/>
          <w:numId w:val="3"/>
        </w:numPr>
      </w:pPr>
      <w:r>
        <w:t>Incluir Missão, Visão e Valores, e quem somos.</w:t>
      </w:r>
    </w:p>
    <w:p w14:paraId="07D57673" w14:textId="77777777" w:rsidR="00925A83" w:rsidRPr="00925A83" w:rsidRDefault="00925A83" w:rsidP="00925A83">
      <w:r w:rsidRPr="00925A83">
        <w:t>Sugestão de estrutura ideal da página:</w:t>
      </w:r>
    </w:p>
    <w:p w14:paraId="232DDE44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Hero com a chamada principal.</w:t>
      </w:r>
    </w:p>
    <w:p w14:paraId="31B48AEE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Problema invisível: decisões reativas, custos invisíveis e riscos psicossociais.</w:t>
      </w:r>
    </w:p>
    <w:p w14:paraId="76429716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NR-1 como sintoma, não como centro.</w:t>
      </w:r>
    </w:p>
    <w:p w14:paraId="73AB23E5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O que é a CRIVO.</w:t>
      </w:r>
    </w:p>
    <w:p w14:paraId="078D009B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Método CRIVO.</w:t>
      </w:r>
    </w:p>
    <w:p w14:paraId="475CE9E3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ICD.</w:t>
      </w:r>
    </w:p>
    <w:p w14:paraId="5285906A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Jornada completa da solução.</w:t>
      </w:r>
    </w:p>
    <w:p w14:paraId="69022260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Portal Executivo.</w:t>
      </w:r>
    </w:p>
    <w:p w14:paraId="11ED9DFC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Dashboard.</w:t>
      </w:r>
    </w:p>
    <w:p w14:paraId="63D28F9B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App CRIVO.</w:t>
      </w:r>
    </w:p>
    <w:p w14:paraId="1FDC1CF4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Soluções e planos.</w:t>
      </w:r>
    </w:p>
    <w:p w14:paraId="5A4F88D7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lastRenderedPageBreak/>
        <w:t>E-book.</w:t>
      </w:r>
    </w:p>
    <w:p w14:paraId="384195E5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Diagnóstico inicial.</w:t>
      </w:r>
    </w:p>
    <w:p w14:paraId="47203A59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FAQ.</w:t>
      </w:r>
    </w:p>
    <w:p w14:paraId="3A6B3F1A" w14:textId="77777777" w:rsidR="00925A83" w:rsidRPr="00925A83" w:rsidRDefault="00925A83" w:rsidP="00925A83">
      <w:pPr>
        <w:numPr>
          <w:ilvl w:val="0"/>
          <w:numId w:val="4"/>
        </w:numPr>
      </w:pPr>
      <w:r w:rsidRPr="00925A83">
        <w:t>CTA final.</w:t>
      </w:r>
    </w:p>
    <w:p w14:paraId="3F6088F5" w14:textId="77777777" w:rsidR="00925A83" w:rsidRPr="00925A83" w:rsidRDefault="00925A83" w:rsidP="00925A83">
      <w:r w:rsidRPr="00925A83">
        <w:t>Mensagem principal que a página precisa transmitir:</w:t>
      </w:r>
    </w:p>
    <w:p w14:paraId="757307E7" w14:textId="3BF4E7DD" w:rsidR="00925A83" w:rsidRPr="00925A83" w:rsidRDefault="00925A83" w:rsidP="00925A83">
      <w:r w:rsidRPr="00925A83">
        <w:t>“A CRIVO identifica riscos e padrões decisórios, organiza o diagnóstico no Portal Executivo, desenvolve líderes e transforma dados em plano de ação, governança</w:t>
      </w:r>
      <w:r w:rsidR="00D772C3">
        <w:t xml:space="preserve">, execução </w:t>
      </w:r>
      <w:r w:rsidRPr="00925A83">
        <w:t>e evolução mensurável.”</w:t>
      </w:r>
    </w:p>
    <w:p w14:paraId="59030E25" w14:textId="77777777" w:rsidR="00925A83" w:rsidRPr="00925A83" w:rsidRDefault="00925A83" w:rsidP="00925A83">
      <w:r w:rsidRPr="00925A83">
        <w:t xml:space="preserve">Em resumo, a landing </w:t>
      </w:r>
      <w:proofErr w:type="spellStart"/>
      <w:r w:rsidRPr="00925A83">
        <w:t>page</w:t>
      </w:r>
      <w:proofErr w:type="spellEnd"/>
      <w:r w:rsidRPr="00925A83">
        <w:t xml:space="preserve"> está forte em posicionamento, mas precisa ficar mais clara como jornada digital e comercial. Ela deve vender a tese, capturar o lead e mostrar o caminho completo: diagnóstico, portal, dashboard, plano de ação, app e desenvolvimento contínuo da liderança.</w:t>
      </w:r>
    </w:p>
    <w:p w14:paraId="4F8D70B3" w14:textId="77777777" w:rsidR="006629E4" w:rsidRDefault="006629E4"/>
    <w:sectPr w:rsidR="00662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4BD4"/>
    <w:multiLevelType w:val="multilevel"/>
    <w:tmpl w:val="81C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94F30"/>
    <w:multiLevelType w:val="multilevel"/>
    <w:tmpl w:val="50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17408"/>
    <w:multiLevelType w:val="multilevel"/>
    <w:tmpl w:val="5F1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31691"/>
    <w:multiLevelType w:val="multilevel"/>
    <w:tmpl w:val="FA74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020982">
    <w:abstractNumId w:val="0"/>
  </w:num>
  <w:num w:numId="2" w16cid:durableId="1301231347">
    <w:abstractNumId w:val="2"/>
  </w:num>
  <w:num w:numId="3" w16cid:durableId="1413115203">
    <w:abstractNumId w:val="1"/>
  </w:num>
  <w:num w:numId="4" w16cid:durableId="355346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83"/>
    <w:rsid w:val="00197FE8"/>
    <w:rsid w:val="006629E4"/>
    <w:rsid w:val="00780D24"/>
    <w:rsid w:val="00925A83"/>
    <w:rsid w:val="00BF3478"/>
    <w:rsid w:val="00CC4C9D"/>
    <w:rsid w:val="00D7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EB81"/>
  <w15:chartTrackingRefBased/>
  <w15:docId w15:val="{BB2C86A4-FF78-4F73-BE6D-D51652B8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A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A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A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A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A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A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A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A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A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A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A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772C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7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690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Rodrigo Oliveira</cp:lastModifiedBy>
  <cp:revision>2</cp:revision>
  <dcterms:created xsi:type="dcterms:W3CDTF">2026-05-27T14:22:00Z</dcterms:created>
  <dcterms:modified xsi:type="dcterms:W3CDTF">2026-05-27T14:39:00Z</dcterms:modified>
</cp:coreProperties>
</file>