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70F" w:rsidRPr="00F1070F" w:rsidRDefault="00F1070F" w:rsidP="001A2F6F">
      <w:pPr>
        <w:rPr>
          <w:lang w:val="sv-SE"/>
        </w:rPr>
      </w:pPr>
    </w:p>
    <w:p w:rsidR="00F1070F" w:rsidRDefault="00F1070F" w:rsidP="001A2F6F"/>
    <w:p w:rsidR="00F1070F" w:rsidRPr="008D0C48" w:rsidRDefault="008D0C48" w:rsidP="008D0C48">
      <w:pPr>
        <w:jc w:val="center"/>
        <w:rPr>
          <w:sz w:val="96"/>
          <w:szCs w:val="96"/>
          <w:lang w:val="sv-SE"/>
        </w:rPr>
      </w:pPr>
      <w:r w:rsidRPr="008D0C48">
        <w:rPr>
          <w:sz w:val="96"/>
          <w:szCs w:val="96"/>
          <w:lang w:val="sv-SE"/>
        </w:rPr>
        <w:t xml:space="preserve">Data Warehousing </w:t>
      </w:r>
      <w:r w:rsidRPr="00463712">
        <w:rPr>
          <w:sz w:val="56"/>
          <w:szCs w:val="56"/>
          <w:lang w:val="sv-SE"/>
        </w:rPr>
        <w:t>(AIK232)</w:t>
      </w:r>
    </w:p>
    <w:p w:rsidR="008D0C48" w:rsidRPr="008D0C48" w:rsidRDefault="008D0C48" w:rsidP="008D0C48">
      <w:pPr>
        <w:jc w:val="center"/>
        <w:rPr>
          <w:sz w:val="48"/>
          <w:szCs w:val="48"/>
          <w:lang w:val="sv-SE"/>
        </w:rPr>
      </w:pPr>
    </w:p>
    <w:p w:rsidR="008D0C48" w:rsidRPr="008D0C48" w:rsidRDefault="008D0C48" w:rsidP="008D0C48">
      <w:pPr>
        <w:jc w:val="center"/>
        <w:rPr>
          <w:sz w:val="52"/>
          <w:szCs w:val="52"/>
          <w:lang w:val="sv-SE"/>
        </w:rPr>
      </w:pPr>
      <w:r w:rsidRPr="008D0C48">
        <w:rPr>
          <w:sz w:val="52"/>
          <w:szCs w:val="52"/>
          <w:lang w:val="sv-SE"/>
        </w:rPr>
        <w:t>Lab2 – part 2</w:t>
      </w:r>
    </w:p>
    <w:p w:rsidR="008D0C48" w:rsidRDefault="008D0C48" w:rsidP="008D0C48">
      <w:pPr>
        <w:jc w:val="center"/>
        <w:rPr>
          <w:sz w:val="40"/>
          <w:szCs w:val="40"/>
          <w:lang w:val="sv-SE"/>
        </w:rPr>
      </w:pPr>
    </w:p>
    <w:p w:rsidR="00CF2B22" w:rsidRDefault="00CF2B22" w:rsidP="008D0C48">
      <w:pPr>
        <w:jc w:val="center"/>
        <w:rPr>
          <w:sz w:val="40"/>
          <w:szCs w:val="40"/>
          <w:lang w:val="pt-BR"/>
        </w:rPr>
      </w:pPr>
    </w:p>
    <w:p w:rsidR="008D0C48" w:rsidRDefault="008D0C48" w:rsidP="008D0C48">
      <w:pPr>
        <w:jc w:val="center"/>
        <w:rPr>
          <w:sz w:val="40"/>
          <w:szCs w:val="40"/>
          <w:lang w:val="pt-BR"/>
        </w:rPr>
      </w:pPr>
      <w:r w:rsidRPr="008D0C48">
        <w:rPr>
          <w:sz w:val="40"/>
          <w:szCs w:val="40"/>
          <w:lang w:val="pt-BR"/>
        </w:rPr>
        <w:t>Juliana Macedo</w:t>
      </w:r>
      <w:r w:rsidR="008A5313">
        <w:rPr>
          <w:sz w:val="40"/>
          <w:szCs w:val="40"/>
          <w:lang w:val="pt-BR"/>
        </w:rPr>
        <w:t xml:space="preserve"> (</w:t>
      </w:r>
      <w:r w:rsidR="008A5313" w:rsidRPr="008A5313">
        <w:rPr>
          <w:sz w:val="40"/>
          <w:szCs w:val="40"/>
          <w:lang w:val="pt-BR"/>
        </w:rPr>
        <w:t>h19julab@du.se</w:t>
      </w:r>
      <w:r w:rsidR="008A5313">
        <w:rPr>
          <w:sz w:val="40"/>
          <w:szCs w:val="40"/>
          <w:lang w:val="pt-BR"/>
        </w:rPr>
        <w:t>)</w:t>
      </w:r>
    </w:p>
    <w:p w:rsidR="004E0B66" w:rsidRDefault="004E0B66" w:rsidP="008D0C48">
      <w:pPr>
        <w:jc w:val="center"/>
        <w:rPr>
          <w:sz w:val="40"/>
          <w:szCs w:val="40"/>
          <w:lang w:val="pt-BR"/>
        </w:rPr>
      </w:pPr>
      <w:r w:rsidRPr="004E0B66">
        <w:rPr>
          <w:sz w:val="40"/>
          <w:szCs w:val="40"/>
          <w:lang w:val="pt-BR"/>
        </w:rPr>
        <w:t>Maha Vajeeshwaran</w:t>
      </w:r>
      <w:r>
        <w:rPr>
          <w:sz w:val="40"/>
          <w:szCs w:val="40"/>
          <w:lang w:val="pt-BR"/>
        </w:rPr>
        <w:t xml:space="preserve"> (h21mahna@du.se)</w:t>
      </w:r>
    </w:p>
    <w:p w:rsidR="004E0B66" w:rsidRDefault="004E0B66" w:rsidP="008D0C48">
      <w:pPr>
        <w:jc w:val="center"/>
        <w:rPr>
          <w:sz w:val="40"/>
          <w:szCs w:val="40"/>
          <w:lang w:val="pt-BR"/>
        </w:rPr>
      </w:pPr>
      <w:r w:rsidRPr="004E0B66">
        <w:rPr>
          <w:sz w:val="40"/>
          <w:szCs w:val="40"/>
          <w:lang w:val="pt-BR"/>
        </w:rPr>
        <w:t>Pasumarthy Krishna Bharat</w:t>
      </w:r>
      <w:r>
        <w:rPr>
          <w:sz w:val="40"/>
          <w:szCs w:val="40"/>
          <w:lang w:val="pt-BR"/>
        </w:rPr>
        <w:t xml:space="preserve"> (</w:t>
      </w:r>
      <w:r w:rsidR="00AA1A18" w:rsidRPr="00AA1A18">
        <w:rPr>
          <w:sz w:val="40"/>
          <w:szCs w:val="40"/>
          <w:lang w:val="pt-BR"/>
        </w:rPr>
        <w:t>h21pasbh@du.se</w:t>
      </w:r>
      <w:r>
        <w:rPr>
          <w:sz w:val="40"/>
          <w:szCs w:val="40"/>
          <w:lang w:val="pt-BR"/>
        </w:rPr>
        <w:t>)</w:t>
      </w:r>
    </w:p>
    <w:p w:rsidR="00AA1A18" w:rsidRPr="008D0C48" w:rsidRDefault="00AA1A18" w:rsidP="00AA1A18">
      <w:pPr>
        <w:jc w:val="center"/>
        <w:rPr>
          <w:sz w:val="40"/>
          <w:szCs w:val="40"/>
          <w:lang w:val="sv-SE"/>
        </w:rPr>
      </w:pPr>
      <w:r w:rsidRPr="008D0C48">
        <w:rPr>
          <w:sz w:val="40"/>
          <w:szCs w:val="40"/>
          <w:lang w:val="sv-SE"/>
        </w:rPr>
        <w:t>Chandra Sekhar Rachannagari</w:t>
      </w:r>
      <w:r>
        <w:rPr>
          <w:sz w:val="40"/>
          <w:szCs w:val="40"/>
          <w:lang w:val="sv-SE"/>
        </w:rPr>
        <w:t>(</w:t>
      </w:r>
      <w:r w:rsidRPr="008A5313">
        <w:rPr>
          <w:sz w:val="40"/>
          <w:szCs w:val="40"/>
          <w:lang w:val="sv-SE"/>
        </w:rPr>
        <w:t>v21csras@du.se</w:t>
      </w:r>
      <w:r>
        <w:rPr>
          <w:sz w:val="40"/>
          <w:szCs w:val="40"/>
          <w:lang w:val="sv-SE"/>
        </w:rPr>
        <w:t>)</w:t>
      </w:r>
    </w:p>
    <w:p w:rsidR="00AA1A18" w:rsidRPr="008D0C48" w:rsidRDefault="00AA1A18" w:rsidP="008D0C48">
      <w:pPr>
        <w:jc w:val="center"/>
        <w:rPr>
          <w:sz w:val="40"/>
          <w:szCs w:val="40"/>
          <w:lang w:val="pt-BR"/>
        </w:rPr>
      </w:pPr>
    </w:p>
    <w:p w:rsidR="00F1070F" w:rsidRDefault="00F1070F">
      <w:r>
        <w:br w:type="page"/>
      </w:r>
    </w:p>
    <w:p w:rsidR="008D0C48" w:rsidRPr="008D0C48" w:rsidRDefault="008D0C48" w:rsidP="008D0C48">
      <w:pPr>
        <w:jc w:val="center"/>
        <w:rPr>
          <w:b/>
          <w:bCs/>
          <w:sz w:val="44"/>
          <w:szCs w:val="44"/>
          <w:lang w:val="sv-SE"/>
        </w:rPr>
      </w:pPr>
      <w:r w:rsidRPr="008D0C48">
        <w:rPr>
          <w:b/>
          <w:bCs/>
          <w:sz w:val="44"/>
          <w:szCs w:val="44"/>
          <w:lang w:val="sv-SE"/>
        </w:rPr>
        <w:lastRenderedPageBreak/>
        <w:t>Report</w:t>
      </w:r>
    </w:p>
    <w:p w:rsidR="008D0C48" w:rsidRDefault="008D0C48" w:rsidP="001A2F6F"/>
    <w:p w:rsidR="004E0B66" w:rsidRPr="004E0B66" w:rsidRDefault="004E0B66" w:rsidP="00A748E1">
      <w:pPr>
        <w:jc w:val="both"/>
        <w:rPr>
          <w:b/>
          <w:bCs/>
          <w:sz w:val="24"/>
          <w:szCs w:val="24"/>
        </w:rPr>
      </w:pPr>
      <w:r w:rsidRPr="004E0B66">
        <w:rPr>
          <w:b/>
          <w:bCs/>
          <w:sz w:val="24"/>
          <w:szCs w:val="24"/>
        </w:rPr>
        <w:t>Analysis:</w:t>
      </w:r>
    </w:p>
    <w:p w:rsidR="001A2F6F" w:rsidRDefault="009647FF" w:rsidP="00A748E1">
      <w:pPr>
        <w:jc w:val="both"/>
      </w:pPr>
      <w:r w:rsidRPr="009647FF">
        <w:t>We</w:t>
      </w:r>
      <w:r>
        <w:t xml:space="preserve"> can observe that both businesses were in expansion, </w:t>
      </w:r>
      <w:r w:rsidR="006232A8">
        <w:t>o</w:t>
      </w:r>
      <w:r w:rsidR="001A2F6F" w:rsidRPr="00CF5DC2">
        <w:t>verall sales ha</w:t>
      </w:r>
      <w:r w:rsidR="00242267" w:rsidRPr="00CF5DC2">
        <w:t>ve</w:t>
      </w:r>
      <w:r w:rsidR="001A2F6F" w:rsidRPr="00CF5DC2">
        <w:t xml:space="preserve"> been</w:t>
      </w:r>
      <w:r w:rsidR="001A2F6F">
        <w:t xml:space="preserve"> increasing from 2010 to 2013, but there is a drastic drop in sales in 2014</w:t>
      </w:r>
      <w:r w:rsidR="00073D3E">
        <w:t>(Fig. 1)</w:t>
      </w:r>
      <w:r w:rsidR="001A2F6F">
        <w:t>.</w:t>
      </w:r>
    </w:p>
    <w:p w:rsidR="001A2F6F" w:rsidRDefault="00C07758" w:rsidP="00A748E1">
      <w:pPr>
        <w:jc w:val="both"/>
      </w:pPr>
      <w:r w:rsidRPr="00C07758">
        <w:t>Si</w:t>
      </w:r>
      <w:r>
        <w:t xml:space="preserve">nce the </w:t>
      </w:r>
      <w:r w:rsidR="00680F0E">
        <w:t>number</w:t>
      </w:r>
      <w:r>
        <w:t xml:space="preserve"> of units sold</w:t>
      </w:r>
      <w:r w:rsidR="0097651B">
        <w:t xml:space="preserve"> through internet channel was only of 14 units in 2010, we can conclude that the business might have started selling through this channel at that year. </w:t>
      </w:r>
      <w:r w:rsidR="00A23DC2">
        <w:t xml:space="preserve">It has </w:t>
      </w:r>
      <w:r w:rsidR="00843EDD">
        <w:t>demonstrated</w:t>
      </w:r>
      <w:r w:rsidR="00A23DC2">
        <w:t xml:space="preserve"> a growth through the years</w:t>
      </w:r>
      <w:r w:rsidR="00843EDD">
        <w:t xml:space="preserve"> with an exponential increase in 2013, surpassing the reseller sales</w:t>
      </w:r>
      <w:r w:rsidR="00223CBC">
        <w:t xml:space="preserve"> (Fig.1)</w:t>
      </w:r>
      <w:r w:rsidR="00843EDD">
        <w:t xml:space="preserve">. </w:t>
      </w:r>
    </w:p>
    <w:p w:rsidR="000069C8" w:rsidRDefault="008F62C6" w:rsidP="00CC3DA7">
      <w:pPr>
        <w:jc w:val="both"/>
      </w:pPr>
      <w:r>
        <w:t>Until 2012 there was a clear trend in reseller business, with stable growing sales higher than the internet business. On the other hand, it is possible to observe that the growth on internet sales impacted reseller business from 2013</w:t>
      </w:r>
      <w:r w:rsidR="00223CBC">
        <w:t xml:space="preserve"> (Fig.1)</w:t>
      </w:r>
      <w:r>
        <w:t xml:space="preserve">. </w:t>
      </w:r>
    </w:p>
    <w:p w:rsidR="005A4C2D" w:rsidRDefault="001A2F6F" w:rsidP="00CC3DA7">
      <w:pPr>
        <w:jc w:val="both"/>
      </w:pPr>
      <w:r>
        <w:t xml:space="preserve">Finally, </w:t>
      </w:r>
      <w:r w:rsidR="00CC3DA7" w:rsidRPr="00CC3DA7">
        <w:t>in</w:t>
      </w:r>
      <w:r>
        <w:t xml:space="preserve">2014 </w:t>
      </w:r>
      <w:r w:rsidR="00D15514">
        <w:t>sales dropped</w:t>
      </w:r>
      <w:r w:rsidR="00CC3DA7">
        <w:t xml:space="preserve"> for both businesses</w:t>
      </w:r>
      <w:r w:rsidR="00EF3094">
        <w:t xml:space="preserve">. </w:t>
      </w:r>
      <w:r w:rsidR="00EF3094" w:rsidRPr="00EF3094">
        <w:t>I</w:t>
      </w:r>
      <w:r>
        <w:t xml:space="preserve">nternet sales </w:t>
      </w:r>
      <w:r w:rsidR="00EF3094" w:rsidRPr="00EF3094">
        <w:t>had a drastic</w:t>
      </w:r>
      <w:r w:rsidR="00EF3094">
        <w:t xml:space="preserve"> drop but maintained some level of sales with</w:t>
      </w:r>
      <w:r>
        <w:t xml:space="preserve"> 1970</w:t>
      </w:r>
      <w:r w:rsidR="00223CBC">
        <w:t>(Fig.1)</w:t>
      </w:r>
      <w:r>
        <w:t>.</w:t>
      </w:r>
    </w:p>
    <w:p w:rsidR="003809A0" w:rsidRDefault="003809A0" w:rsidP="001A2F6F">
      <w:r>
        <w:rPr>
          <w:noProof/>
        </w:rPr>
        <w:drawing>
          <wp:inline distT="0" distB="0" distL="0" distR="0">
            <wp:extent cx="5778500" cy="2641065"/>
            <wp:effectExtent l="0" t="0" r="0" b="6985"/>
            <wp:docPr id="1" name="Picture 1" descr="Chart,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Excel&#10;&#10;Description automatically generated with medium confidenc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190" t="33878" r="20452" b="10578"/>
                    <a:stretch/>
                  </pic:blipFill>
                  <pic:spPr bwMode="auto">
                    <a:xfrm>
                      <a:off x="0" y="0"/>
                      <a:ext cx="5788731" cy="264574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809A0" w:rsidRPr="000811EA" w:rsidRDefault="00A32F7A" w:rsidP="00D15514">
      <w:pPr>
        <w:jc w:val="center"/>
        <w:rPr>
          <w:sz w:val="18"/>
          <w:szCs w:val="18"/>
        </w:rPr>
      </w:pPr>
      <w:r w:rsidRPr="000811EA">
        <w:rPr>
          <w:sz w:val="18"/>
          <w:szCs w:val="18"/>
        </w:rPr>
        <w:t>Figure 1. Comparison of Total Sales Internet x Reseller</w:t>
      </w:r>
    </w:p>
    <w:p w:rsidR="00D15514" w:rsidRDefault="00D15514" w:rsidP="004D000B">
      <w:pPr>
        <w:jc w:val="both"/>
      </w:pPr>
    </w:p>
    <w:p w:rsidR="001A2F6F" w:rsidRDefault="00761435" w:rsidP="004D000B">
      <w:pPr>
        <w:jc w:val="both"/>
      </w:pPr>
      <w:r w:rsidRPr="00761435">
        <w:t>Altho</w:t>
      </w:r>
      <w:r>
        <w:t>ugh the internet sales se</w:t>
      </w:r>
      <w:r w:rsidR="004D44A8">
        <w:t>em to be growing more than the reseller business, when comparing total sales from all the years there isn’t a big difference</w:t>
      </w:r>
      <w:r w:rsidR="001D7615">
        <w:t>, total sales for internet summed up 60.398 and for reseller, 60.855.</w:t>
      </w:r>
      <w:r w:rsidR="007C388A">
        <w:t xml:space="preserve"> The rate of growth thou</w:t>
      </w:r>
      <w:r w:rsidR="000069C8">
        <w:t>gh</w:t>
      </w:r>
      <w:r w:rsidR="007C388A">
        <w:t xml:space="preserve"> for internet sales was much higher </w:t>
      </w:r>
      <w:r w:rsidR="00983A2C">
        <w:t>17540% from 2010 to 2014, while for reseller was 3147%.</w:t>
      </w:r>
    </w:p>
    <w:p w:rsidR="000069C8" w:rsidRDefault="000069C8" w:rsidP="004D000B">
      <w:pPr>
        <w:jc w:val="both"/>
      </w:pPr>
      <w:r>
        <w:t>There is a huge rise in overall sales for 2013 with 81341 units and internet sales dominating reseller with almost 65% of annual sales.</w:t>
      </w:r>
    </w:p>
    <w:p w:rsidR="004E0B66" w:rsidRDefault="004E0B66" w:rsidP="004D000B">
      <w:pPr>
        <w:jc w:val="both"/>
      </w:pPr>
    </w:p>
    <w:p w:rsidR="004E0B66" w:rsidRDefault="004E0B66" w:rsidP="004D000B">
      <w:pPr>
        <w:jc w:val="both"/>
      </w:pPr>
    </w:p>
    <w:p w:rsidR="004E0B66" w:rsidRDefault="004E0B66" w:rsidP="004D000B">
      <w:pPr>
        <w:jc w:val="both"/>
      </w:pPr>
    </w:p>
    <w:p w:rsidR="004E0B66" w:rsidRPr="004E0B66" w:rsidRDefault="004E0B66" w:rsidP="004D000B">
      <w:pPr>
        <w:jc w:val="both"/>
        <w:rPr>
          <w:b/>
          <w:bCs/>
          <w:sz w:val="24"/>
          <w:szCs w:val="24"/>
        </w:rPr>
      </w:pPr>
      <w:r w:rsidRPr="004E0B66">
        <w:rPr>
          <w:b/>
          <w:bCs/>
          <w:sz w:val="24"/>
          <w:szCs w:val="24"/>
        </w:rPr>
        <w:t>Conclusion:</w:t>
      </w:r>
    </w:p>
    <w:p w:rsidR="00817A04" w:rsidRDefault="00B36E97" w:rsidP="004D000B">
      <w:pPr>
        <w:jc w:val="both"/>
      </w:pPr>
      <w:r w:rsidRPr="00B36E97">
        <w:t>We can co</w:t>
      </w:r>
      <w:r>
        <w:t>nclude that the introduction of the internet sales doubled the size of the business</w:t>
      </w:r>
      <w:r w:rsidR="002A13CE">
        <w:t xml:space="preserve">. </w:t>
      </w:r>
      <w:r w:rsidR="00FE357A">
        <w:t xml:space="preserve">The drastic drop in 2014 could also indicate that in the occurrence of a </w:t>
      </w:r>
      <w:r w:rsidR="005D7132">
        <w:t xml:space="preserve">crisis, </w:t>
      </w:r>
      <w:r w:rsidR="00FE357A">
        <w:t>internet sales tend to have a lower impact</w:t>
      </w:r>
      <w:r w:rsidR="005D7132">
        <w:t xml:space="preserve">, of course more information to the reasons that led to this decrease in sales would be required for conclusiveness. </w:t>
      </w:r>
    </w:p>
    <w:p w:rsidR="001A2F6F" w:rsidRPr="002A13CE" w:rsidRDefault="00817A04" w:rsidP="004D000B">
      <w:pPr>
        <w:jc w:val="both"/>
      </w:pPr>
      <w:r>
        <w:t>Mor</w:t>
      </w:r>
      <w:r w:rsidR="0003170E">
        <w:t>eover, n</w:t>
      </w:r>
      <w:r w:rsidR="001A2F6F" w:rsidRPr="001A2F6F">
        <w:t xml:space="preserve">ecessary ways of advertising to get better reach by providing possible discounts on reseller purchases or </w:t>
      </w:r>
      <w:r w:rsidR="00D33F76" w:rsidRPr="001A2F6F">
        <w:t>guaranteed</w:t>
      </w:r>
      <w:r w:rsidR="001A2F6F" w:rsidRPr="001A2F6F">
        <w:t xml:space="preserve"> quick </w:t>
      </w:r>
      <w:r w:rsidR="004D000B" w:rsidRPr="001A2F6F">
        <w:t>deliveries on</w:t>
      </w:r>
      <w:r w:rsidR="001A2F6F" w:rsidRPr="001A2F6F">
        <w:t xml:space="preserve"> internet sales can be implemented to increase overall sales.</w:t>
      </w:r>
    </w:p>
    <w:sectPr w:rsidR="001A2F6F" w:rsidRPr="002A13CE" w:rsidSect="00F1070F">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4E7" w:rsidRDefault="001714E7" w:rsidP="00F1070F">
      <w:pPr>
        <w:spacing w:after="0" w:line="240" w:lineRule="auto"/>
      </w:pPr>
      <w:r>
        <w:separator/>
      </w:r>
    </w:p>
  </w:endnote>
  <w:endnote w:type="continuationSeparator" w:id="1">
    <w:p w:rsidR="001714E7" w:rsidRDefault="001714E7" w:rsidP="00F10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4E7" w:rsidRDefault="001714E7" w:rsidP="00F1070F">
      <w:pPr>
        <w:spacing w:after="0" w:line="240" w:lineRule="auto"/>
      </w:pPr>
      <w:r>
        <w:separator/>
      </w:r>
    </w:p>
  </w:footnote>
  <w:footnote w:type="continuationSeparator" w:id="1">
    <w:p w:rsidR="001714E7" w:rsidRDefault="001714E7" w:rsidP="00F107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70F" w:rsidRDefault="00F1070F">
    <w:pPr>
      <w:pStyle w:val="Header"/>
    </w:pPr>
    <w:r>
      <w:rPr>
        <w:rFonts w:ascii="&amp;quot" w:hAnsi="&amp;quot"/>
        <w:noProof/>
        <w:color w:val="008BD2"/>
      </w:rPr>
      <w:drawing>
        <wp:inline distT="0" distB="0" distL="0" distR="0">
          <wp:extent cx="704850" cy="758889"/>
          <wp:effectExtent l="0" t="0" r="0" b="3175"/>
          <wp:docPr id="2" name="Picture 2" descr="Logotype Högskolan Dalarn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ype Högskolan Dalarna">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775" cy="762038"/>
                  </a:xfrm>
                  <a:prstGeom prst="rect">
                    <a:avLst/>
                  </a:prstGeom>
                  <a:noFill/>
                  <a:ln>
                    <a:noFill/>
                  </a:ln>
                </pic:spPr>
              </pic:pic>
            </a:graphicData>
          </a:graphic>
        </wp:inline>
      </w:drawing>
    </w:r>
  </w:p>
  <w:p w:rsidR="00F1070F" w:rsidRDefault="00F1070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2F6F"/>
    <w:rsid w:val="000069C8"/>
    <w:rsid w:val="00025465"/>
    <w:rsid w:val="0003170E"/>
    <w:rsid w:val="00073D3E"/>
    <w:rsid w:val="000811EA"/>
    <w:rsid w:val="000D75EF"/>
    <w:rsid w:val="001714E7"/>
    <w:rsid w:val="001A2F6F"/>
    <w:rsid w:val="001D7615"/>
    <w:rsid w:val="00223CBC"/>
    <w:rsid w:val="00242267"/>
    <w:rsid w:val="002A13CE"/>
    <w:rsid w:val="002F2288"/>
    <w:rsid w:val="003809A0"/>
    <w:rsid w:val="00463712"/>
    <w:rsid w:val="004D000B"/>
    <w:rsid w:val="004D44A8"/>
    <w:rsid w:val="004E0B66"/>
    <w:rsid w:val="005D7132"/>
    <w:rsid w:val="006232A8"/>
    <w:rsid w:val="00680F0E"/>
    <w:rsid w:val="006D30A7"/>
    <w:rsid w:val="00761435"/>
    <w:rsid w:val="007C388A"/>
    <w:rsid w:val="007F0979"/>
    <w:rsid w:val="007F6CB8"/>
    <w:rsid w:val="00817A04"/>
    <w:rsid w:val="00843EDD"/>
    <w:rsid w:val="00873592"/>
    <w:rsid w:val="008A5313"/>
    <w:rsid w:val="008D0C48"/>
    <w:rsid w:val="008F62C6"/>
    <w:rsid w:val="00941D02"/>
    <w:rsid w:val="009647FF"/>
    <w:rsid w:val="0097651B"/>
    <w:rsid w:val="00983A2C"/>
    <w:rsid w:val="00A23DC2"/>
    <w:rsid w:val="00A32F7A"/>
    <w:rsid w:val="00A748E1"/>
    <w:rsid w:val="00AA1A18"/>
    <w:rsid w:val="00B36E97"/>
    <w:rsid w:val="00B900C0"/>
    <w:rsid w:val="00C07758"/>
    <w:rsid w:val="00C10D2C"/>
    <w:rsid w:val="00C40DF1"/>
    <w:rsid w:val="00CC3DA7"/>
    <w:rsid w:val="00CF2B22"/>
    <w:rsid w:val="00CF5DC2"/>
    <w:rsid w:val="00D15514"/>
    <w:rsid w:val="00D33F76"/>
    <w:rsid w:val="00D9705D"/>
    <w:rsid w:val="00E67470"/>
    <w:rsid w:val="00EF3094"/>
    <w:rsid w:val="00F1070F"/>
    <w:rsid w:val="00FE35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70F"/>
  </w:style>
  <w:style w:type="paragraph" w:styleId="Footer">
    <w:name w:val="footer"/>
    <w:basedOn w:val="Normal"/>
    <w:link w:val="FooterChar"/>
    <w:uiPriority w:val="99"/>
    <w:unhideWhenUsed/>
    <w:rsid w:val="00F10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70F"/>
  </w:style>
  <w:style w:type="character" w:styleId="Hyperlink">
    <w:name w:val="Hyperlink"/>
    <w:basedOn w:val="DefaultParagraphFont"/>
    <w:uiPriority w:val="99"/>
    <w:unhideWhenUsed/>
    <w:rsid w:val="00AA1A18"/>
    <w:rPr>
      <w:color w:val="0563C1" w:themeColor="hyperlink"/>
      <w:u w:val="single"/>
    </w:rPr>
  </w:style>
  <w:style w:type="character" w:customStyle="1" w:styleId="UnresolvedMention">
    <w:name w:val="Unresolved Mention"/>
    <w:basedOn w:val="DefaultParagraphFont"/>
    <w:uiPriority w:val="99"/>
    <w:semiHidden/>
    <w:unhideWhenUsed/>
    <w:rsid w:val="00AA1A18"/>
    <w:rPr>
      <w:color w:val="605E5C"/>
      <w:shd w:val="clear" w:color="auto" w:fill="E1DFDD"/>
    </w:rPr>
  </w:style>
  <w:style w:type="paragraph" w:styleId="BalloonText">
    <w:name w:val="Balloon Text"/>
    <w:basedOn w:val="Normal"/>
    <w:link w:val="BalloonTextChar"/>
    <w:uiPriority w:val="99"/>
    <w:semiHidden/>
    <w:unhideWhenUsed/>
    <w:rsid w:val="00D1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5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s://www.du.se/globalassets/local/om-oss2/press-och-media/hd_vertikal_rg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Macedo</dc:creator>
  <cp:keywords/>
  <dc:description/>
  <cp:lastModifiedBy>Maha Vajeeshwaran</cp:lastModifiedBy>
  <cp:revision>8</cp:revision>
  <dcterms:created xsi:type="dcterms:W3CDTF">2022-01-05T18:15:00Z</dcterms:created>
  <dcterms:modified xsi:type="dcterms:W3CDTF">2022-01-05T19:54:00Z</dcterms:modified>
</cp:coreProperties>
</file>