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686" w14:textId="39456063" w:rsidR="000C5FF7" w:rsidRPr="00400A66" w:rsidRDefault="00400A66">
      <w:pPr>
        <w:rPr>
          <w:sz w:val="40"/>
          <w:szCs w:val="40"/>
        </w:rPr>
      </w:pPr>
      <w:r>
        <w:tab/>
      </w:r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400A66">
      <w:pPr>
        <w:ind w:left="2124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400A66">
      <w:pPr>
        <w:ind w:left="2124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400A66">
      <w:pPr>
        <w:ind w:left="2124"/>
        <w:rPr>
          <w:sz w:val="40"/>
          <w:szCs w:val="40"/>
        </w:rPr>
      </w:pPr>
    </w:p>
    <w:p w14:paraId="1BF2B388" w14:textId="748705AF" w:rsidR="00400A66" w:rsidRDefault="00400A66" w:rsidP="00400A66">
      <w:pPr>
        <w:ind w:left="2124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400A66">
      <w:pPr>
        <w:ind w:left="2124"/>
        <w:rPr>
          <w:sz w:val="24"/>
          <w:szCs w:val="24"/>
        </w:rPr>
      </w:pPr>
    </w:p>
    <w:p w14:paraId="05CF20B2" w14:textId="77777777" w:rsidR="00400A66" w:rsidRDefault="00400A66" w:rsidP="00400A66">
      <w:pPr>
        <w:ind w:left="2124"/>
      </w:pPr>
    </w:p>
    <w:p w14:paraId="284274E2" w14:textId="77777777" w:rsidR="00400A66" w:rsidRDefault="00400A66" w:rsidP="00400A66">
      <w:pPr>
        <w:ind w:left="2124"/>
      </w:pPr>
    </w:p>
    <w:p w14:paraId="22413CEE" w14:textId="77777777" w:rsidR="00400A66" w:rsidRDefault="00400A66" w:rsidP="00400A66">
      <w:pPr>
        <w:ind w:left="2124"/>
      </w:pPr>
    </w:p>
    <w:p w14:paraId="0155F157" w14:textId="77777777" w:rsidR="00400A66" w:rsidRDefault="00400A66" w:rsidP="00400A66">
      <w:pPr>
        <w:ind w:left="2124"/>
      </w:pPr>
    </w:p>
    <w:p w14:paraId="123B2C30" w14:textId="77777777" w:rsidR="00400A66" w:rsidRDefault="00400A66" w:rsidP="00400A66">
      <w:pPr>
        <w:ind w:left="2124"/>
      </w:pPr>
    </w:p>
    <w:p w14:paraId="3908249F" w14:textId="77777777" w:rsidR="00400A66" w:rsidRDefault="00400A66" w:rsidP="00400A66">
      <w:pPr>
        <w:ind w:left="2124"/>
      </w:pPr>
    </w:p>
    <w:p w14:paraId="79A402EA" w14:textId="0CCFD423" w:rsidR="00400A66" w:rsidRDefault="00400A66" w:rsidP="00400A66">
      <w:pPr>
        <w:ind w:left="2124"/>
        <w:rPr>
          <w:sz w:val="24"/>
          <w:szCs w:val="24"/>
        </w:rPr>
      </w:pPr>
      <w:r>
        <w:t>Úloha č. 1: Geometrické vyhledávání bodu</w:t>
      </w:r>
    </w:p>
    <w:p w14:paraId="705C5957" w14:textId="77777777" w:rsidR="00400A66" w:rsidRDefault="00400A66" w:rsidP="00400A66">
      <w:pPr>
        <w:ind w:left="2124"/>
        <w:rPr>
          <w:sz w:val="24"/>
          <w:szCs w:val="24"/>
        </w:rPr>
      </w:pPr>
    </w:p>
    <w:p w14:paraId="1A3FEA36" w14:textId="77777777" w:rsidR="00400A66" w:rsidRDefault="00400A66" w:rsidP="00400A66">
      <w:pPr>
        <w:ind w:left="2124"/>
        <w:rPr>
          <w:sz w:val="24"/>
          <w:szCs w:val="24"/>
        </w:rPr>
      </w:pPr>
    </w:p>
    <w:p w14:paraId="6E1A9090" w14:textId="77777777" w:rsidR="00400A66" w:rsidRDefault="00400A66" w:rsidP="00400A66">
      <w:pPr>
        <w:ind w:left="2124"/>
        <w:rPr>
          <w:sz w:val="24"/>
          <w:szCs w:val="24"/>
        </w:rPr>
      </w:pPr>
    </w:p>
    <w:p w14:paraId="16831CE9" w14:textId="77777777" w:rsidR="00400A66" w:rsidRDefault="00400A66" w:rsidP="00400A66">
      <w:pPr>
        <w:ind w:left="2124"/>
        <w:rPr>
          <w:sz w:val="24"/>
          <w:szCs w:val="24"/>
        </w:rPr>
      </w:pPr>
    </w:p>
    <w:p w14:paraId="68F8FE3C" w14:textId="77777777" w:rsidR="00400A66" w:rsidRDefault="00400A66" w:rsidP="00400A66">
      <w:pPr>
        <w:ind w:left="2124"/>
        <w:rPr>
          <w:sz w:val="24"/>
          <w:szCs w:val="24"/>
        </w:rPr>
      </w:pPr>
    </w:p>
    <w:p w14:paraId="73458DE4" w14:textId="77777777" w:rsidR="00400A66" w:rsidRDefault="00400A66" w:rsidP="00400A66">
      <w:pPr>
        <w:ind w:left="2124"/>
        <w:rPr>
          <w:sz w:val="24"/>
          <w:szCs w:val="24"/>
        </w:rPr>
      </w:pPr>
    </w:p>
    <w:p w14:paraId="0D12D88C" w14:textId="333E2CB3" w:rsidR="00400A66" w:rsidRDefault="00400A66" w:rsidP="00400A66">
      <w:pPr>
        <w:ind w:left="2124"/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400A66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400A66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522F4472" w14:textId="1705776D" w:rsidR="00400A66" w:rsidRDefault="00400A66" w:rsidP="00400A66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400A66">
      <w:pPr>
        <w:ind w:left="2124" w:firstLine="708"/>
        <w:rPr>
          <w:sz w:val="24"/>
          <w:szCs w:val="24"/>
        </w:rPr>
      </w:pPr>
    </w:p>
    <w:p w14:paraId="6AED8B72" w14:textId="360B86C1" w:rsidR="00400A66" w:rsidRDefault="00400A66" w:rsidP="00400A66">
      <w:pPr>
        <w:ind w:left="2124" w:firstLine="708"/>
        <w:rPr>
          <w:sz w:val="24"/>
          <w:szCs w:val="24"/>
        </w:rPr>
      </w:pPr>
    </w:p>
    <w:p w14:paraId="733D7B25" w14:textId="18AA1CE6" w:rsidR="00400A66" w:rsidRDefault="00400A66" w:rsidP="00400A66">
      <w:pPr>
        <w:ind w:left="2124" w:firstLine="708"/>
        <w:rPr>
          <w:sz w:val="24"/>
          <w:szCs w:val="24"/>
        </w:rPr>
      </w:pPr>
    </w:p>
    <w:p w14:paraId="5123711B" w14:textId="57B6F292" w:rsidR="00400A66" w:rsidRDefault="00400A66" w:rsidP="00400A66">
      <w:pPr>
        <w:ind w:left="2124" w:firstLine="708"/>
        <w:rPr>
          <w:sz w:val="24"/>
          <w:szCs w:val="24"/>
        </w:rPr>
      </w:pPr>
    </w:p>
    <w:p w14:paraId="2084BC1C" w14:textId="1F313552" w:rsidR="00400A66" w:rsidRDefault="00400A66" w:rsidP="00400A66">
      <w:pPr>
        <w:ind w:left="2124" w:firstLine="708"/>
        <w:rPr>
          <w:sz w:val="24"/>
          <w:szCs w:val="24"/>
        </w:rPr>
      </w:pPr>
    </w:p>
    <w:p w14:paraId="3DD758A4" w14:textId="09705ADB" w:rsidR="00400A66" w:rsidRDefault="00400A66" w:rsidP="00400A66">
      <w:pPr>
        <w:ind w:left="2124" w:firstLine="708"/>
        <w:rPr>
          <w:sz w:val="24"/>
          <w:szCs w:val="24"/>
        </w:rPr>
      </w:pPr>
    </w:p>
    <w:p w14:paraId="365A3DC7" w14:textId="3F00DA4D" w:rsidR="00400A66" w:rsidRDefault="00400A66" w:rsidP="00400A66">
      <w:pPr>
        <w:ind w:left="2124" w:firstLine="708"/>
        <w:rPr>
          <w:sz w:val="24"/>
          <w:szCs w:val="24"/>
        </w:rPr>
      </w:pPr>
    </w:p>
    <w:p w14:paraId="1EC3A21A" w14:textId="522E8906" w:rsidR="00400A66" w:rsidRDefault="00400A66" w:rsidP="00400A66">
      <w:pPr>
        <w:ind w:left="2124" w:firstLine="708"/>
        <w:rPr>
          <w:sz w:val="24"/>
          <w:szCs w:val="24"/>
        </w:rPr>
      </w:pPr>
    </w:p>
    <w:p w14:paraId="65C1825B" w14:textId="4BB2D9D0" w:rsidR="00400A66" w:rsidRDefault="00400A66" w:rsidP="00400A66">
      <w:pPr>
        <w:ind w:left="2124" w:firstLine="708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75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1E51" w14:textId="729F0C1E" w:rsidR="00400A66" w:rsidRDefault="00400A66">
          <w:pPr>
            <w:pStyle w:val="Nadpisobsahu"/>
          </w:pPr>
          <w:r>
            <w:t>Obsah</w:t>
          </w:r>
        </w:p>
        <w:p w14:paraId="760CAF26" w14:textId="75FF2D05" w:rsidR="00FC5341" w:rsidRDefault="00400A6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99946" w:history="1">
            <w:r w:rsidR="00FC5341" w:rsidRPr="006E7026">
              <w:rPr>
                <w:rStyle w:val="Hypertextovodkaz"/>
                <w:noProof/>
              </w:rPr>
              <w:t>1.</w:t>
            </w:r>
            <w:r w:rsidR="00FC5341">
              <w:rPr>
                <w:rFonts w:eastAsiaTheme="minorEastAsia"/>
                <w:noProof/>
                <w:lang w:eastAsia="cs-CZ"/>
              </w:rPr>
              <w:tab/>
            </w:r>
            <w:r w:rsidR="00FC5341" w:rsidRPr="006E7026">
              <w:rPr>
                <w:rStyle w:val="Hypertextovodkaz"/>
                <w:noProof/>
              </w:rPr>
              <w:t>Zadání</w:t>
            </w:r>
            <w:r w:rsidR="00FC5341">
              <w:rPr>
                <w:noProof/>
                <w:webHidden/>
              </w:rPr>
              <w:tab/>
            </w:r>
            <w:r w:rsidR="00FC5341">
              <w:rPr>
                <w:noProof/>
                <w:webHidden/>
              </w:rPr>
              <w:fldChar w:fldCharType="begin"/>
            </w:r>
            <w:r w:rsidR="00FC5341">
              <w:rPr>
                <w:noProof/>
                <w:webHidden/>
              </w:rPr>
              <w:instrText xml:space="preserve"> PAGEREF _Toc85199946 \h </w:instrText>
            </w:r>
            <w:r w:rsidR="00FC5341">
              <w:rPr>
                <w:noProof/>
                <w:webHidden/>
              </w:rPr>
            </w:r>
            <w:r w:rsidR="00FC5341">
              <w:rPr>
                <w:noProof/>
                <w:webHidden/>
              </w:rPr>
              <w:fldChar w:fldCharType="separate"/>
            </w:r>
            <w:r w:rsidR="00FC5341">
              <w:rPr>
                <w:noProof/>
                <w:webHidden/>
              </w:rPr>
              <w:t>3</w:t>
            </w:r>
            <w:r w:rsidR="00FC5341">
              <w:rPr>
                <w:noProof/>
                <w:webHidden/>
              </w:rPr>
              <w:fldChar w:fldCharType="end"/>
            </w:r>
          </w:hyperlink>
        </w:p>
        <w:p w14:paraId="5FA82C0E" w14:textId="62602AA8" w:rsidR="00FC5341" w:rsidRDefault="00FC534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199947" w:history="1">
            <w:r w:rsidRPr="006E7026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E7026">
              <w:rPr>
                <w:rStyle w:val="Hypertextovodkaz"/>
                <w:noProof/>
              </w:rPr>
              <w:t>Bonusové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FA9D" w14:textId="6843DCBC" w:rsidR="00FC5341" w:rsidRDefault="00FC534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199948" w:history="1"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 a rozbor problému + vzorce.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3798" w14:textId="0383C93D" w:rsidR="00FC5341" w:rsidRDefault="00FC534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199949" w:history="1"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Popisy algoritmů formálním jazykem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A4E6" w14:textId="0B63E89B" w:rsidR="00FC5341" w:rsidRDefault="00FC534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199950" w:history="1"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Problematické situace a jejich rozbor (tj. simplexy) + ošetření těchto situací v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EDDD" w14:textId="5804C18B" w:rsidR="00FC5341" w:rsidRDefault="00FC534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199951" w:history="1"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Vstupní data, formát vstupních dat, popis.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F6C0" w14:textId="4575B5CE" w:rsidR="00FC5341" w:rsidRDefault="00FC534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199952" w:history="1"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7.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Výstupní data, formát výstupních da, popi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F7D2" w14:textId="4C66A525" w:rsidR="00FC5341" w:rsidRDefault="00FC534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199953" w:history="1"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8.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Printscreen vytvořené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F057C" w14:textId="781AFC08" w:rsidR="00FC5341" w:rsidRDefault="00FC534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199954" w:history="1"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9.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Dokumentaci: popis tříd, datových položek a jednotlivých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49DA" w14:textId="22002E21" w:rsidR="00FC5341" w:rsidRDefault="00FC5341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199955" w:history="1"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10.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Závěr, možné či neřešené problémy, 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07F1" w14:textId="12902687" w:rsidR="00FC5341" w:rsidRDefault="00FC5341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199956" w:history="1"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11.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E7026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Seznam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049B" w14:textId="03455091" w:rsidR="00400A66" w:rsidRDefault="00400A66">
          <w:r>
            <w:rPr>
              <w:b/>
              <w:bCs/>
            </w:rPr>
            <w:fldChar w:fldCharType="end"/>
          </w:r>
        </w:p>
      </w:sdtContent>
    </w:sdt>
    <w:p w14:paraId="275AEAF6" w14:textId="547A2104" w:rsidR="00400A66" w:rsidRDefault="00400A66" w:rsidP="00400A66">
      <w:pPr>
        <w:rPr>
          <w:sz w:val="24"/>
          <w:szCs w:val="24"/>
        </w:rPr>
      </w:pPr>
    </w:p>
    <w:p w14:paraId="6C517AB5" w14:textId="77777777" w:rsidR="00400A66" w:rsidRDefault="00400A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A77ACA">
      <w:pPr>
        <w:pStyle w:val="Nadpis1"/>
        <w:numPr>
          <w:ilvl w:val="0"/>
          <w:numId w:val="3"/>
        </w:numPr>
        <w:rPr>
          <w:color w:val="0070C0"/>
          <w:sz w:val="28"/>
          <w:szCs w:val="28"/>
        </w:rPr>
      </w:pPr>
      <w:bookmarkStart w:id="0" w:name="_Toc85199946"/>
      <w:r w:rsidRPr="00A77ACA">
        <w:rPr>
          <w:color w:val="0070C0"/>
          <w:sz w:val="28"/>
          <w:szCs w:val="28"/>
        </w:rPr>
        <w:lastRenderedPageBreak/>
        <w:t>Zadání</w:t>
      </w:r>
      <w:bookmarkEnd w:id="0"/>
    </w:p>
    <w:p w14:paraId="75CFD487" w14:textId="77777777" w:rsidR="00C62A9B" w:rsidRDefault="00400A66" w:rsidP="00400A66">
      <w:r>
        <w:t>Vstup: Souvislá polygonová mapa n polygon· {P1, ..., Pn}, analyzovaný bod q.</w:t>
      </w:r>
    </w:p>
    <w:p w14:paraId="0B1D46BF" w14:textId="77777777" w:rsidR="00C62A9B" w:rsidRDefault="00400A66" w:rsidP="00400A66">
      <w:r>
        <w:t xml:space="preserve">Výstup: Pi , q </w:t>
      </w:r>
      <w:r>
        <w:rPr>
          <w:rFonts w:ascii="Cambria Math" w:hAnsi="Cambria Math" w:cs="Cambria Math"/>
        </w:rPr>
        <w:t>∈</w:t>
      </w:r>
      <w:r>
        <w:t xml:space="preserve"> Pi.</w:t>
      </w:r>
    </w:p>
    <w:p w14:paraId="2C79B649" w14:textId="1196FF1A" w:rsidR="00C62A9B" w:rsidRDefault="00400A66" w:rsidP="00400A66">
      <w:r>
        <w:t>Nad polygonovou mapou implementujete Winding Number Algorithm pro geometrické vyhledání incidujícího polygonu obsahujícího zadaný bod q.</w:t>
      </w:r>
    </w:p>
    <w:p w14:paraId="4790A0F4" w14:textId="3E118670" w:rsidR="00C62A9B" w:rsidRDefault="00400A66" w:rsidP="00400A66">
      <w:r>
        <w:t>Nalezený polygon gra</w:t>
      </w:r>
      <w:r w:rsidR="00C62A9B">
        <w:t>fi</w:t>
      </w:r>
      <w:r>
        <w:t>cky zvýrazn</w:t>
      </w:r>
      <w:r w:rsidR="00C62A9B">
        <w:t>ě</w:t>
      </w:r>
      <w:r>
        <w:t>te vhodným zp</w:t>
      </w:r>
      <w:r w:rsidR="00C62A9B">
        <w:t>ů</w:t>
      </w:r>
      <w:r>
        <w:t>sobem (nap</w:t>
      </w:r>
      <w:r w:rsidR="00C62A9B">
        <w:t>č</w:t>
      </w:r>
      <w:r>
        <w:t>. vypln</w:t>
      </w:r>
      <w:r w:rsidR="00C62A9B">
        <w:t>ě</w:t>
      </w:r>
      <w:r>
        <w:t xml:space="preserve">ním, </w:t>
      </w:r>
      <w:r w:rsidR="00C62A9B">
        <w:t>š</w:t>
      </w:r>
      <w:r>
        <w:t>rafováním, blikáním). Gra</w:t>
      </w:r>
      <w:r w:rsidR="00C62A9B">
        <w:t>fi</w:t>
      </w:r>
      <w:r>
        <w:t>cké rozhraní vytvo</w:t>
      </w:r>
      <w:r w:rsidR="00C62A9B">
        <w:t>ř</w:t>
      </w:r>
      <w:r>
        <w:t>te s vyu</w:t>
      </w:r>
      <w:r w:rsidR="00C62A9B">
        <w:t>ž</w:t>
      </w:r>
      <w:r>
        <w:t>itím frameworku QT.</w:t>
      </w:r>
    </w:p>
    <w:p w14:paraId="5A76909F" w14:textId="07837BD9" w:rsidR="00C62A9B" w:rsidRDefault="00400A66" w:rsidP="00400A66">
      <w:r>
        <w:t>Pro generování nekonvexních polygon</w:t>
      </w:r>
      <w:r w:rsidR="00C62A9B">
        <w:t>ů</w:t>
      </w:r>
      <w:r>
        <w:t xml:space="preserve"> m</w:t>
      </w:r>
      <w:r w:rsidR="00C62A9B">
        <w:t>ůž</w:t>
      </w:r>
      <w:r>
        <w:t xml:space="preserve">ete navrhnout vlastní algoritmus </w:t>
      </w:r>
      <w:r w:rsidR="00C62A9B">
        <w:t>č</w:t>
      </w:r>
      <w:r>
        <w:t>i pou</w:t>
      </w:r>
      <w:r w:rsidR="00C62A9B">
        <w:t>ž</w:t>
      </w:r>
      <w:r>
        <w:t>ít existující geogra</w:t>
      </w:r>
      <w:r w:rsidR="00C62A9B">
        <w:t>fi</w:t>
      </w:r>
      <w:r>
        <w:t>cká data (nap</w:t>
      </w:r>
      <w:r w:rsidR="00C62A9B">
        <w:t>ř</w:t>
      </w:r>
      <w:r>
        <w:t>. mapa evropských stát</w:t>
      </w:r>
      <w:r w:rsidR="00C62A9B">
        <w:t>ů</w:t>
      </w:r>
      <w:r>
        <w:t>).</w:t>
      </w:r>
    </w:p>
    <w:p w14:paraId="2AA11468" w14:textId="583AF66E" w:rsidR="00400A66" w:rsidRDefault="00400A66" w:rsidP="00400A66">
      <w:r>
        <w:t>Polygony budou na</w:t>
      </w:r>
      <w:r w:rsidR="00C62A9B">
        <w:t>čí</w:t>
      </w:r>
      <w:r>
        <w:t>tány z textového souboru ve Vámi zvoleném formátu. Pro datovou reprezentaci jednotlivých polygon</w:t>
      </w:r>
      <w:r w:rsidR="00C62A9B">
        <w:t>ů</w:t>
      </w:r>
      <w:r>
        <w:t xml:space="preserve"> pou</w:t>
      </w:r>
      <w:r w:rsidR="00C62A9B">
        <w:t>ž</w:t>
      </w:r>
      <w:r>
        <w:t xml:space="preserve">ijte </w:t>
      </w:r>
      <w:r w:rsidR="00C62A9B">
        <w:t>š</w:t>
      </w:r>
      <w:r>
        <w:t>pagetový model.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222"/>
        <w:gridCol w:w="987"/>
      </w:tblGrid>
      <w:tr w:rsidR="003871D3" w14:paraId="6F5816ED" w14:textId="77777777" w:rsidTr="00A77ACA">
        <w:tc>
          <w:tcPr>
            <w:tcW w:w="8222" w:type="dxa"/>
          </w:tcPr>
          <w:p w14:paraId="58F5B36B" w14:textId="0B791A51" w:rsidR="003871D3" w:rsidRPr="00A77ACA" w:rsidRDefault="003871D3" w:rsidP="003871D3">
            <w:pPr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 xml:space="preserve">Detekce polohy bodu rozlišující stavy uvnitř, vně, na hranici polygonu. </w:t>
            </w:r>
          </w:p>
          <w:p w14:paraId="2C6BD9A5" w14:textId="77777777" w:rsidR="003871D3" w:rsidRPr="00A77ACA" w:rsidRDefault="003871D3" w:rsidP="00400A66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40895393" w14:textId="3FF35F88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10b</w:t>
            </w:r>
          </w:p>
        </w:tc>
      </w:tr>
    </w:tbl>
    <w:p w14:paraId="690CC315" w14:textId="77777777" w:rsidR="003871D3" w:rsidRDefault="003871D3" w:rsidP="00400A66"/>
    <w:p w14:paraId="33774E09" w14:textId="4BCA8A6A" w:rsidR="003871D3" w:rsidRPr="00A77ACA" w:rsidRDefault="003871D3" w:rsidP="00A77ACA">
      <w:pPr>
        <w:pStyle w:val="Nadpis1"/>
        <w:numPr>
          <w:ilvl w:val="0"/>
          <w:numId w:val="3"/>
        </w:numPr>
        <w:rPr>
          <w:color w:val="0070C0"/>
          <w:sz w:val="28"/>
          <w:szCs w:val="28"/>
        </w:rPr>
      </w:pPr>
      <w:bookmarkStart w:id="1" w:name="_Toc85199947"/>
      <w:r w:rsidRPr="00A77ACA">
        <w:rPr>
          <w:color w:val="0070C0"/>
          <w:sz w:val="28"/>
          <w:szCs w:val="28"/>
        </w:rPr>
        <w:t>Bonusové úlohy</w:t>
      </w:r>
      <w:bookmarkEnd w:id="1"/>
    </w:p>
    <w:p w14:paraId="120C6172" w14:textId="482697B1" w:rsidR="003871D3" w:rsidRDefault="00A77ACA" w:rsidP="003871D3">
      <w:r>
        <w:t>V této úloze byly zpracovány následující bonusové úlohy:</w:t>
      </w:r>
    </w:p>
    <w:tbl>
      <w:tblPr>
        <w:tblStyle w:val="Mkatabulky"/>
        <w:tblW w:w="9258" w:type="dxa"/>
        <w:tblInd w:w="-147" w:type="dxa"/>
        <w:tblLook w:val="04A0" w:firstRow="1" w:lastRow="0" w:firstColumn="1" w:lastColumn="0" w:noHBand="0" w:noVBand="1"/>
      </w:tblPr>
      <w:tblGrid>
        <w:gridCol w:w="8073"/>
        <w:gridCol w:w="1185"/>
      </w:tblGrid>
      <w:tr w:rsidR="003871D3" w14:paraId="01E225EE" w14:textId="77777777" w:rsidTr="00A77ACA">
        <w:tc>
          <w:tcPr>
            <w:tcW w:w="8073" w:type="dxa"/>
          </w:tcPr>
          <w:p w14:paraId="16B3F22A" w14:textId="67BA43EE" w:rsidR="003871D3" w:rsidRDefault="003871D3" w:rsidP="003871D3">
            <w:r>
              <w:t>Krok</w:t>
            </w:r>
          </w:p>
        </w:tc>
        <w:tc>
          <w:tcPr>
            <w:tcW w:w="1185" w:type="dxa"/>
          </w:tcPr>
          <w:p w14:paraId="105E0493" w14:textId="22F9BE9F" w:rsidR="003871D3" w:rsidRDefault="003871D3" w:rsidP="00A77ACA">
            <w:pPr>
              <w:jc w:val="center"/>
            </w:pPr>
            <w:r>
              <w:t>Hodnocení</w:t>
            </w:r>
          </w:p>
        </w:tc>
      </w:tr>
      <w:tr w:rsidR="003871D3" w14:paraId="798B94BA" w14:textId="77777777" w:rsidTr="00A77ACA">
        <w:tc>
          <w:tcPr>
            <w:tcW w:w="8073" w:type="dxa"/>
          </w:tcPr>
          <w:p w14:paraId="5BD5BEDD" w14:textId="217C0F24" w:rsidR="003871D3" w:rsidRPr="00A77ACA" w:rsidRDefault="003871D3" w:rsidP="003871D3">
            <w:pPr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Analýza polohy bodu (uvnitř/vně) metodou Ray Algorithm.</w:t>
            </w:r>
          </w:p>
        </w:tc>
        <w:tc>
          <w:tcPr>
            <w:tcW w:w="1185" w:type="dxa"/>
          </w:tcPr>
          <w:p w14:paraId="32080A9A" w14:textId="2F5DA4F5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+5b</w:t>
            </w:r>
          </w:p>
        </w:tc>
      </w:tr>
      <w:tr w:rsidR="003871D3" w14:paraId="0693BFFD" w14:textId="77777777" w:rsidTr="00A77ACA">
        <w:tc>
          <w:tcPr>
            <w:tcW w:w="8073" w:type="dxa"/>
          </w:tcPr>
          <w:p w14:paraId="027F2E4E" w14:textId="77777777" w:rsidR="003871D3" w:rsidRPr="00A77ACA" w:rsidRDefault="003871D3" w:rsidP="003871D3">
            <w:pPr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Ošetření singulárního případu u Ray Algorithm: bod leží na hraně polygonu.</w:t>
            </w:r>
          </w:p>
          <w:p w14:paraId="7AD59B27" w14:textId="368E0C6B" w:rsidR="003871D3" w:rsidRPr="00A77ACA" w:rsidRDefault="003871D3" w:rsidP="003871D3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6FAE2379" w14:textId="3E9691B8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+5b</w:t>
            </w:r>
          </w:p>
        </w:tc>
      </w:tr>
    </w:tbl>
    <w:p w14:paraId="523A44E1" w14:textId="080C7961" w:rsidR="003871D3" w:rsidRDefault="003871D3" w:rsidP="00A77ACA"/>
    <w:p w14:paraId="755B8AEF" w14:textId="4B86A368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2" w:name="_Toc85199948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problému + vzorce.</w:t>
      </w:r>
      <w:bookmarkEnd w:id="2"/>
    </w:p>
    <w:p w14:paraId="564B134A" w14:textId="327FC123" w:rsidR="00A77ACA" w:rsidRDefault="00C47D1F" w:rsidP="00C47D1F">
      <w:pPr>
        <w:rPr>
          <w:rFonts w:eastAsia="Times New Roman" w:cstheme="minorHAnsi"/>
          <w:lang w:eastAsia="cs-CZ"/>
        </w:rPr>
      </w:pPr>
      <w:r w:rsidRPr="00C47D1F">
        <w:rPr>
          <w:rFonts w:eastAsia="Times New Roman" w:cstheme="minorHAnsi"/>
          <w:lang w:eastAsia="cs-CZ"/>
        </w:rPr>
        <w:t>Aplikace byla napsána v</w:t>
      </w:r>
      <w:r>
        <w:rPr>
          <w:rFonts w:eastAsia="Times New Roman" w:cstheme="minorHAnsi"/>
          <w:lang w:eastAsia="cs-CZ"/>
        </w:rPr>
        <w:t> jazyce C++ pomocí editoru Qt Creator.</w:t>
      </w:r>
    </w:p>
    <w:p w14:paraId="1FF834F0" w14:textId="6C2DCBCD" w:rsidR="00424414" w:rsidRDefault="0042441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Na vstupu se nacházel bod „a“ a vytvořený polygon. Hlavním úkolem bylo zjistit polohu bodu vůči danému polygonu. Tj, zjistit, jestli bod leží uvnitř</w:t>
      </w:r>
      <w:r w:rsidR="00466182">
        <w:rPr>
          <w:rFonts w:eastAsia="Times New Roman" w:cstheme="minorHAnsi"/>
          <w:lang w:eastAsia="cs-CZ"/>
        </w:rPr>
        <w:t>, vně nebo na linii polygonu.</w:t>
      </w:r>
      <w:r w:rsidR="00FC6CC4">
        <w:rPr>
          <w:rFonts w:eastAsia="Times New Roman" w:cstheme="minorHAnsi"/>
          <w:lang w:eastAsia="cs-CZ"/>
        </w:rPr>
        <w:t xml:space="preserve"> Polygon byly vytvořen interaktivně pomocí prostředí aplikace (Qt Creator), ve které byl současně i zobrazován.</w:t>
      </w:r>
    </w:p>
    <w:p w14:paraId="1128FAE5" w14:textId="5E171DEF" w:rsidR="00FC6CC4" w:rsidRDefault="00FC6CC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 zjištění polohy bodu bylo užito dvou různých algoritmů: Winding number a Ray Crossing.</w:t>
      </w:r>
    </w:p>
    <w:p w14:paraId="37E43F34" w14:textId="3358615C" w:rsidR="00FC6CC4" w:rsidRPr="00E9784E" w:rsidRDefault="00FC6CC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Nejprve bylo vytvořeno grafické prostředí aplikace</w:t>
      </w:r>
      <w:r w:rsidR="00E9784E">
        <w:rPr>
          <w:rFonts w:eastAsia="Times New Roman" w:cstheme="minorHAnsi"/>
          <w:lang w:eastAsia="cs-CZ"/>
        </w:rPr>
        <w:t>, ve kterém probíhalo vytvoření polygonu a bodu, volba metody a samotné zhodnocení stavu bodu. Byly vytvořeny třídy Draw a Algorithms, které obsahují</w:t>
      </w:r>
      <w:r w:rsidR="00FC5341">
        <w:rPr>
          <w:rFonts w:eastAsia="Times New Roman" w:cstheme="minorHAnsi"/>
          <w:lang w:eastAsia="cs-CZ"/>
        </w:rPr>
        <w:t xml:space="preserve"> definice tříd a</w:t>
      </w:r>
      <w:r w:rsidR="00E9784E">
        <w:rPr>
          <w:rFonts w:eastAsia="Times New Roman" w:cstheme="minorHAnsi"/>
          <w:lang w:eastAsia="cs-CZ"/>
        </w:rPr>
        <w:t xml:space="preserve"> samotný kód</w:t>
      </w:r>
      <w:r w:rsidR="00042D9D">
        <w:rPr>
          <w:rFonts w:eastAsia="Times New Roman" w:cstheme="minorHAnsi"/>
          <w:lang w:eastAsia="cs-CZ"/>
        </w:rPr>
        <w:t>, který určuje chování aplikace.</w:t>
      </w:r>
    </w:p>
    <w:p w14:paraId="55A51313" w14:textId="523AC76F" w:rsid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3" w:name="_Toc85199949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Popisy algoritmů formálním jazyke</w:t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m</w:t>
      </w:r>
      <w:bookmarkEnd w:id="3"/>
    </w:p>
    <w:p w14:paraId="15570E28" w14:textId="77777777" w:rsidR="00A77ACA" w:rsidRPr="00C47D1F" w:rsidRDefault="00A77ACA" w:rsidP="00C47D1F">
      <w:pPr>
        <w:rPr>
          <w:rFonts w:eastAsia="Times New Roman" w:cstheme="minorHAnsi"/>
          <w:color w:val="0070C0"/>
          <w:lang w:eastAsia="cs-CZ"/>
        </w:rPr>
      </w:pPr>
    </w:p>
    <w:p w14:paraId="092911FD" w14:textId="34CCD10C" w:rsidR="00C47D1F" w:rsidRDefault="00A77ACA" w:rsidP="00C47D1F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4" w:name="_Toc85199950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Problematické situace a jejich rozbor (tj. simplexy) + ošetření těchto situací v kódu</w:t>
      </w:r>
      <w:bookmarkEnd w:id="4"/>
    </w:p>
    <w:p w14:paraId="7992667B" w14:textId="77777777" w:rsidR="00C47D1F" w:rsidRPr="00C47D1F" w:rsidRDefault="00C47D1F" w:rsidP="00C47D1F">
      <w:pP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51E70FDB" w14:textId="4E9A7DB4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5" w:name="_Toc85199951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Vstupní data, formát vstupních dat, popis.</w:t>
      </w:r>
      <w:bookmarkEnd w:id="5"/>
    </w:p>
    <w:p w14:paraId="75623EA9" w14:textId="77777777" w:rsidR="00A77ACA" w:rsidRP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285830D5" w14:textId="3DE928BE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6" w:name="_Toc85199952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da, popi</w:t>
      </w:r>
      <w:bookmarkEnd w:id="6"/>
    </w:p>
    <w:p w14:paraId="19E64FF4" w14:textId="77777777" w:rsidR="00A77ACA" w:rsidRP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5A5620E9" w14:textId="614F9703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7" w:name="_Toc85199953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Printscreen vytvořené aplikace</w:t>
      </w:r>
      <w:bookmarkEnd w:id="7"/>
    </w:p>
    <w:p w14:paraId="1C8C1C2F" w14:textId="77777777" w:rsidR="00A77ACA" w:rsidRP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35397A10" w14:textId="674FC712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8" w:name="_Toc85199954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Dokumentaci: popis tříd, datových položek a jednotlivých metod</w:t>
      </w:r>
      <w:bookmarkEnd w:id="8"/>
    </w:p>
    <w:p w14:paraId="1F5DC751" w14:textId="77777777" w:rsidR="00A77ACA" w:rsidRP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790C9578" w14:textId="6ABE50B4" w:rsidR="00A77ACA" w:rsidRPr="00A77ACA" w:rsidRDefault="00A77ACA" w:rsidP="00C47D1F">
      <w:pPr>
        <w:pStyle w:val="Odstavecseseznamem"/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9" w:name="_Toc85199955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Závěr, možné či neřešené problémy, náměty na vylepšení</w:t>
      </w:r>
      <w:bookmarkEnd w:id="9"/>
    </w:p>
    <w:p w14:paraId="7C98DDA4" w14:textId="77777777" w:rsidR="00A77ACA" w:rsidRP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72CF1EBE" w14:textId="23CC2BF0" w:rsidR="00A77ACA" w:rsidRPr="00A77ACA" w:rsidRDefault="00A77ACA" w:rsidP="00C47D1F">
      <w:pPr>
        <w:pStyle w:val="Odstavecseseznamem"/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10" w:name="_Toc85199956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Seznam literatury</w:t>
      </w:r>
      <w:bookmarkEnd w:id="10"/>
    </w:p>
    <w:p w14:paraId="61993024" w14:textId="09AFE264" w:rsidR="00A77ACA" w:rsidRPr="003871D3" w:rsidRDefault="00A77ACA" w:rsidP="003871D3"/>
    <w:sectPr w:rsidR="00A77ACA" w:rsidRPr="003871D3" w:rsidSect="00400A66">
      <w:headerReference w:type="default" r:id="rId9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81BF5" w14:textId="77777777" w:rsidR="00380C8E" w:rsidRDefault="00380C8E" w:rsidP="00400A66">
      <w:pPr>
        <w:spacing w:after="0" w:line="240" w:lineRule="auto"/>
      </w:pPr>
      <w:r>
        <w:separator/>
      </w:r>
    </w:p>
  </w:endnote>
  <w:endnote w:type="continuationSeparator" w:id="0">
    <w:p w14:paraId="0B76C7CB" w14:textId="77777777" w:rsidR="00380C8E" w:rsidRDefault="00380C8E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4A886" w14:textId="77777777" w:rsidR="00380C8E" w:rsidRDefault="00380C8E" w:rsidP="00400A66">
      <w:pPr>
        <w:spacing w:after="0" w:line="240" w:lineRule="auto"/>
      </w:pPr>
      <w:r>
        <w:separator/>
      </w:r>
    </w:p>
  </w:footnote>
  <w:footnote w:type="continuationSeparator" w:id="0">
    <w:p w14:paraId="6B719A6C" w14:textId="77777777" w:rsidR="00380C8E" w:rsidRDefault="00380C8E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B1540" w14:textId="31E97521" w:rsidR="00400A66" w:rsidRDefault="00400A66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A6B86"/>
    <w:multiLevelType w:val="hybridMultilevel"/>
    <w:tmpl w:val="299CC5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42D9D"/>
    <w:rsid w:val="000C5FF7"/>
    <w:rsid w:val="003476E4"/>
    <w:rsid w:val="00380C8E"/>
    <w:rsid w:val="003871D3"/>
    <w:rsid w:val="00400A66"/>
    <w:rsid w:val="00424414"/>
    <w:rsid w:val="004252E7"/>
    <w:rsid w:val="00466182"/>
    <w:rsid w:val="004C20E7"/>
    <w:rsid w:val="00565184"/>
    <w:rsid w:val="005D4021"/>
    <w:rsid w:val="007D4FA3"/>
    <w:rsid w:val="00856F8E"/>
    <w:rsid w:val="0086202A"/>
    <w:rsid w:val="00884701"/>
    <w:rsid w:val="008A3694"/>
    <w:rsid w:val="008B5D99"/>
    <w:rsid w:val="009546E9"/>
    <w:rsid w:val="00A77ACA"/>
    <w:rsid w:val="00AA7502"/>
    <w:rsid w:val="00AB535E"/>
    <w:rsid w:val="00B076C5"/>
    <w:rsid w:val="00BB3CCE"/>
    <w:rsid w:val="00C05FD2"/>
    <w:rsid w:val="00C20010"/>
    <w:rsid w:val="00C47D1F"/>
    <w:rsid w:val="00C62A9B"/>
    <w:rsid w:val="00C95A2A"/>
    <w:rsid w:val="00D254EC"/>
    <w:rsid w:val="00DD3A84"/>
    <w:rsid w:val="00DE7744"/>
    <w:rsid w:val="00DF4049"/>
    <w:rsid w:val="00E9784E"/>
    <w:rsid w:val="00F25041"/>
    <w:rsid w:val="00FC5341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3D3605A3-033D-40DD-B2BC-85A4C24C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00A6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CEDE76E3-48C1-4F56-A1DF-799B177B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511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Martin Vajner</cp:lastModifiedBy>
  <cp:revision>10</cp:revision>
  <dcterms:created xsi:type="dcterms:W3CDTF">2021-10-12T12:43:00Z</dcterms:created>
  <dcterms:modified xsi:type="dcterms:W3CDTF">2021-10-15T12:25:00Z</dcterms:modified>
</cp:coreProperties>
</file>