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F13DF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F13DFF">
      <w:pPr>
        <w:spacing w:after="0" w:line="360" w:lineRule="auto"/>
        <w:ind w:left="2124"/>
        <w:rPr>
          <w:sz w:val="40"/>
          <w:szCs w:val="40"/>
        </w:rPr>
      </w:pPr>
    </w:p>
    <w:p w14:paraId="1BF2B388" w14:textId="748705AF" w:rsidR="00400A66" w:rsidRDefault="00400A66" w:rsidP="006F3660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F13DFF">
      <w:pPr>
        <w:spacing w:after="0" w:line="360" w:lineRule="auto"/>
        <w:jc w:val="center"/>
      </w:pPr>
    </w:p>
    <w:p w14:paraId="284274E2" w14:textId="77777777" w:rsidR="00400A66" w:rsidRDefault="00400A66" w:rsidP="00F13DFF">
      <w:pPr>
        <w:spacing w:after="0" w:line="360" w:lineRule="auto"/>
        <w:jc w:val="center"/>
      </w:pPr>
    </w:p>
    <w:p w14:paraId="22413CEE" w14:textId="77777777" w:rsidR="00400A66" w:rsidRDefault="00400A66" w:rsidP="00F13DFF">
      <w:pPr>
        <w:spacing w:after="0" w:line="360" w:lineRule="auto"/>
        <w:jc w:val="center"/>
      </w:pPr>
    </w:p>
    <w:p w14:paraId="0155F157" w14:textId="77777777" w:rsidR="00400A66" w:rsidRDefault="00400A66" w:rsidP="00F13DFF">
      <w:pPr>
        <w:spacing w:after="0" w:line="360" w:lineRule="auto"/>
        <w:jc w:val="center"/>
      </w:pPr>
    </w:p>
    <w:p w14:paraId="123B2C30" w14:textId="77777777" w:rsidR="00400A66" w:rsidRDefault="00400A66" w:rsidP="00F13DFF">
      <w:pPr>
        <w:spacing w:after="0" w:line="360" w:lineRule="auto"/>
        <w:jc w:val="center"/>
      </w:pPr>
    </w:p>
    <w:p w14:paraId="79A402EA" w14:textId="0ACA0E21" w:rsidR="00400A66" w:rsidRPr="00742D75" w:rsidRDefault="00400A66" w:rsidP="00F13DF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 xml:space="preserve">Úloha č. </w:t>
      </w:r>
      <w:r w:rsidR="007E457F">
        <w:rPr>
          <w:sz w:val="32"/>
          <w:szCs w:val="32"/>
        </w:rPr>
        <w:t>3</w:t>
      </w:r>
      <w:r w:rsidRPr="00742D75">
        <w:rPr>
          <w:sz w:val="32"/>
          <w:szCs w:val="32"/>
        </w:rPr>
        <w:t xml:space="preserve">: </w:t>
      </w:r>
      <w:r w:rsidR="007E457F">
        <w:rPr>
          <w:sz w:val="32"/>
          <w:szCs w:val="32"/>
        </w:rPr>
        <w:t>Digitální model terénu a jeho analýzy</w:t>
      </w:r>
    </w:p>
    <w:p w14:paraId="705C5957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16831CE9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68F8FE3C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73458DE4" w14:textId="77777777" w:rsidR="00400A66" w:rsidRDefault="00400A66" w:rsidP="00F13DFF">
      <w:pPr>
        <w:spacing w:after="0" w:line="360" w:lineRule="auto"/>
        <w:jc w:val="center"/>
        <w:rPr>
          <w:sz w:val="24"/>
          <w:szCs w:val="24"/>
        </w:rPr>
      </w:pPr>
    </w:p>
    <w:p w14:paraId="0D12D88C" w14:textId="333E2CB3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F13DF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F13DFF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F13DFF">
      <w:pPr>
        <w:spacing w:after="0" w:line="360" w:lineRule="auto"/>
        <w:rPr>
          <w:sz w:val="24"/>
          <w:szCs w:val="24"/>
        </w:rPr>
      </w:pPr>
    </w:p>
    <w:p w14:paraId="522F4472" w14:textId="6B4566A4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F13DFF">
      <w:pPr>
        <w:spacing w:after="0" w:line="360" w:lineRule="auto"/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F13DFF">
          <w:pPr>
            <w:pStyle w:val="Nadpisobsahu"/>
            <w:spacing w:before="0" w:line="360" w:lineRule="auto"/>
          </w:pPr>
          <w:r>
            <w:t>Obsah</w:t>
          </w:r>
        </w:p>
        <w:p w14:paraId="375E7336" w14:textId="0B4D2694" w:rsidR="00CE4873" w:rsidRDefault="00400A66">
          <w:pPr>
            <w:pStyle w:val="Obsah1"/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7100785" w:history="1">
            <w:r w:rsidR="00CE4873" w:rsidRPr="006E160F">
              <w:rPr>
                <w:rStyle w:val="Hypertextovodkaz"/>
                <w:noProof/>
              </w:rPr>
              <w:t>1.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noProof/>
              </w:rPr>
              <w:t>Zadání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_Toc87100785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3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3D76BA1B" w14:textId="665335A6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86" w:history="1">
            <w:r w:rsidR="00CE4873" w:rsidRPr="006E160F">
              <w:rPr>
                <w:rStyle w:val="Hypertextovodkaz"/>
                <w:noProof/>
              </w:rPr>
              <w:t>2.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noProof/>
              </w:rPr>
              <w:t>Bonusové úlohy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_Toc87100786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3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0ECE6F55" w14:textId="2A4FD2B2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87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3.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problémů + vzorce.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_Toc87100787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3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2091DB55" w14:textId="25CCDCB2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88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4.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_Toc87100788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4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16982259" w14:textId="632D3A1F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89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5.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Problematické situace a popsání bonusových úloh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_Toc87100789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6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656A7B55" w14:textId="5BF39D9F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90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6.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_Toc87100790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7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410A6543" w14:textId="6DED3CFE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91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7.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_Toc87100791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7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46DB9F12" w14:textId="20D71D35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92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9.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Závěr, možné či neřešené problémy, náměty na vylepšení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_Toc87100792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8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7272464F" w14:textId="1B6B06FF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93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10.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Citovaná literatura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_Toc87100793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9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25003D8F" w14:textId="257F30B7" w:rsidR="00CE4873" w:rsidRDefault="00690569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87100794" w:history="1"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11.</w:t>
            </w:r>
            <w:r w:rsidR="00CE4873">
              <w:rPr>
                <w:rFonts w:eastAsiaTheme="minorEastAsia"/>
                <w:noProof/>
                <w:lang w:eastAsia="cs-CZ"/>
              </w:rPr>
              <w:tab/>
            </w:r>
            <w:r w:rsidR="00CE4873" w:rsidRPr="006E160F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Seznam obrázků</w:t>
            </w:r>
            <w:r w:rsidR="00CE4873">
              <w:rPr>
                <w:noProof/>
                <w:webHidden/>
              </w:rPr>
              <w:tab/>
            </w:r>
            <w:r w:rsidR="00CE4873">
              <w:rPr>
                <w:noProof/>
                <w:webHidden/>
              </w:rPr>
              <w:fldChar w:fldCharType="begin"/>
            </w:r>
            <w:r w:rsidR="00CE4873">
              <w:rPr>
                <w:noProof/>
                <w:webHidden/>
              </w:rPr>
              <w:instrText xml:space="preserve"> PAGEREF _Toc87100794 \h </w:instrText>
            </w:r>
            <w:r w:rsidR="00CE4873">
              <w:rPr>
                <w:noProof/>
                <w:webHidden/>
              </w:rPr>
            </w:r>
            <w:r w:rsidR="00CE4873">
              <w:rPr>
                <w:noProof/>
                <w:webHidden/>
              </w:rPr>
              <w:fldChar w:fldCharType="separate"/>
            </w:r>
            <w:r w:rsidR="00CE4873">
              <w:rPr>
                <w:noProof/>
                <w:webHidden/>
              </w:rPr>
              <w:t>9</w:t>
            </w:r>
            <w:r w:rsidR="00CE4873">
              <w:rPr>
                <w:noProof/>
                <w:webHidden/>
              </w:rPr>
              <w:fldChar w:fldCharType="end"/>
            </w:r>
          </w:hyperlink>
        </w:p>
        <w:p w14:paraId="6B0F049B" w14:textId="15467057" w:rsidR="00400A66" w:rsidRDefault="00400A66" w:rsidP="00F13DFF">
          <w:pPr>
            <w:spacing w:after="0" w:line="360" w:lineRule="auto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F13DFF">
      <w:pPr>
        <w:spacing w:after="0" w:line="360" w:lineRule="auto"/>
        <w:rPr>
          <w:sz w:val="24"/>
          <w:szCs w:val="24"/>
        </w:rPr>
      </w:pPr>
    </w:p>
    <w:p w14:paraId="6C517AB5" w14:textId="77777777" w:rsidR="00400A66" w:rsidRDefault="00400A66" w:rsidP="00F13D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F13DFF">
      <w:pPr>
        <w:pStyle w:val="Nadpis1"/>
        <w:numPr>
          <w:ilvl w:val="0"/>
          <w:numId w:val="3"/>
        </w:numPr>
        <w:spacing w:before="0" w:line="360" w:lineRule="auto"/>
        <w:rPr>
          <w:color w:val="0070C0"/>
          <w:sz w:val="28"/>
          <w:szCs w:val="28"/>
        </w:rPr>
      </w:pPr>
      <w:bookmarkStart w:id="0" w:name="_Toc87100785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0A4A4E12" w14:textId="77777777" w:rsidR="007E457F" w:rsidRDefault="007E457F" w:rsidP="00A730BF">
      <w:pPr>
        <w:spacing w:after="120" w:line="360" w:lineRule="auto"/>
        <w:jc w:val="both"/>
      </w:pPr>
      <w:r>
        <w:t xml:space="preserve">Vstup: množina P = {p1, ..., </w:t>
      </w:r>
      <w:proofErr w:type="spellStart"/>
      <w:r>
        <w:t>pn</w:t>
      </w:r>
      <w:proofErr w:type="spellEnd"/>
      <w:r>
        <w:t xml:space="preserve">}, </w:t>
      </w:r>
      <w:proofErr w:type="spellStart"/>
      <w:r>
        <w:t>pi</w:t>
      </w:r>
      <w:proofErr w:type="spellEnd"/>
      <w:r>
        <w:t xml:space="preserve"> = {</w:t>
      </w:r>
      <w:proofErr w:type="spellStart"/>
      <w:proofErr w:type="gramStart"/>
      <w:r>
        <w:t>xi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yi</w:t>
      </w:r>
      <w:proofErr w:type="spellEnd"/>
      <w:r>
        <w:t xml:space="preserve"> , </w:t>
      </w:r>
      <w:proofErr w:type="spellStart"/>
      <w:r>
        <w:t>zi</w:t>
      </w:r>
      <w:proofErr w:type="spellEnd"/>
      <w:r>
        <w:t xml:space="preserve">}. Výstup: polyedrický DMT nad množinou P představovaný vrstevnicemi doplněný vizualizací sklonu trojúhelníků a jejich expozicí. Metodou inkrementální konstrukce vytvořte nad množinou P vstupních bodů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představujících </w:t>
      </w:r>
      <w:proofErr w:type="spellStart"/>
      <w:r>
        <w:t>významn</w:t>
      </w:r>
      <w:proofErr w:type="spellEnd"/>
      <w:r>
        <w:t xml:space="preserve"> terénní tvary (kupa, údolí, </w:t>
      </w:r>
      <w:proofErr w:type="spellStart"/>
      <w:r>
        <w:t>spočinek</w:t>
      </w:r>
      <w:proofErr w:type="spellEnd"/>
      <w:r>
        <w:t xml:space="preserve">, hřbet, ...). Vstupní množiny bodů včetně níže uvedených výstupů vhodně vizualizujte. Grafické rozhraní realizujte s využitím frameworku QT. Dynamické datové struktury implementujte s využitím STL. Nad takto vzniklou triangulací vygenerujte polyedrický digitální model terénu. Dále </w:t>
      </w:r>
      <w:proofErr w:type="spellStart"/>
      <w:r>
        <w:t>proved´te</w:t>
      </w:r>
      <w:proofErr w:type="spellEnd"/>
      <w:r>
        <w:t xml:space="preserve"> tyto analýzy:</w:t>
      </w:r>
    </w:p>
    <w:p w14:paraId="7F0C4B45" w14:textId="77777777" w:rsidR="007E457F" w:rsidRDefault="007E457F" w:rsidP="00A730BF">
      <w:pPr>
        <w:spacing w:after="120" w:line="360" w:lineRule="auto"/>
        <w:jc w:val="both"/>
      </w:pPr>
      <w:r>
        <w:t xml:space="preserve"> • S využitím lineární interpolace vygenerujte vrstevnice se zadaným krokem a v zadaném intervalu, </w:t>
      </w:r>
      <w:proofErr w:type="spellStart"/>
      <w:r>
        <w:t>proved’te</w:t>
      </w:r>
      <w:proofErr w:type="spellEnd"/>
      <w:r>
        <w:t xml:space="preserve"> jejich vizualizaci s rozlišením zvýrazněných vrstevnic. </w:t>
      </w:r>
    </w:p>
    <w:p w14:paraId="654D0BE2" w14:textId="77777777" w:rsidR="007E457F" w:rsidRDefault="007E457F" w:rsidP="00A730BF">
      <w:pPr>
        <w:spacing w:after="120" w:line="360" w:lineRule="auto"/>
        <w:jc w:val="both"/>
      </w:pPr>
      <w:r>
        <w:t xml:space="preserve">• Analyzujte sklon digitálního modelu terénu, jednotlivé trojúhelníky vizualizujte v závislosti na jejich sklonu. </w:t>
      </w:r>
    </w:p>
    <w:p w14:paraId="1E465F5B" w14:textId="0F71E361" w:rsidR="002A682A" w:rsidRDefault="007E457F" w:rsidP="00A730BF">
      <w:pPr>
        <w:spacing w:after="120" w:line="360" w:lineRule="auto"/>
        <w:jc w:val="both"/>
        <w:rPr>
          <w:rFonts w:cstheme="minorHAnsi"/>
        </w:rPr>
      </w:pPr>
      <w:r>
        <w:t xml:space="preserve">• Analyzujte expozici digitálního modelu terénu, jednotlivé trojúhelníky vizualizujte v závislosti na jejich expozici ke světové straně. </w:t>
      </w:r>
      <w:proofErr w:type="spellStart"/>
      <w:r>
        <w:t>Zhodnot’te</w:t>
      </w:r>
      <w:proofErr w:type="spellEnd"/>
      <w:r>
        <w:t xml:space="preserve"> výsledný digitální model terénu z kartografického hlediska, zamyslete se nad slabinami algoritmu založeného na </w:t>
      </w:r>
      <w:proofErr w:type="gramStart"/>
      <w:r>
        <w:t>2D</w:t>
      </w:r>
      <w:proofErr w:type="gramEnd"/>
      <w:r>
        <w:t xml:space="preserve"> </w:t>
      </w:r>
      <w:proofErr w:type="spellStart"/>
      <w:r>
        <w:t>Delaunay</w:t>
      </w:r>
      <w:proofErr w:type="spellEnd"/>
      <w:r>
        <w:t xml:space="preserve"> triangulaci. Ve kter</w:t>
      </w:r>
      <w:r w:rsidR="008469FF">
        <w:t>ý</w:t>
      </w:r>
      <w:r>
        <w:t>ch situac</w:t>
      </w:r>
      <w:r w:rsidR="008469FF">
        <w:t>í</w:t>
      </w:r>
      <w:r>
        <w:t>ch (r</w:t>
      </w:r>
      <w:r w:rsidR="008469FF">
        <w:t>ůz</w:t>
      </w:r>
      <w:r>
        <w:t>n</w:t>
      </w:r>
      <w:r w:rsidR="008469FF">
        <w:t>é</w:t>
      </w:r>
      <w:r>
        <w:t xml:space="preserve"> ter</w:t>
      </w:r>
      <w:r w:rsidR="008469FF">
        <w:t>é</w:t>
      </w:r>
      <w:r>
        <w:t>nn</w:t>
      </w:r>
      <w:r w:rsidR="008469FF">
        <w:t>í</w:t>
      </w:r>
      <w:r>
        <w:t xml:space="preserve"> tvary) nebude d</w:t>
      </w:r>
      <w:r w:rsidR="008469FF">
        <w:t>á</w:t>
      </w:r>
      <w:r>
        <w:t>vat vhodn</w:t>
      </w:r>
      <w:r w:rsidR="008469FF">
        <w:t>é</w:t>
      </w:r>
      <w:r>
        <w:t xml:space="preserve"> v</w:t>
      </w:r>
      <w:r w:rsidR="008469FF">
        <w:t>ý</w:t>
      </w:r>
      <w:r>
        <w:t>sledky? Tyto situace graficky zn</w:t>
      </w:r>
      <w:r w:rsidR="008469FF">
        <w:t>á</w:t>
      </w:r>
      <w:r>
        <w:t>zorn</w:t>
      </w:r>
      <w:r w:rsidR="008469FF">
        <w:t>ě</w:t>
      </w:r>
      <w:r>
        <w:t>te.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7550D1" w:rsidRPr="007550D1" w14:paraId="20F84D38" w14:textId="77777777" w:rsidTr="005E3C33">
        <w:tc>
          <w:tcPr>
            <w:tcW w:w="8222" w:type="dxa"/>
          </w:tcPr>
          <w:p w14:paraId="50C3DBF0" w14:textId="256258AC" w:rsidR="007550D1" w:rsidRPr="007550D1" w:rsidRDefault="00AE34F5" w:rsidP="005E3C33">
            <w:pPr>
              <w:spacing w:line="360" w:lineRule="auto"/>
            </w:pPr>
            <w:proofErr w:type="spellStart"/>
            <w:r>
              <w:t>Delaunay</w:t>
            </w:r>
            <w:proofErr w:type="spellEnd"/>
            <w:r>
              <w:t xml:space="preserve"> triangulace, polyedrick</w:t>
            </w:r>
            <w:r w:rsidR="00264AF3">
              <w:t>ý</w:t>
            </w:r>
            <w:r>
              <w:t xml:space="preserve"> model ter</w:t>
            </w:r>
            <w:r w:rsidR="00264AF3">
              <w:t>é</w:t>
            </w:r>
            <w:r>
              <w:t xml:space="preserve">nu. </w:t>
            </w:r>
          </w:p>
        </w:tc>
        <w:tc>
          <w:tcPr>
            <w:tcW w:w="987" w:type="dxa"/>
          </w:tcPr>
          <w:p w14:paraId="04D95757" w14:textId="56B9C625" w:rsidR="007550D1" w:rsidRPr="007550D1" w:rsidRDefault="00264AF3" w:rsidP="005E3C33">
            <w:pPr>
              <w:spacing w:line="360" w:lineRule="auto"/>
              <w:jc w:val="center"/>
            </w:pPr>
            <w:r>
              <w:t>+</w:t>
            </w:r>
            <w:proofErr w:type="gramStart"/>
            <w:r w:rsidR="00AE34F5">
              <w:t>10b</w:t>
            </w:r>
            <w:proofErr w:type="gramEnd"/>
          </w:p>
        </w:tc>
      </w:tr>
      <w:tr w:rsidR="00AE34F5" w:rsidRPr="007550D1" w14:paraId="343FD17C" w14:textId="77777777" w:rsidTr="005E3C33">
        <w:tc>
          <w:tcPr>
            <w:tcW w:w="8222" w:type="dxa"/>
          </w:tcPr>
          <w:p w14:paraId="5804307F" w14:textId="50138534" w:rsidR="00AE34F5" w:rsidRDefault="00264AF3" w:rsidP="005E3C33">
            <w:pPr>
              <w:spacing w:line="360" w:lineRule="auto"/>
            </w:pPr>
            <w:r>
              <w:t xml:space="preserve">Konstrukce vrstevnic, analýza sklonu a expozice. </w:t>
            </w:r>
          </w:p>
        </w:tc>
        <w:tc>
          <w:tcPr>
            <w:tcW w:w="987" w:type="dxa"/>
          </w:tcPr>
          <w:p w14:paraId="33C5544D" w14:textId="2FF350E2" w:rsidR="00AE34F5" w:rsidRDefault="00264AF3" w:rsidP="005E3C33">
            <w:pPr>
              <w:spacing w:line="360" w:lineRule="auto"/>
              <w:jc w:val="center"/>
            </w:pPr>
            <w:r>
              <w:t>+</w:t>
            </w:r>
            <w:proofErr w:type="gramStart"/>
            <w:r>
              <w:t>10b</w:t>
            </w:r>
            <w:proofErr w:type="gramEnd"/>
          </w:p>
        </w:tc>
      </w:tr>
    </w:tbl>
    <w:p w14:paraId="67967DFB" w14:textId="61C80064" w:rsidR="00F13DFF" w:rsidRPr="007550D1" w:rsidRDefault="00F13DFF" w:rsidP="00A730BF">
      <w:pPr>
        <w:spacing w:after="120" w:line="360" w:lineRule="auto"/>
        <w:jc w:val="both"/>
        <w:rPr>
          <w:rFonts w:cstheme="minorHAnsi"/>
        </w:rPr>
      </w:pPr>
    </w:p>
    <w:p w14:paraId="33774E09" w14:textId="453A45D9" w:rsidR="003871D3" w:rsidRPr="00A77ACA" w:rsidRDefault="003871D3" w:rsidP="00F13DFF">
      <w:pPr>
        <w:pStyle w:val="Nadpis1"/>
        <w:numPr>
          <w:ilvl w:val="0"/>
          <w:numId w:val="3"/>
        </w:numPr>
        <w:spacing w:before="0" w:line="360" w:lineRule="auto"/>
        <w:rPr>
          <w:color w:val="0070C0"/>
          <w:sz w:val="28"/>
          <w:szCs w:val="28"/>
        </w:rPr>
      </w:pPr>
      <w:bookmarkStart w:id="1" w:name="_Toc87100786"/>
      <w:r w:rsidRPr="00A77ACA">
        <w:rPr>
          <w:color w:val="0070C0"/>
          <w:sz w:val="28"/>
          <w:szCs w:val="28"/>
        </w:rPr>
        <w:t>Bonusové úlohy</w:t>
      </w:r>
      <w:bookmarkEnd w:id="1"/>
    </w:p>
    <w:p w14:paraId="2F41380A" w14:textId="114930F4" w:rsidR="00F13DFF" w:rsidRDefault="00A77ACA" w:rsidP="005664D9">
      <w:pPr>
        <w:spacing w:after="120" w:line="360" w:lineRule="auto"/>
        <w:jc w:val="both"/>
      </w:pPr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7550D1" w14:paraId="7F047420" w14:textId="77777777" w:rsidTr="00FB1137">
        <w:trPr>
          <w:trHeight w:val="223"/>
        </w:trPr>
        <w:tc>
          <w:tcPr>
            <w:tcW w:w="8073" w:type="dxa"/>
          </w:tcPr>
          <w:p w14:paraId="2B7C169C" w14:textId="77777777" w:rsidR="007550D1" w:rsidRPr="00593A2C" w:rsidRDefault="007550D1" w:rsidP="005E3C33">
            <w:pPr>
              <w:spacing w:line="360" w:lineRule="auto"/>
              <w:rPr>
                <w:rFonts w:cstheme="minorHAnsi"/>
              </w:rPr>
            </w:pPr>
            <w:r w:rsidRPr="00593A2C">
              <w:rPr>
                <w:rFonts w:cstheme="minorHAnsi"/>
              </w:rPr>
              <w:t>Krok</w:t>
            </w:r>
          </w:p>
        </w:tc>
        <w:tc>
          <w:tcPr>
            <w:tcW w:w="1185" w:type="dxa"/>
          </w:tcPr>
          <w:p w14:paraId="527C20D5" w14:textId="77777777" w:rsidR="007550D1" w:rsidRPr="00593A2C" w:rsidRDefault="007550D1" w:rsidP="005E3C33">
            <w:pPr>
              <w:spacing w:line="360" w:lineRule="auto"/>
              <w:jc w:val="center"/>
              <w:rPr>
                <w:rFonts w:cstheme="minorHAnsi"/>
              </w:rPr>
            </w:pPr>
            <w:r w:rsidRPr="00593A2C">
              <w:rPr>
                <w:rFonts w:cstheme="minorHAnsi"/>
              </w:rPr>
              <w:t>Hodnocení</w:t>
            </w:r>
          </w:p>
        </w:tc>
      </w:tr>
      <w:tr w:rsidR="007550D1" w14:paraId="5DD42DEA" w14:textId="77777777" w:rsidTr="005E3C33">
        <w:tc>
          <w:tcPr>
            <w:tcW w:w="8073" w:type="dxa"/>
          </w:tcPr>
          <w:p w14:paraId="68E7ED47" w14:textId="435D1FD9" w:rsidR="007550D1" w:rsidRPr="00593A2C" w:rsidRDefault="00593A2C" w:rsidP="007550D1">
            <w:pPr>
              <w:spacing w:line="360" w:lineRule="auto"/>
              <w:rPr>
                <w:rFonts w:cstheme="minorHAnsi"/>
              </w:rPr>
            </w:pPr>
            <w:r w:rsidRPr="00593A2C">
              <w:rPr>
                <w:rFonts w:cstheme="minorHAnsi"/>
              </w:rPr>
              <w:t>Automatický popis vrstevnic.</w:t>
            </w:r>
          </w:p>
        </w:tc>
        <w:tc>
          <w:tcPr>
            <w:tcW w:w="1185" w:type="dxa"/>
          </w:tcPr>
          <w:p w14:paraId="2486AE29" w14:textId="795A037C" w:rsidR="007550D1" w:rsidRPr="00593A2C" w:rsidRDefault="00593A2C" w:rsidP="007550D1">
            <w:pPr>
              <w:spacing w:line="360" w:lineRule="auto"/>
              <w:jc w:val="center"/>
              <w:rPr>
                <w:rFonts w:cstheme="minorHAnsi"/>
              </w:rPr>
            </w:pPr>
            <w:r w:rsidRPr="00593A2C">
              <w:rPr>
                <w:rFonts w:cstheme="minorHAnsi"/>
              </w:rPr>
              <w:t>+</w:t>
            </w:r>
            <w:proofErr w:type="gramStart"/>
            <w:r w:rsidRPr="00593A2C">
              <w:rPr>
                <w:rFonts w:cstheme="minorHAnsi"/>
              </w:rPr>
              <w:t>3b</w:t>
            </w:r>
            <w:proofErr w:type="gramEnd"/>
          </w:p>
        </w:tc>
      </w:tr>
      <w:tr w:rsidR="007550D1" w14:paraId="0F58A0D3" w14:textId="77777777" w:rsidTr="005E3C33">
        <w:tc>
          <w:tcPr>
            <w:tcW w:w="8073" w:type="dxa"/>
          </w:tcPr>
          <w:p w14:paraId="2FF24DBD" w14:textId="188E4EB9" w:rsidR="007550D1" w:rsidRPr="00593A2C" w:rsidRDefault="00593A2C" w:rsidP="007550D1">
            <w:pPr>
              <w:spacing w:line="360" w:lineRule="auto"/>
              <w:rPr>
                <w:rFonts w:cstheme="minorHAnsi"/>
              </w:rPr>
            </w:pPr>
            <w:r w:rsidRPr="00593A2C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185" w:type="dxa"/>
          </w:tcPr>
          <w:p w14:paraId="7D9D1C6E" w14:textId="2ED9ECB1" w:rsidR="007550D1" w:rsidRPr="00593A2C" w:rsidRDefault="00593A2C" w:rsidP="007550D1">
            <w:pPr>
              <w:spacing w:line="360" w:lineRule="auto"/>
              <w:jc w:val="center"/>
              <w:rPr>
                <w:rFonts w:cstheme="minorHAnsi"/>
              </w:rPr>
            </w:pPr>
            <w:r w:rsidRPr="00593A2C">
              <w:rPr>
                <w:rFonts w:cstheme="minorHAnsi"/>
              </w:rPr>
              <w:t>+</w:t>
            </w:r>
            <w:proofErr w:type="gramStart"/>
            <w:r w:rsidRPr="00593A2C">
              <w:rPr>
                <w:rFonts w:cstheme="minorHAnsi"/>
              </w:rPr>
              <w:t>3b</w:t>
            </w:r>
            <w:proofErr w:type="gramEnd"/>
          </w:p>
        </w:tc>
      </w:tr>
    </w:tbl>
    <w:p w14:paraId="59539DC6" w14:textId="2141E50A" w:rsidR="00A730BF" w:rsidRDefault="00A730BF" w:rsidP="00F13DFF">
      <w:pPr>
        <w:spacing w:line="360" w:lineRule="auto"/>
        <w:jc w:val="both"/>
      </w:pPr>
    </w:p>
    <w:p w14:paraId="755B8AEF" w14:textId="35BB97EC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710078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</w:t>
      </w:r>
      <w:r w:rsidR="00A730BF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ů</w:t>
      </w:r>
      <w:bookmarkEnd w:id="2"/>
    </w:p>
    <w:p w14:paraId="7ED67690" w14:textId="1F26C150" w:rsidR="00EE18B8" w:rsidRDefault="00FB1137" w:rsidP="000528B4">
      <w:pPr>
        <w:jc w:val="both"/>
      </w:pPr>
      <w:r>
        <w:t xml:space="preserve">Zadáním úlohy je vytvořit aplikaci pomocí sw QT </w:t>
      </w:r>
      <w:proofErr w:type="spellStart"/>
      <w:r>
        <w:t>Creator</w:t>
      </w:r>
      <w:proofErr w:type="spellEnd"/>
      <w:r>
        <w:t xml:space="preserve">. Cílem této aplikace je vytvořit DMT nad množinou bodů pomocí </w:t>
      </w:r>
      <w:proofErr w:type="spellStart"/>
      <w:r>
        <w:t>Delaunay</w:t>
      </w:r>
      <w:proofErr w:type="spellEnd"/>
      <w:r>
        <w:t xml:space="preserve"> triangulace. Množina bodů je vytvořena pomocí „klikání“ v grafickém okně či nahráním bodů ze souboru </w:t>
      </w:r>
      <w:proofErr w:type="spellStart"/>
      <w:r>
        <w:t>txt</w:t>
      </w:r>
      <w:proofErr w:type="spellEnd"/>
      <w:r>
        <w:t>. DMT je vizualizováno pomocí vrstevnic s popisy a sklonu.</w:t>
      </w:r>
    </w:p>
    <w:p w14:paraId="2CD2EE82" w14:textId="77777777" w:rsidR="00FB1137" w:rsidRPr="003D7D36" w:rsidRDefault="00FB1137" w:rsidP="000528B4">
      <w:pPr>
        <w:jc w:val="both"/>
      </w:pPr>
    </w:p>
    <w:p w14:paraId="7C554CFC" w14:textId="57CB3D4F" w:rsidR="00804FDF" w:rsidRDefault="00A77ACA" w:rsidP="00804FD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710078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 xml:space="preserve">Popisy </w:t>
      </w:r>
      <w:r w:rsidR="00AF5C9D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algoritmů</w:t>
      </w:r>
      <w:bookmarkEnd w:id="3"/>
    </w:p>
    <w:p w14:paraId="7E0536CC" w14:textId="5467387D" w:rsidR="00A16E3C" w:rsidRDefault="00A16E3C" w:rsidP="00A16E3C">
      <w:pPr>
        <w:spacing w:after="0" w:line="360" w:lineRule="auto"/>
        <w:ind w:firstLine="426"/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>
        <w:rPr>
          <w:rFonts w:eastAsia="Times New Roman" w:cstheme="minorHAnsi"/>
          <w:b/>
          <w:bCs/>
          <w:u w:val="single"/>
          <w:lang w:eastAsia="cs-CZ"/>
        </w:rPr>
        <w:t>Delaunay</w:t>
      </w:r>
      <w:proofErr w:type="spellEnd"/>
      <w:r>
        <w:rPr>
          <w:rFonts w:eastAsia="Times New Roman" w:cstheme="minorHAnsi"/>
          <w:b/>
          <w:bCs/>
          <w:u w:val="single"/>
          <w:lang w:eastAsia="cs-CZ"/>
        </w:rPr>
        <w:t xml:space="preserve"> triangulace</w:t>
      </w:r>
    </w:p>
    <w:p w14:paraId="16EEF100" w14:textId="21FF7126" w:rsidR="00A16E3C" w:rsidRDefault="00A16E3C" w:rsidP="00F02617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triangulaci byla v této úloze použita metoda Inkrementální konstrukce.</w:t>
      </w:r>
    </w:p>
    <w:p w14:paraId="5FA4834A" w14:textId="5784819F" w:rsidR="00A16E3C" w:rsidRDefault="00A16E3C" w:rsidP="00F02617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Tato metoda vytváří trojúhelníkovou síť. V počátku se hledá minimální opsaná kružnice vedoucí </w:t>
      </w:r>
      <w:proofErr w:type="gramStart"/>
      <w:r>
        <w:rPr>
          <w:rFonts w:eastAsia="Times New Roman" w:cstheme="minorHAnsi"/>
          <w:lang w:eastAsia="cs-CZ"/>
        </w:rPr>
        <w:t>bodem</w:t>
      </w:r>
      <w:proofErr w:type="gramEnd"/>
      <w:r>
        <w:rPr>
          <w:rFonts w:eastAsia="Times New Roman" w:cstheme="minorHAnsi"/>
          <w:lang w:eastAsia="cs-CZ"/>
        </w:rPr>
        <w:t xml:space="preserve"> k již vytvořené a orientované hraně. Existuje-li takový bod, změní se orientace hrany a hledání pokračuje dál.</w:t>
      </w:r>
    </w:p>
    <w:p w14:paraId="0A612997" w14:textId="63073D19" w:rsidR="00035E12" w:rsidRDefault="00E90898" w:rsidP="00F02617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Aktivním seznamem </w:t>
      </w:r>
      <w:proofErr w:type="gramStart"/>
      <w:r>
        <w:rPr>
          <w:rFonts w:eastAsia="Times New Roman" w:cstheme="minorHAnsi"/>
          <w:lang w:eastAsia="cs-CZ"/>
        </w:rPr>
        <w:t>hran(</w:t>
      </w:r>
      <w:proofErr w:type="gramEnd"/>
      <w:r>
        <w:rPr>
          <w:rFonts w:eastAsia="Times New Roman" w:cstheme="minorHAnsi"/>
          <w:lang w:eastAsia="cs-CZ"/>
        </w:rPr>
        <w:t>AEL) se v této úloze rozumí ty hrany, ke kterým ještě nebyl nalezen třetí bod. Pokud je nalezena nová hrana, provede se kontrola, jestli již v seznamu není stejná hrana pouze s opačnou orientací. Pokud není, přidá se hrana do seznamu a hledání pokračuje. Když se k nějaké hraně v AEL nalezne třetí bod, je hrana ze seznamu odstraněna. „Výpočet“ končí, když je AEL prázdný.</w:t>
      </w:r>
    </w:p>
    <w:p w14:paraId="27BFD5B4" w14:textId="35765E25" w:rsidR="00035E12" w:rsidRDefault="00035E12" w:rsidP="00F02617">
      <w:pPr>
        <w:spacing w:after="0" w:line="360" w:lineRule="auto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triangulace maximalizuje minimální úhel v trojúhelníku a je jednoznačná neleží</w:t>
      </w:r>
      <w:r w:rsidR="002E26A5">
        <w:rPr>
          <w:rFonts w:eastAsia="Times New Roman" w:cstheme="minorHAnsi"/>
          <w:lang w:eastAsia="cs-CZ"/>
        </w:rPr>
        <w:t>-li čtyři body na kružnici.</w:t>
      </w:r>
    </w:p>
    <w:p w14:paraId="19067F98" w14:textId="06BAAE5D" w:rsidR="002E26A5" w:rsidRDefault="002E26A5" w:rsidP="00F02617">
      <w:pPr>
        <w:spacing w:after="0" w:line="360" w:lineRule="auto"/>
        <w:rPr>
          <w:rFonts w:eastAsia="Times New Roman" w:cstheme="minorHAnsi"/>
          <w:u w:val="single"/>
          <w:lang w:eastAsia="cs-CZ"/>
        </w:rPr>
      </w:pPr>
      <w:r w:rsidRPr="002E26A5">
        <w:rPr>
          <w:rFonts w:eastAsia="Times New Roman" w:cstheme="minorHAnsi"/>
          <w:u w:val="single"/>
          <w:lang w:eastAsia="cs-CZ"/>
        </w:rPr>
        <w:t>Alg</w:t>
      </w:r>
      <w:r>
        <w:rPr>
          <w:rFonts w:eastAsia="Times New Roman" w:cstheme="minorHAnsi"/>
          <w:u w:val="single"/>
          <w:lang w:eastAsia="cs-CZ"/>
        </w:rPr>
        <w:t>o</w:t>
      </w:r>
      <w:r w:rsidRPr="002E26A5">
        <w:rPr>
          <w:rFonts w:eastAsia="Times New Roman" w:cstheme="minorHAnsi"/>
          <w:u w:val="single"/>
          <w:lang w:eastAsia="cs-CZ"/>
        </w:rPr>
        <w:t>ritmus:</w:t>
      </w:r>
    </w:p>
    <w:p w14:paraId="5A26348B" w14:textId="3CE7A03D" w:rsidR="002E26A5" w:rsidRDefault="002E26A5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</w:t>
      </w:r>
      <w:proofErr w:type="spellStart"/>
      <w:r>
        <w:rPr>
          <w:rFonts w:eastAsia="Times New Roman" w:cstheme="minorHAnsi"/>
          <w:lang w:eastAsia="cs-CZ"/>
        </w:rPr>
        <w:t>pivota</w:t>
      </w:r>
      <w:proofErr w:type="spellEnd"/>
      <w:r>
        <w:rPr>
          <w:rFonts w:eastAsia="Times New Roman" w:cstheme="minorHAnsi"/>
          <w:lang w:eastAsia="cs-CZ"/>
        </w:rPr>
        <w:t xml:space="preserve"> p1=min(x) a nalezení nejbližšího bodu k p1</w:t>
      </w:r>
    </w:p>
    <w:p w14:paraId="1CFB20ED" w14:textId="5B593BA3" w:rsidR="002E26A5" w:rsidRDefault="002E26A5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hrany e (p1, p2)</w:t>
      </w:r>
    </w:p>
    <w:p w14:paraId="6CACD835" w14:textId="1DF21665" w:rsidR="002E26A5" w:rsidRDefault="002E26A5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optimálního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bodu p</w:t>
      </w:r>
    </w:p>
    <w:p w14:paraId="2D6EC0D2" w14:textId="17770B27" w:rsidR="002E26A5" w:rsidRDefault="002E26A5" w:rsidP="002E26A5">
      <w:pPr>
        <w:pStyle w:val="Odstavecseseznamem"/>
        <w:numPr>
          <w:ilvl w:val="1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p neexistuje, prohodí se orientace hrany e a hledání se opakuje</w:t>
      </w:r>
    </w:p>
    <w:p w14:paraId="4CF39129" w14:textId="230E2FFA" w:rsidR="002E26A5" w:rsidRDefault="002E26A5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hran trojúhelníku e2, e3</w:t>
      </w:r>
    </w:p>
    <w:p w14:paraId="72533DE5" w14:textId="6BDF623C" w:rsidR="002E26A5" w:rsidRPr="002E26A5" w:rsidRDefault="002E26A5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t>AEL ← e__ AEL ← e2__AEL ← e3</w:t>
      </w:r>
    </w:p>
    <w:p w14:paraId="73C88CE8" w14:textId="7233D4AF" w:rsidR="002E26A5" w:rsidRPr="00E72B94" w:rsidRDefault="002E26A5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t>DT ← e__</w:t>
      </w:r>
      <w:r w:rsidR="00E72B94">
        <w:t xml:space="preserve"> </w:t>
      </w:r>
      <w:r>
        <w:t>DT ← e2__DT ← e3</w:t>
      </w:r>
    </w:p>
    <w:p w14:paraId="36EB0BE3" w14:textId="34B7DD76" w:rsidR="00E72B94" w:rsidRDefault="00E72B94" w:rsidP="002E26A5">
      <w:pPr>
        <w:pStyle w:val="Odstavecseseznamem"/>
        <w:numPr>
          <w:ilvl w:val="0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Pokud AEL není </w:t>
      </w:r>
      <w:proofErr w:type="spellStart"/>
      <w:r>
        <w:rPr>
          <w:rFonts w:eastAsia="Times New Roman" w:cstheme="minorHAnsi"/>
          <w:lang w:eastAsia="cs-CZ"/>
        </w:rPr>
        <w:t>prazdná</w:t>
      </w:r>
      <w:proofErr w:type="spellEnd"/>
      <w:r>
        <w:rPr>
          <w:rFonts w:eastAsia="Times New Roman" w:cstheme="minorHAnsi"/>
          <w:lang w:eastAsia="cs-CZ"/>
        </w:rPr>
        <w:t>:</w:t>
      </w:r>
    </w:p>
    <w:p w14:paraId="0CB7BFE0" w14:textId="117E7B64" w:rsidR="00E72B94" w:rsidRPr="00885C3B" w:rsidRDefault="00885C3B" w:rsidP="00885C3B">
      <w:pPr>
        <w:pStyle w:val="Odstavecseseznamem"/>
        <w:numPr>
          <w:ilvl w:val="1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AEL</w:t>
      </w:r>
      <w:r>
        <w:t>→e</w:t>
      </w:r>
      <w:proofErr w:type="spellEnd"/>
      <w:r>
        <w:t xml:space="preserve"> </w:t>
      </w:r>
      <w:r>
        <w:tab/>
        <w:t>//První hrana z AEL</w:t>
      </w:r>
    </w:p>
    <w:p w14:paraId="4D8DC640" w14:textId="631F4E39" w:rsidR="00885C3B" w:rsidRDefault="00885C3B" w:rsidP="00885C3B">
      <w:pPr>
        <w:pStyle w:val="Odstavecseseznamem"/>
        <w:numPr>
          <w:ilvl w:val="1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Prohození orientace hrany e</w:t>
      </w:r>
    </w:p>
    <w:p w14:paraId="4308C69C" w14:textId="47B26E3A" w:rsidR="00885C3B" w:rsidRDefault="00885C3B" w:rsidP="00885C3B">
      <w:pPr>
        <w:pStyle w:val="Odstavecseseznamem"/>
        <w:numPr>
          <w:ilvl w:val="1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Nalezení optimálního </w:t>
      </w:r>
      <w:proofErr w:type="spellStart"/>
      <w:r>
        <w:rPr>
          <w:rFonts w:eastAsia="Times New Roman" w:cstheme="minorHAnsi"/>
          <w:lang w:eastAsia="cs-CZ"/>
        </w:rPr>
        <w:t>Delaunay</w:t>
      </w:r>
      <w:proofErr w:type="spellEnd"/>
      <w:r>
        <w:rPr>
          <w:rFonts w:eastAsia="Times New Roman" w:cstheme="minorHAnsi"/>
          <w:lang w:eastAsia="cs-CZ"/>
        </w:rPr>
        <w:t xml:space="preserve"> bodu p</w:t>
      </w:r>
    </w:p>
    <w:p w14:paraId="233B8542" w14:textId="4576F471" w:rsidR="00885C3B" w:rsidRDefault="00885C3B" w:rsidP="00885C3B">
      <w:pPr>
        <w:pStyle w:val="Odstavecseseznamem"/>
        <w:numPr>
          <w:ilvl w:val="1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Pokud existuje p:</w:t>
      </w:r>
    </w:p>
    <w:p w14:paraId="7F8C75A7" w14:textId="36098FD0" w:rsid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Vytvoření e2, e3</w:t>
      </w:r>
    </w:p>
    <w:p w14:paraId="27DF0059" w14:textId="7C8D4470" w:rsidR="00885C3B" w:rsidRP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 w:rsidRPr="00885C3B">
        <w:rPr>
          <w:sz w:val="23"/>
          <w:szCs w:val="23"/>
        </w:rPr>
        <w:t>DT ← e, DT ← e2, DT ← e3</w:t>
      </w:r>
    </w:p>
    <w:p w14:paraId="52878AAD" w14:textId="3B52AE8B" w:rsidR="00885C3B" w:rsidRP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Prohození orientace hran e2, e3</w:t>
      </w:r>
    </w:p>
    <w:p w14:paraId="63EB84B7" w14:textId="77777777" w:rsidR="00885C3B" w:rsidRP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e2 v AEL</w:t>
      </w:r>
    </w:p>
    <w:p w14:paraId="5D4F4868" w14:textId="77777777" w:rsidR="00885C3B" w:rsidRPr="00885C3B" w:rsidRDefault="00885C3B" w:rsidP="00885C3B">
      <w:pPr>
        <w:pStyle w:val="Odstavecseseznamem"/>
        <w:numPr>
          <w:ilvl w:val="3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→e2</w:t>
      </w:r>
    </w:p>
    <w:p w14:paraId="45999526" w14:textId="77777777" w:rsidR="00885C3B" w:rsidRP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Jinak AEL </w:t>
      </w:r>
      <w:r>
        <w:t>←e2</w:t>
      </w:r>
    </w:p>
    <w:p w14:paraId="2FFBA4B4" w14:textId="2FC9774B" w:rsidR="00885C3B" w:rsidRP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Pokud je e3 v AEL</w:t>
      </w:r>
    </w:p>
    <w:p w14:paraId="63EA5552" w14:textId="0ECE63FD" w:rsidR="00885C3B" w:rsidRPr="00885C3B" w:rsidRDefault="00885C3B" w:rsidP="00885C3B">
      <w:pPr>
        <w:pStyle w:val="Odstavecseseznamem"/>
        <w:numPr>
          <w:ilvl w:val="3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sz w:val="23"/>
          <w:szCs w:val="23"/>
        </w:rPr>
        <w:t>AEL</w:t>
      </w:r>
      <w:r>
        <w:t>→e3</w:t>
      </w:r>
    </w:p>
    <w:p w14:paraId="2FD81304" w14:textId="5EE3699F" w:rsidR="00885C3B" w:rsidRPr="00885C3B" w:rsidRDefault="00885C3B" w:rsidP="00885C3B">
      <w:pPr>
        <w:pStyle w:val="Odstavecseseznamem"/>
        <w:numPr>
          <w:ilvl w:val="2"/>
          <w:numId w:val="15"/>
        </w:num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 xml:space="preserve">Jinak AEL </w:t>
      </w:r>
      <w:r>
        <w:t>←e3</w:t>
      </w:r>
    </w:p>
    <w:p w14:paraId="509528F8" w14:textId="49D18E33" w:rsidR="00885C3B" w:rsidRDefault="00885C3B" w:rsidP="00885C3B">
      <w:pPr>
        <w:spacing w:after="0" w:line="360" w:lineRule="auto"/>
        <w:ind w:firstLine="426"/>
        <w:rPr>
          <w:rFonts w:eastAsia="Times New Roman" w:cstheme="minorHAnsi"/>
          <w:b/>
          <w:bCs/>
          <w:u w:val="single"/>
          <w:lang w:eastAsia="cs-CZ"/>
        </w:rPr>
      </w:pPr>
      <w:r>
        <w:rPr>
          <w:rFonts w:eastAsia="Times New Roman" w:cstheme="minorHAnsi"/>
          <w:b/>
          <w:bCs/>
          <w:u w:val="single"/>
          <w:lang w:eastAsia="cs-CZ"/>
        </w:rPr>
        <w:t>T</w:t>
      </w:r>
      <w:r w:rsidRPr="00885C3B">
        <w:rPr>
          <w:rFonts w:eastAsia="Times New Roman" w:cstheme="minorHAnsi"/>
          <w:b/>
          <w:bCs/>
          <w:u w:val="single"/>
          <w:lang w:eastAsia="cs-CZ"/>
        </w:rPr>
        <w:t>vorba vrstevnic</w:t>
      </w:r>
    </w:p>
    <w:p w14:paraId="074928AD" w14:textId="29A5185F" w:rsidR="00885C3B" w:rsidRDefault="001E48D5" w:rsidP="00885C3B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Vrstevnice je křivka spojující místa se stejnou nadmořskou výškou. Dělí se na základní a hlavní, kdy za hlavní je standartně považována každá pátá vrstevnice. Dalšími typy vrstevnic jsou pomocné a doplňkové.</w:t>
      </w:r>
    </w:p>
    <w:p w14:paraId="12A36FA1" w14:textId="4C0927EE" w:rsidR="001E48D5" w:rsidRDefault="001E48D5" w:rsidP="00885C3B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Zobrazování vrstevnic závisí na jejich typu, kde základní jsou kresleny čarou tenkou, hlavní </w:t>
      </w:r>
      <w:r w:rsidR="00A616A4">
        <w:rPr>
          <w:rFonts w:eastAsia="Times New Roman" w:cstheme="minorHAnsi"/>
          <w:lang w:eastAsia="cs-CZ"/>
        </w:rPr>
        <w:t>zvýrazněnou a doplňkové čerchovanou. Popis je přítomen standartně u vrstevnic hlavních</w:t>
      </w:r>
      <w:r w:rsidR="00487225">
        <w:rPr>
          <w:rFonts w:eastAsia="Times New Roman" w:cstheme="minorHAnsi"/>
          <w:lang w:eastAsia="cs-CZ"/>
        </w:rPr>
        <w:t>,</w:t>
      </w:r>
      <w:r w:rsidR="00A616A4">
        <w:rPr>
          <w:rFonts w:eastAsia="Times New Roman" w:cstheme="minorHAnsi"/>
          <w:lang w:eastAsia="cs-CZ"/>
        </w:rPr>
        <w:t xml:space="preserve"> a to ve směru z kopce.</w:t>
      </w:r>
    </w:p>
    <w:p w14:paraId="44B9FD84" w14:textId="6F7BC5A0" w:rsidR="00A616A4" w:rsidRDefault="00A616A4" w:rsidP="00885C3B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Pro tuto úlohu byla použita metoda zobrazení pomocí lineární</w:t>
      </w:r>
      <w:r w:rsidR="00487225">
        <w:rPr>
          <w:rFonts w:eastAsia="Times New Roman" w:cstheme="minorHAnsi"/>
          <w:lang w:eastAsia="cs-CZ"/>
        </w:rPr>
        <w:t xml:space="preserve"> interpolace. Jejím základem je hledání průsečnice roviny trojúhelníku a vodorovné roviny ve výšce h. Body A, B této průsečnice jsou určeny z podobnosti trojúhelníků:</w:t>
      </w:r>
    </w:p>
    <w:p w14:paraId="4CAAB091" w14:textId="3E3A076A" w:rsidR="00F2219E" w:rsidRPr="00F2219E" w:rsidRDefault="00F2219E" w:rsidP="00F2219E">
      <w:pPr>
        <w:spacing w:after="0" w:line="360" w:lineRule="auto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2866604" w14:textId="26508816" w:rsidR="00F2219E" w:rsidRPr="001E48D5" w:rsidRDefault="00F2219E" w:rsidP="00F2219E">
      <w:pPr>
        <w:spacing w:after="0" w:line="360" w:lineRule="auto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2D98A8A1" w14:textId="1D332AEB" w:rsidR="00F2219E" w:rsidRPr="001E48D5" w:rsidRDefault="00F2219E" w:rsidP="00F2219E">
      <w:pPr>
        <w:spacing w:after="0" w:line="360" w:lineRule="auto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EDC0DAC" w14:textId="6947F274" w:rsidR="00F2219E" w:rsidRPr="001E48D5" w:rsidRDefault="00F2219E" w:rsidP="00F2219E">
      <w:pPr>
        <w:spacing w:after="0" w:line="360" w:lineRule="auto"/>
        <w:rPr>
          <w:rFonts w:eastAsia="Times New Roman" w:cstheme="minorHAnsi"/>
          <w:lang w:eastAsia="cs-CZ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b</m:t>
              </m:r>
            </m:sub>
          </m:sSub>
          <m:r>
            <w:rPr>
              <w:rFonts w:ascii="Cambria Math" w:eastAsia="Times New Roman" w:hAnsi="Cambria Math" w:cstheme="minorHAnsi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eastAsia="cs-CZ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eastAsia="cs-CZ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z-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cs-CZ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lang w:eastAsia="cs-CZ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1</m:t>
              </m:r>
            </m:sub>
          </m:sSub>
        </m:oMath>
      </m:oMathPara>
    </w:p>
    <w:p w14:paraId="533B3C55" w14:textId="3DCA0C21" w:rsidR="00F2219E" w:rsidRPr="001E48D5" w:rsidRDefault="00F2219E" w:rsidP="00F2219E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Po spojení těchto hran vznikne hrana tvořící v daném trojúhelníku vrstevnici o dané výšce.</w:t>
      </w:r>
    </w:p>
    <w:p w14:paraId="6F2A950F" w14:textId="47598542" w:rsidR="00F2219E" w:rsidRPr="001E48D5" w:rsidRDefault="00F2219E" w:rsidP="00F2219E">
      <w:pPr>
        <w:spacing w:after="0" w:line="360" w:lineRule="auto"/>
        <w:rPr>
          <w:rFonts w:eastAsia="Times New Roman" w:cstheme="minorHAnsi"/>
          <w:lang w:eastAsia="cs-CZ"/>
        </w:rPr>
      </w:pPr>
      <w:r w:rsidRPr="00F2219E">
        <w:rPr>
          <w:rFonts w:eastAsia="Times New Roman" w:cstheme="minorHAnsi"/>
          <w:lang w:eastAsia="cs-CZ"/>
        </w:rPr>
        <w:drawing>
          <wp:inline distT="0" distB="0" distL="0" distR="0" wp14:anchorId="505A19FB" wp14:editId="5E183D97">
            <wp:extent cx="4606506" cy="4053035"/>
            <wp:effectExtent l="0" t="0" r="381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580" cy="40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8F72" w14:textId="5B6A1B59" w:rsidR="00487225" w:rsidRDefault="00690569" w:rsidP="00690569">
      <w:pPr>
        <w:spacing w:after="0" w:line="360" w:lineRule="auto"/>
        <w:ind w:firstLine="426"/>
        <w:rPr>
          <w:rFonts w:eastAsia="Times New Roman" w:cstheme="minorHAnsi"/>
          <w:b/>
          <w:bCs/>
          <w:u w:val="single"/>
          <w:lang w:eastAsia="cs-CZ"/>
        </w:rPr>
      </w:pPr>
      <w:r w:rsidRPr="00690569">
        <w:rPr>
          <w:rFonts w:eastAsia="Times New Roman" w:cstheme="minorHAnsi"/>
          <w:b/>
          <w:bCs/>
          <w:u w:val="single"/>
          <w:lang w:eastAsia="cs-CZ"/>
        </w:rPr>
        <w:lastRenderedPageBreak/>
        <w:t>Expozice</w:t>
      </w:r>
      <w:r>
        <w:rPr>
          <w:rFonts w:eastAsia="Times New Roman" w:cstheme="minorHAnsi"/>
          <w:b/>
          <w:bCs/>
          <w:u w:val="single"/>
          <w:lang w:eastAsia="cs-CZ"/>
        </w:rPr>
        <w:t xml:space="preserve"> (Orientace)</w:t>
      </w:r>
    </w:p>
    <w:p w14:paraId="5F645DDC" w14:textId="77777777" w:rsidR="00690569" w:rsidRDefault="00690569" w:rsidP="006905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Výpočet x a y části normálového vektoru: </w:t>
      </w:r>
    </w:p>
    <w:p w14:paraId="2871B1B1" w14:textId="1C93BF10" w:rsidR="00690569" w:rsidRDefault="00690569" w:rsidP="00690569">
      <w:pPr>
        <w:pStyle w:val="Default"/>
        <w:ind w:firstLine="708"/>
        <w:rPr>
          <w:rFonts w:ascii="Cambria Math" w:hAnsi="Cambria Math" w:cs="Cambria Math"/>
          <w:sz w:val="23"/>
          <w:szCs w:val="23"/>
        </w:rPr>
      </w:pPr>
      <w:proofErr w:type="spellStart"/>
      <w:r>
        <w:rPr>
          <w:rFonts w:ascii="Cambria Math" w:hAnsi="Cambria Math" w:cs="Cambria Math"/>
          <w:sz w:val="23"/>
          <w:szCs w:val="23"/>
        </w:rPr>
        <w:t>ux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= Δx2, x1;</w:t>
      </w:r>
      <w:r>
        <w:rPr>
          <w:rFonts w:ascii="Cambria Math" w:hAnsi="Cambria Math" w:cs="Cambria Math"/>
          <w:sz w:val="23"/>
          <w:szCs w:val="23"/>
        </w:rPr>
        <w:tab/>
        <w:t xml:space="preserve"> </w:t>
      </w:r>
      <w:r>
        <w:rPr>
          <w:rFonts w:ascii="Cambria Math" w:hAnsi="Cambria Math" w:cs="Cambria Math"/>
          <w:sz w:val="23"/>
          <w:szCs w:val="23"/>
        </w:rPr>
        <w:tab/>
      </w:r>
      <w:proofErr w:type="spellStart"/>
      <w:r>
        <w:rPr>
          <w:rFonts w:ascii="Cambria Math" w:hAnsi="Cambria Math" w:cs="Cambria Math"/>
          <w:sz w:val="23"/>
          <w:szCs w:val="23"/>
        </w:rPr>
        <w:t>uy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= Δy2, y1;</w:t>
      </w:r>
      <w:r>
        <w:rPr>
          <w:rFonts w:ascii="Cambria Math" w:hAnsi="Cambria Math" w:cs="Cambria Math"/>
          <w:sz w:val="23"/>
          <w:szCs w:val="23"/>
        </w:rPr>
        <w:tab/>
      </w:r>
      <w:r>
        <w:rPr>
          <w:rFonts w:ascii="Cambria Math" w:hAnsi="Cambria Math" w:cs="Cambria Math"/>
          <w:sz w:val="23"/>
          <w:szCs w:val="23"/>
        </w:rPr>
        <w:tab/>
      </w:r>
      <w:proofErr w:type="spellStart"/>
      <w:r>
        <w:rPr>
          <w:rFonts w:ascii="Cambria Math" w:hAnsi="Cambria Math" w:cs="Cambria Math"/>
          <w:sz w:val="23"/>
          <w:szCs w:val="23"/>
        </w:rPr>
        <w:t>uz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= Δz2, z1; </w:t>
      </w:r>
    </w:p>
    <w:p w14:paraId="2CBA94F1" w14:textId="4FB2E1F8" w:rsidR="00690569" w:rsidRDefault="00690569" w:rsidP="00690569">
      <w:pPr>
        <w:pStyle w:val="Default"/>
        <w:ind w:firstLine="708"/>
        <w:rPr>
          <w:rFonts w:ascii="Cambria Math" w:hAnsi="Cambria Math" w:cs="Cambria Math"/>
          <w:sz w:val="23"/>
          <w:szCs w:val="23"/>
        </w:rPr>
      </w:pPr>
      <w:proofErr w:type="spellStart"/>
      <w:r>
        <w:rPr>
          <w:rFonts w:ascii="Cambria Math" w:hAnsi="Cambria Math" w:cs="Cambria Math"/>
          <w:sz w:val="23"/>
          <w:szCs w:val="23"/>
        </w:rPr>
        <w:t>vx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= Δx2, x3;</w:t>
      </w:r>
      <w:r>
        <w:rPr>
          <w:rFonts w:ascii="Cambria Math" w:hAnsi="Cambria Math" w:cs="Cambria Math"/>
          <w:sz w:val="23"/>
          <w:szCs w:val="23"/>
        </w:rPr>
        <w:tab/>
      </w:r>
      <w:r>
        <w:rPr>
          <w:rFonts w:ascii="Cambria Math" w:hAnsi="Cambria Math" w:cs="Cambria Math"/>
          <w:sz w:val="23"/>
          <w:szCs w:val="23"/>
        </w:rPr>
        <w:tab/>
      </w:r>
      <w:proofErr w:type="spellStart"/>
      <w:r>
        <w:rPr>
          <w:rFonts w:ascii="Cambria Math" w:hAnsi="Cambria Math" w:cs="Cambria Math"/>
          <w:sz w:val="23"/>
          <w:szCs w:val="23"/>
        </w:rPr>
        <w:t>uy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= Δy2, y3; </w:t>
      </w:r>
      <w:r>
        <w:rPr>
          <w:rFonts w:ascii="Cambria Math" w:hAnsi="Cambria Math" w:cs="Cambria Math"/>
          <w:sz w:val="23"/>
          <w:szCs w:val="23"/>
        </w:rPr>
        <w:tab/>
      </w:r>
      <w:r>
        <w:rPr>
          <w:rFonts w:ascii="Cambria Math" w:hAnsi="Cambria Math" w:cs="Cambria Math"/>
          <w:sz w:val="23"/>
          <w:szCs w:val="23"/>
        </w:rPr>
        <w:tab/>
      </w:r>
      <w:proofErr w:type="spellStart"/>
      <w:r>
        <w:rPr>
          <w:rFonts w:ascii="Cambria Math" w:hAnsi="Cambria Math" w:cs="Cambria Math"/>
          <w:sz w:val="23"/>
          <w:szCs w:val="23"/>
        </w:rPr>
        <w:t>uz</w:t>
      </w:r>
      <w:proofErr w:type="spellEnd"/>
      <w:r>
        <w:rPr>
          <w:rFonts w:ascii="Cambria Math" w:hAnsi="Cambria Math" w:cs="Cambria Math"/>
          <w:sz w:val="23"/>
          <w:szCs w:val="23"/>
        </w:rPr>
        <w:t xml:space="preserve"> = Δz2, z3; </w:t>
      </w:r>
    </w:p>
    <w:p w14:paraId="0CF09987" w14:textId="7760BD26" w:rsidR="00690569" w:rsidRPr="00871CED" w:rsidRDefault="00871CED" w:rsidP="00871CED">
      <w:pPr>
        <w:pStyle w:val="Default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3"/>
              <w:szCs w:val="23"/>
            </w:rPr>
            <m:t>nx= (uy * vz - uz * vy )</m:t>
          </m:r>
          <m:r>
            <w:rPr>
              <w:rFonts w:ascii="Cambria Math" w:hAnsi="Cambria Math" w:cs="Cambria Math"/>
              <w:sz w:val="23"/>
              <w:szCs w:val="23"/>
            </w:rPr>
            <m:t xml:space="preserve"> </m:t>
          </m:r>
        </m:oMath>
      </m:oMathPara>
    </w:p>
    <w:p w14:paraId="49A409E9" w14:textId="77E1CD19" w:rsidR="00690569" w:rsidRPr="00871CED" w:rsidRDefault="00871CED" w:rsidP="00871CED">
      <w:pPr>
        <w:spacing w:after="0" w:line="360" w:lineRule="auto"/>
        <w:rPr>
          <w:rFonts w:ascii="Cambria Math" w:hAnsi="Cambria Math" w:cs="Cambria Math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3"/>
              <w:szCs w:val="23"/>
            </w:rPr>
            <m:t>ny= - (ux * vz - uz * vx</m:t>
          </m:r>
          <m:r>
            <w:rPr>
              <w:rFonts w:ascii="Cambria Math" w:hAnsi="Cambria Math" w:cs="Cambria Math"/>
              <w:sz w:val="23"/>
              <w:szCs w:val="23"/>
            </w:rPr>
            <m:t>)</m:t>
          </m:r>
        </m:oMath>
      </m:oMathPara>
    </w:p>
    <w:p w14:paraId="568C2E05" w14:textId="2207CEC7" w:rsidR="00690569" w:rsidRDefault="00690569" w:rsidP="00690569">
      <w:pPr>
        <w:spacing w:after="0" w:line="360" w:lineRule="auto"/>
        <w:ind w:firstLine="708"/>
        <w:rPr>
          <w:rFonts w:ascii="Cambria Math" w:eastAsiaTheme="minorEastAsia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Expozice: </w:t>
      </w:r>
      <m:oMath>
        <m:r>
          <w:rPr>
            <w:rFonts w:ascii="Cambria Math" w:hAnsi="Cambria Math" w:cs="Cambria Math"/>
            <w:sz w:val="23"/>
            <w:szCs w:val="23"/>
          </w:rPr>
          <m:t>A=atan2</m:t>
        </m:r>
        <m:f>
          <m:f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3"/>
                    <w:szCs w:val="23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3"/>
                    <w:szCs w:val="23"/>
                  </w:rPr>
                  <m:t>y</m:t>
                </m:r>
              </m:sub>
            </m:sSub>
          </m:den>
        </m:f>
      </m:oMath>
    </w:p>
    <w:p w14:paraId="209478B1" w14:textId="250C6279" w:rsidR="00690569" w:rsidRDefault="00690569" w:rsidP="00690569">
      <w:pPr>
        <w:spacing w:after="0" w:line="360" w:lineRule="auto"/>
        <w:ind w:firstLine="426"/>
        <w:rPr>
          <w:rFonts w:eastAsiaTheme="minorEastAsia" w:cstheme="minorHAnsi"/>
          <w:b/>
          <w:bCs/>
          <w:sz w:val="23"/>
          <w:szCs w:val="23"/>
          <w:u w:val="single"/>
        </w:rPr>
      </w:pPr>
      <w:r w:rsidRPr="00690569">
        <w:rPr>
          <w:rFonts w:eastAsiaTheme="minorEastAsia" w:cstheme="minorHAnsi"/>
          <w:b/>
          <w:bCs/>
          <w:sz w:val="23"/>
          <w:szCs w:val="23"/>
          <w:u w:val="single"/>
        </w:rPr>
        <w:t>Sklon</w:t>
      </w:r>
    </w:p>
    <w:p w14:paraId="00786020" w14:textId="524033C6" w:rsidR="00690569" w:rsidRDefault="00690569" w:rsidP="00690569">
      <w:pPr>
        <w:spacing w:after="0" w:line="360" w:lineRule="auto"/>
        <w:rPr>
          <w:sz w:val="23"/>
          <w:szCs w:val="23"/>
        </w:rPr>
      </w:pPr>
      <w:r>
        <w:rPr>
          <w:sz w:val="23"/>
          <w:szCs w:val="23"/>
        </w:rPr>
        <w:t>Výpočet normálového vektoru roviny trojúhelníku:</w:t>
      </w:r>
    </w:p>
    <w:p w14:paraId="02851377" w14:textId="5DC53240" w:rsidR="00690569" w:rsidRPr="00690569" w:rsidRDefault="00690569" w:rsidP="00871CED">
      <w:pPr>
        <w:autoSpaceDE w:val="0"/>
        <w:autoSpaceDN w:val="0"/>
        <w:adjustRightInd w:val="0"/>
        <w:spacing w:after="0" w:line="240" w:lineRule="auto"/>
        <w:ind w:firstLine="708"/>
        <w:rPr>
          <w:rFonts w:ascii="Cambria Math" w:hAnsi="Cambria Math" w:cs="Cambria Math"/>
          <w:color w:val="000000"/>
          <w:sz w:val="23"/>
          <w:szCs w:val="23"/>
        </w:rPr>
      </w:pPr>
      <w:proofErr w:type="spellStart"/>
      <w:r w:rsidRPr="00690569">
        <w:rPr>
          <w:rFonts w:ascii="Cambria Math" w:hAnsi="Cambria Math" w:cs="Cambria Math"/>
          <w:color w:val="000000"/>
          <w:sz w:val="23"/>
          <w:szCs w:val="23"/>
        </w:rPr>
        <w:t>ux</w:t>
      </w:r>
      <w:proofErr w:type="spellEnd"/>
      <w:r w:rsidRPr="00690569">
        <w:rPr>
          <w:rFonts w:ascii="Cambria Math" w:hAnsi="Cambria Math" w:cs="Cambria Math"/>
          <w:color w:val="000000"/>
          <w:sz w:val="23"/>
          <w:szCs w:val="23"/>
        </w:rPr>
        <w:t xml:space="preserve"> = Δx2, x1; </w:t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proofErr w:type="spellStart"/>
      <w:r w:rsidRPr="00690569">
        <w:rPr>
          <w:rFonts w:ascii="Cambria Math" w:hAnsi="Cambria Math" w:cs="Cambria Math"/>
          <w:color w:val="000000"/>
          <w:sz w:val="23"/>
          <w:szCs w:val="23"/>
        </w:rPr>
        <w:t>uy</w:t>
      </w:r>
      <w:proofErr w:type="spellEnd"/>
      <w:r w:rsidRPr="00690569">
        <w:rPr>
          <w:rFonts w:ascii="Cambria Math" w:hAnsi="Cambria Math" w:cs="Cambria Math"/>
          <w:color w:val="000000"/>
          <w:sz w:val="23"/>
          <w:szCs w:val="23"/>
        </w:rPr>
        <w:t xml:space="preserve"> = Δy2, y1; </w:t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proofErr w:type="spellStart"/>
      <w:r w:rsidRPr="00690569">
        <w:rPr>
          <w:rFonts w:ascii="Cambria Math" w:hAnsi="Cambria Math" w:cs="Cambria Math"/>
          <w:color w:val="000000"/>
          <w:sz w:val="23"/>
          <w:szCs w:val="23"/>
        </w:rPr>
        <w:t>uz</w:t>
      </w:r>
      <w:proofErr w:type="spellEnd"/>
      <w:r w:rsidRPr="00690569">
        <w:rPr>
          <w:rFonts w:ascii="Cambria Math" w:hAnsi="Cambria Math" w:cs="Cambria Math"/>
          <w:color w:val="000000"/>
          <w:sz w:val="23"/>
          <w:szCs w:val="23"/>
        </w:rPr>
        <w:t xml:space="preserve"> = Δz2, z1; </w:t>
      </w:r>
    </w:p>
    <w:p w14:paraId="46487BB2" w14:textId="2CABE7EB" w:rsidR="00690569" w:rsidRPr="00690569" w:rsidRDefault="00690569" w:rsidP="00871CED">
      <w:pPr>
        <w:autoSpaceDE w:val="0"/>
        <w:autoSpaceDN w:val="0"/>
        <w:adjustRightInd w:val="0"/>
        <w:spacing w:after="0" w:line="240" w:lineRule="auto"/>
        <w:ind w:firstLine="708"/>
        <w:rPr>
          <w:rFonts w:ascii="Cambria Math" w:hAnsi="Cambria Math" w:cs="Cambria Math"/>
          <w:color w:val="000000"/>
          <w:sz w:val="23"/>
          <w:szCs w:val="23"/>
        </w:rPr>
      </w:pPr>
      <w:proofErr w:type="spellStart"/>
      <w:r w:rsidRPr="00690569">
        <w:rPr>
          <w:rFonts w:ascii="Cambria Math" w:hAnsi="Cambria Math" w:cs="Cambria Math"/>
          <w:color w:val="000000"/>
          <w:sz w:val="23"/>
          <w:szCs w:val="23"/>
        </w:rPr>
        <w:t>vx</w:t>
      </w:r>
      <w:proofErr w:type="spellEnd"/>
      <w:r w:rsidRPr="00690569">
        <w:rPr>
          <w:rFonts w:ascii="Cambria Math" w:hAnsi="Cambria Math" w:cs="Cambria Math"/>
          <w:color w:val="000000"/>
          <w:sz w:val="23"/>
          <w:szCs w:val="23"/>
        </w:rPr>
        <w:t xml:space="preserve"> = Δx2, x3; </w:t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proofErr w:type="spellStart"/>
      <w:r w:rsidRPr="00690569">
        <w:rPr>
          <w:rFonts w:ascii="Cambria Math" w:hAnsi="Cambria Math" w:cs="Cambria Math"/>
          <w:color w:val="000000"/>
          <w:sz w:val="23"/>
          <w:szCs w:val="23"/>
        </w:rPr>
        <w:t>uy</w:t>
      </w:r>
      <w:proofErr w:type="spellEnd"/>
      <w:r w:rsidRPr="00690569">
        <w:rPr>
          <w:rFonts w:ascii="Cambria Math" w:hAnsi="Cambria Math" w:cs="Cambria Math"/>
          <w:color w:val="000000"/>
          <w:sz w:val="23"/>
          <w:szCs w:val="23"/>
        </w:rPr>
        <w:t xml:space="preserve"> = Δy2, y3; </w:t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r>
        <w:rPr>
          <w:rFonts w:ascii="Cambria Math" w:hAnsi="Cambria Math" w:cs="Cambria Math"/>
          <w:color w:val="000000"/>
          <w:sz w:val="23"/>
          <w:szCs w:val="23"/>
        </w:rPr>
        <w:tab/>
      </w:r>
      <w:proofErr w:type="spellStart"/>
      <w:r w:rsidRPr="00690569">
        <w:rPr>
          <w:rFonts w:ascii="Cambria Math" w:hAnsi="Cambria Math" w:cs="Cambria Math"/>
          <w:color w:val="000000"/>
          <w:sz w:val="23"/>
          <w:szCs w:val="23"/>
        </w:rPr>
        <w:t>uz</w:t>
      </w:r>
      <w:proofErr w:type="spellEnd"/>
      <w:r w:rsidRPr="00690569">
        <w:rPr>
          <w:rFonts w:ascii="Cambria Math" w:hAnsi="Cambria Math" w:cs="Cambria Math"/>
          <w:color w:val="000000"/>
          <w:sz w:val="23"/>
          <w:szCs w:val="23"/>
        </w:rPr>
        <w:t xml:space="preserve"> = Δz2, z3; </w:t>
      </w:r>
    </w:p>
    <w:p w14:paraId="040F1889" w14:textId="724AC79E" w:rsidR="00690569" w:rsidRPr="00871CED" w:rsidRDefault="00871CED" w:rsidP="00871CED">
      <w:pPr>
        <w:spacing w:after="0" w:line="360" w:lineRule="auto"/>
        <w:ind w:left="12" w:firstLine="708"/>
        <w:rPr>
          <w:rFonts w:eastAsia="Times New Roman" w:cstheme="minorHAnsi"/>
          <w:color w:val="000000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000000"/>
              <w:sz w:val="23"/>
              <w:szCs w:val="23"/>
            </w:rPr>
            <m:t xml:space="preserve">nt = 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(uy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*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vz - uz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*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vy )</m:t>
              </m:r>
            </m:e>
            <m: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hAnsi="Cambria Math" w:cs="Cambria Math"/>
              <w:color w:val="000000"/>
              <w:sz w:val="23"/>
              <w:szCs w:val="23"/>
            </w:rPr>
            <m:t xml:space="preserve"> - 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(ux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*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vz - uz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*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vx)</m:t>
              </m:r>
            </m:e>
            <m: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2</m:t>
              </m:r>
            </m:sup>
          </m:sSup>
          <m:r>
            <w:rPr>
              <w:rFonts w:ascii="Cambria Math" w:hAnsi="Cambria Math" w:cs="Cambria Math"/>
              <w:color w:val="000000"/>
              <w:sz w:val="23"/>
              <w:szCs w:val="23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(ux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*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vy - uy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*</m:t>
              </m:r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 xml:space="preserve"> vx)</m:t>
              </m:r>
            </m:e>
            <m:sup>
              <m:r>
                <w:rPr>
                  <w:rFonts w:ascii="Cambria Math" w:hAnsi="Cambria Math" w:cs="Cambria Math"/>
                  <w:color w:val="000000"/>
                  <w:sz w:val="23"/>
                  <w:szCs w:val="23"/>
                </w:rPr>
                <m:t>2</m:t>
              </m:r>
            </m:sup>
          </m:sSup>
        </m:oMath>
      </m:oMathPara>
    </w:p>
    <w:p w14:paraId="3945D834" w14:textId="3E055016" w:rsidR="00871CED" w:rsidRDefault="00871CED" w:rsidP="00871CED">
      <w:pPr>
        <w:spacing w:after="0" w:line="36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lang w:eastAsia="cs-CZ"/>
        </w:rPr>
        <w:t xml:space="preserve">Sklon: </w:t>
      </w:r>
      <m:oMath>
        <m:r>
          <w:rPr>
            <w:rFonts w:ascii="Cambria Math" w:eastAsia="Times New Roman" w:hAnsi="Cambria Math" w:cstheme="minorHAnsi"/>
            <w:lang w:eastAsia="cs-CZ"/>
          </w:rPr>
          <m:t>φ=arccos</m:t>
        </m:r>
        <w:bookmarkStart w:id="4" w:name="_Toc87100789"/>
        <m:r>
          <w:rPr>
            <w:rFonts w:ascii="Cambria Math" w:hAnsi="Cambria Math" w:cs="Cambria Math"/>
            <w:sz w:val="23"/>
            <w:szCs w:val="23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3"/>
                    <w:szCs w:val="23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  <w:sz w:val="23"/>
                    <w:szCs w:val="23"/>
                  </w:rPr>
                  <m:t>z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t</m:t>
                    </m:r>
                  </m:sub>
                </m:sSub>
              </m:e>
            </m:d>
          </m:den>
        </m:f>
      </m:oMath>
    </w:p>
    <w:p w14:paraId="6CDE3F1F" w14:textId="57F1768E" w:rsidR="001435C9" w:rsidRDefault="001435C9" w:rsidP="00871CED">
      <w:pPr>
        <w:spacing w:after="0" w:line="360" w:lineRule="auto"/>
        <w:rPr>
          <w:rFonts w:eastAsia="Times New Roman" w:cstheme="minorHAnsi"/>
          <w:sz w:val="23"/>
          <w:szCs w:val="23"/>
        </w:rPr>
      </w:pPr>
      <w:r w:rsidRPr="001435C9">
        <w:rPr>
          <w:rFonts w:eastAsia="Times New Roman" w:cstheme="minorHAnsi"/>
          <w:sz w:val="23"/>
          <w:szCs w:val="23"/>
        </w:rPr>
        <w:drawing>
          <wp:inline distT="0" distB="0" distL="0" distR="0" wp14:anchorId="655E166D" wp14:editId="132EF230">
            <wp:extent cx="2389517" cy="243071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255" cy="244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92911FD" w14:textId="691B38AE" w:rsidR="00C47D1F" w:rsidRDefault="001435C9" w:rsidP="00871CED">
      <w:pPr>
        <w:pStyle w:val="Odstavecseseznamem"/>
        <w:numPr>
          <w:ilvl w:val="0"/>
          <w:numId w:val="3"/>
        </w:numPr>
        <w:spacing w:after="0" w:line="360" w:lineRule="auto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Popsání bonusových úloh</w:t>
      </w:r>
    </w:p>
    <w:p w14:paraId="545A54A2" w14:textId="49CD7704" w:rsidR="001435C9" w:rsidRDefault="001435C9" w:rsidP="001435C9">
      <w:pPr>
        <w:spacing w:after="0" w:line="360" w:lineRule="auto"/>
        <w:ind w:left="360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Automatický popis vrstevnic</w:t>
      </w:r>
    </w:p>
    <w:p w14:paraId="624609DA" w14:textId="77777777" w:rsidR="001435C9" w:rsidRDefault="001435C9" w:rsidP="001435C9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Popis vrstevnic byl generován pouze pro vrstevnice hlavní. Z bodů hran o souřadnicích </w:t>
      </w:r>
      <w:proofErr w:type="spellStart"/>
      <w:proofErr w:type="gramStart"/>
      <w:r>
        <w:rPr>
          <w:rFonts w:eastAsia="Times New Roman" w:cstheme="minorHAnsi"/>
          <w:lang w:eastAsia="cs-CZ"/>
        </w:rPr>
        <w:t>x,y</w:t>
      </w:r>
      <w:proofErr w:type="gramEnd"/>
      <w:r>
        <w:rPr>
          <w:rFonts w:eastAsia="Times New Roman" w:cstheme="minorHAnsi"/>
          <w:lang w:eastAsia="cs-CZ"/>
        </w:rPr>
        <w:t>,z</w:t>
      </w:r>
      <w:proofErr w:type="spellEnd"/>
      <w:r>
        <w:rPr>
          <w:rFonts w:eastAsia="Times New Roman" w:cstheme="minorHAnsi"/>
          <w:lang w:eastAsia="cs-CZ"/>
        </w:rPr>
        <w:t xml:space="preserve"> byla získána hodnota z a vykreslena na vrstevnici. Umístění na vrstevnici realizováno průměrem souřadnic x, y koncových bodů hran.</w:t>
      </w:r>
    </w:p>
    <w:p w14:paraId="48303BD2" w14:textId="667A494B" w:rsidR="001435C9" w:rsidRDefault="001435C9" w:rsidP="001435C9">
      <w:pPr>
        <w:spacing w:after="0" w:line="360" w:lineRule="auto"/>
        <w:ind w:firstLine="426"/>
        <w:rPr>
          <w:rFonts w:eastAsia="Times New Roman" w:cstheme="minorHAnsi"/>
          <w:b/>
          <w:bCs/>
          <w:u w:val="single"/>
          <w:lang w:eastAsia="cs-CZ"/>
        </w:rPr>
      </w:pPr>
      <w:r w:rsidRPr="001435C9">
        <w:rPr>
          <w:rFonts w:eastAsia="Times New Roman" w:cstheme="minorHAnsi"/>
          <w:b/>
          <w:bCs/>
          <w:u w:val="single"/>
          <w:lang w:eastAsia="cs-CZ"/>
        </w:rPr>
        <w:t>Barevné stupnice</w:t>
      </w:r>
    </w:p>
    <w:p w14:paraId="309A3094" w14:textId="37AFB7D8" w:rsidR="00AB4601" w:rsidRDefault="00AB4601" w:rsidP="00AB4601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Nejprve byl vytvořen </w:t>
      </w:r>
      <w:proofErr w:type="spellStart"/>
      <w:r>
        <w:rPr>
          <w:rFonts w:eastAsia="Times New Roman" w:cstheme="minorHAnsi"/>
          <w:lang w:eastAsia="cs-CZ"/>
        </w:rPr>
        <w:t>combobox</w:t>
      </w:r>
      <w:proofErr w:type="spellEnd"/>
      <w:r>
        <w:rPr>
          <w:rFonts w:eastAsia="Times New Roman" w:cstheme="minorHAnsi"/>
          <w:lang w:eastAsia="cs-CZ"/>
        </w:rPr>
        <w:t xml:space="preserve"> pro výběr typu vykreslení </w:t>
      </w:r>
      <w:proofErr w:type="spellStart"/>
      <w:r>
        <w:rPr>
          <w:rFonts w:eastAsia="Times New Roman" w:cstheme="minorHAnsi"/>
          <w:lang w:eastAsia="cs-CZ"/>
        </w:rPr>
        <w:t>zklonu</w:t>
      </w:r>
      <w:proofErr w:type="spellEnd"/>
      <w:r>
        <w:rPr>
          <w:rFonts w:eastAsia="Times New Roman" w:cstheme="minorHAnsi"/>
          <w:lang w:eastAsia="cs-CZ"/>
        </w:rPr>
        <w:t xml:space="preserve"> s možnostmi vykreslení barevné či šedé stupnice. Poté byl zvolen způsob vykreslování, kde podle vzorce barva=255 – sklon * 255/PI. Tato hodnota pak byla přiřazena každému trojúhelníku pomoci </w:t>
      </w:r>
      <w:proofErr w:type="spellStart"/>
      <w:proofErr w:type="gramStart"/>
      <w:r>
        <w:rPr>
          <w:rFonts w:eastAsia="Times New Roman" w:cstheme="minorHAnsi"/>
          <w:lang w:eastAsia="cs-CZ"/>
        </w:rPr>
        <w:t>setBrush</w:t>
      </w:r>
      <w:proofErr w:type="spellEnd"/>
      <w:r>
        <w:rPr>
          <w:rFonts w:eastAsia="Times New Roman" w:cstheme="minorHAnsi"/>
          <w:lang w:eastAsia="cs-CZ"/>
        </w:rPr>
        <w:t>(</w:t>
      </w:r>
      <w:proofErr w:type="spellStart"/>
      <w:proofErr w:type="gramEnd"/>
      <w:r>
        <w:rPr>
          <w:rFonts w:eastAsia="Times New Roman" w:cstheme="minorHAnsi"/>
          <w:lang w:eastAsia="cs-CZ"/>
        </w:rPr>
        <w:t>QColor</w:t>
      </w:r>
      <w:proofErr w:type="spellEnd"/>
      <w:r>
        <w:rPr>
          <w:rFonts w:eastAsia="Times New Roman" w:cstheme="minorHAnsi"/>
          <w:lang w:eastAsia="cs-CZ"/>
        </w:rPr>
        <w:t xml:space="preserve"> (</w:t>
      </w:r>
      <w:proofErr w:type="spellStart"/>
      <w:r>
        <w:rPr>
          <w:rFonts w:eastAsia="Times New Roman" w:cstheme="minorHAnsi"/>
          <w:lang w:eastAsia="cs-CZ"/>
        </w:rPr>
        <w:t>col,col,col</w:t>
      </w:r>
      <w:proofErr w:type="spellEnd"/>
      <w:r>
        <w:rPr>
          <w:rFonts w:eastAsia="Times New Roman" w:cstheme="minorHAnsi"/>
          <w:lang w:eastAsia="cs-CZ"/>
        </w:rPr>
        <w:t>)). U stupnice barevné byl použit systém intervalů, kde každý interval má jiný odstín barvy.</w:t>
      </w:r>
    </w:p>
    <w:p w14:paraId="7C5ABD20" w14:textId="6C69C43C" w:rsidR="00AB4601" w:rsidRPr="00AB4601" w:rsidRDefault="00AB4601" w:rsidP="00AB4601">
      <w:pPr>
        <w:spacing w:after="0" w:line="36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 </w:t>
      </w:r>
    </w:p>
    <w:p w14:paraId="0E935ED8" w14:textId="77777777" w:rsidR="00EE18B8" w:rsidRPr="007A4C1C" w:rsidRDefault="00EE18B8" w:rsidP="007A4C1C">
      <w:pPr>
        <w:spacing w:after="0" w:line="360" w:lineRule="auto"/>
        <w:rPr>
          <w:rFonts w:eastAsia="Times New Roman" w:cstheme="minorHAnsi"/>
          <w:lang w:eastAsia="cs-CZ"/>
        </w:rPr>
      </w:pPr>
    </w:p>
    <w:p w14:paraId="51E70FDB" w14:textId="4E9A7DB4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710079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Vstupní data, formát vstupních dat, popis.</w:t>
      </w:r>
      <w:bookmarkEnd w:id="5"/>
    </w:p>
    <w:p w14:paraId="2FDD6A5E" w14:textId="0C2CEB55" w:rsidR="00142299" w:rsidRPr="00142299" w:rsidRDefault="00142299" w:rsidP="00142299">
      <w:pPr>
        <w:spacing w:after="0" w:line="360" w:lineRule="auto"/>
        <w:ind w:left="360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 xml:space="preserve">Vstupní data byla </w:t>
      </w:r>
      <w:r>
        <w:rPr>
          <w:rFonts w:eastAsia="Times New Roman" w:cstheme="minorHAnsi"/>
          <w:lang w:eastAsia="cs-CZ"/>
        </w:rPr>
        <w:t>generována z datové sady ArcCR500</w:t>
      </w:r>
      <w:r w:rsidRPr="00142299">
        <w:rPr>
          <w:rFonts w:eastAsia="Times New Roman" w:cstheme="minorHAnsi"/>
          <w:lang w:eastAsia="cs-CZ"/>
        </w:rPr>
        <w:t xml:space="preserve">. </w:t>
      </w:r>
      <w:r>
        <w:rPr>
          <w:rFonts w:eastAsia="Times New Roman" w:cstheme="minorHAnsi"/>
          <w:lang w:eastAsia="cs-CZ"/>
        </w:rPr>
        <w:t>Data</w:t>
      </w:r>
      <w:r w:rsidRPr="00142299">
        <w:rPr>
          <w:rFonts w:eastAsia="Times New Roman" w:cstheme="minorHAnsi"/>
          <w:lang w:eastAsia="cs-CZ"/>
        </w:rPr>
        <w:t xml:space="preserve"> byl</w:t>
      </w:r>
      <w:r>
        <w:rPr>
          <w:rFonts w:eastAsia="Times New Roman" w:cstheme="minorHAnsi"/>
          <w:lang w:eastAsia="cs-CZ"/>
        </w:rPr>
        <w:t xml:space="preserve"> exportována </w:t>
      </w:r>
      <w:r w:rsidRPr="00142299">
        <w:rPr>
          <w:rFonts w:eastAsia="Times New Roman" w:cstheme="minorHAnsi"/>
          <w:lang w:eastAsia="cs-CZ"/>
        </w:rPr>
        <w:t>v </w:t>
      </w:r>
      <w:proofErr w:type="spellStart"/>
      <w:r w:rsidRPr="00142299">
        <w:rPr>
          <w:rFonts w:eastAsia="Times New Roman" w:cstheme="minorHAnsi"/>
          <w:lang w:eastAsia="cs-CZ"/>
        </w:rPr>
        <w:t>ArcGis</w:t>
      </w:r>
      <w:proofErr w:type="spellEnd"/>
      <w:r w:rsidRPr="00142299">
        <w:rPr>
          <w:rFonts w:eastAsia="Times New Roman" w:cstheme="minorHAnsi"/>
          <w:lang w:eastAsia="cs-CZ"/>
        </w:rPr>
        <w:t xml:space="preserve"> Pro do formátu ASCII(.</w:t>
      </w:r>
      <w:proofErr w:type="spellStart"/>
      <w:r w:rsidRPr="00142299">
        <w:rPr>
          <w:rFonts w:eastAsia="Times New Roman" w:cstheme="minorHAnsi"/>
          <w:lang w:eastAsia="cs-CZ"/>
        </w:rPr>
        <w:t>Txt</w:t>
      </w:r>
      <w:proofErr w:type="spellEnd"/>
      <w:r w:rsidRPr="00142299">
        <w:rPr>
          <w:rFonts w:eastAsia="Times New Roman" w:cstheme="minorHAnsi"/>
          <w:lang w:eastAsia="cs-CZ"/>
        </w:rPr>
        <w:t xml:space="preserve">). </w:t>
      </w:r>
    </w:p>
    <w:p w14:paraId="5C4659DD" w14:textId="77777777" w:rsidR="00142299" w:rsidRPr="00142299" w:rsidRDefault="00142299" w:rsidP="00142299">
      <w:pPr>
        <w:spacing w:after="0" w:line="360" w:lineRule="auto"/>
        <w:ind w:left="360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>Formát dat textového souboru:</w:t>
      </w:r>
    </w:p>
    <w:p w14:paraId="11F2493B" w14:textId="4ABA3EE1" w:rsidR="00142299" w:rsidRPr="00142299" w:rsidRDefault="00142299" w:rsidP="00142299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y </w:t>
      </w:r>
      <w:proofErr w:type="gramStart"/>
      <w:r w:rsidRPr="00142299">
        <w:rPr>
          <w:rFonts w:eastAsia="Times New Roman" w:cstheme="minorHAnsi"/>
          <w:lang w:val="en-US" w:eastAsia="cs-CZ"/>
        </w:rPr>
        <w:t>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x</w:t>
      </w:r>
      <w:proofErr w:type="gramEnd"/>
      <w:r w:rsidRPr="00142299">
        <w:rPr>
          <w:rFonts w:eastAsia="Times New Roman" w:cstheme="minorHAnsi"/>
          <w:lang w:val="en-US" w:eastAsia="cs-CZ"/>
        </w:rPr>
        <w:t xml:space="preserve"> &lt;&lt;</w:t>
      </w:r>
      <w:r w:rsidRPr="00142299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z</w:t>
      </w:r>
      <w:r w:rsidRPr="00142299">
        <w:rPr>
          <w:rFonts w:eastAsia="Times New Roman" w:cstheme="minorHAnsi"/>
          <w:lang w:eastAsia="cs-CZ"/>
        </w:rPr>
        <w:t xml:space="preserve"> </w:t>
      </w:r>
    </w:p>
    <w:p w14:paraId="5032F5DB" w14:textId="77777777" w:rsidR="00142299" w:rsidRDefault="00142299" w:rsidP="00142299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 xml:space="preserve">kde: </w:t>
      </w:r>
      <w:r w:rsidRPr="00142299">
        <w:rPr>
          <w:rFonts w:eastAsia="Times New Roman" w:cstheme="minorHAnsi"/>
          <w:lang w:eastAsia="cs-CZ"/>
        </w:rPr>
        <w:tab/>
      </w:r>
    </w:p>
    <w:p w14:paraId="16F01D06" w14:textId="660B07B1" w:rsidR="00142299" w:rsidRDefault="00142299" w:rsidP="00142299">
      <w:pPr>
        <w:spacing w:after="0" w:line="360" w:lineRule="auto"/>
        <w:ind w:left="360" w:firstLine="348"/>
        <w:jc w:val="both"/>
        <w:textAlignment w:val="baseline"/>
      </w:pPr>
      <w:proofErr w:type="gramStart"/>
      <w:r w:rsidRPr="00142299">
        <w:rPr>
          <w:rFonts w:eastAsia="Times New Roman" w:cstheme="minorHAnsi"/>
          <w:lang w:eastAsia="cs-CZ"/>
        </w:rPr>
        <w:t>x - souřadnice</w:t>
      </w:r>
      <w:proofErr w:type="gramEnd"/>
      <w:r w:rsidRPr="00142299">
        <w:rPr>
          <w:rFonts w:eastAsia="Times New Roman" w:cstheme="minorHAnsi"/>
          <w:lang w:eastAsia="cs-CZ"/>
        </w:rPr>
        <w:t xml:space="preserve"> x bodu</w:t>
      </w:r>
    </w:p>
    <w:p w14:paraId="149638B0" w14:textId="77777777" w:rsidR="00142299" w:rsidRPr="00142299" w:rsidRDefault="00142299" w:rsidP="00142299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  <w:t>y – souřadnice y bodu</w:t>
      </w:r>
    </w:p>
    <w:p w14:paraId="7A3A46D8" w14:textId="5056F010" w:rsidR="00A165AE" w:rsidRPr="00AD0718" w:rsidRDefault="00142299" w:rsidP="00142299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</w:r>
    </w:p>
    <w:p w14:paraId="285830D5" w14:textId="614ABD49" w:rsidR="00A77ACA" w:rsidRP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7100791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4201A791" w14:textId="03D1EF20" w:rsidR="00EE18B8" w:rsidRDefault="004A18B7" w:rsidP="00EE18B8">
      <w:r>
        <w:t>Výstupem je aplikace, která dokáže nahrát data a vytvořit nad nimi trojúhelníkovou síť. Rovněž dokáže vykreslit vrstevnice a jejich popis a sklon pomocí barevných škál.</w:t>
      </w:r>
    </w:p>
    <w:p w14:paraId="27CF5D31" w14:textId="60D13F83" w:rsidR="004A18B7" w:rsidRDefault="004A18B7" w:rsidP="00EE18B8">
      <w:r w:rsidRPr="004A18B7">
        <w:drawing>
          <wp:inline distT="0" distB="0" distL="0" distR="0" wp14:anchorId="7ABA1A68" wp14:editId="6F758380">
            <wp:extent cx="5760720" cy="344297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6339" w14:textId="49B16B5B" w:rsidR="00D5343E" w:rsidRDefault="00D5343E" w:rsidP="00EE18B8"/>
    <w:p w14:paraId="3670603F" w14:textId="656635DD" w:rsidR="00D5343E" w:rsidRDefault="00D5343E" w:rsidP="00EE18B8">
      <w:r w:rsidRPr="00D5343E">
        <w:lastRenderedPageBreak/>
        <w:drawing>
          <wp:inline distT="0" distB="0" distL="0" distR="0" wp14:anchorId="355AEEED" wp14:editId="02D94CDC">
            <wp:extent cx="5760720" cy="3486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3FE" w14:textId="7BED659A" w:rsidR="00D5343E" w:rsidRPr="00EE18B8" w:rsidRDefault="00D5343E" w:rsidP="00EE18B8">
      <w:r w:rsidRPr="00D5343E">
        <w:drawing>
          <wp:inline distT="0" distB="0" distL="0" distR="0" wp14:anchorId="5D5FB377" wp14:editId="0E849112">
            <wp:extent cx="5760720" cy="34544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A10" w14:textId="17418A96" w:rsidR="00A77ACA" w:rsidRPr="00A165AE" w:rsidRDefault="00A77ACA" w:rsidP="00A165AE">
      <w:pPr>
        <w:pStyle w:val="Odstavecseseznamem"/>
        <w:numPr>
          <w:ilvl w:val="0"/>
          <w:numId w:val="3"/>
        </w:numP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165A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</w:p>
    <w:p w14:paraId="7604839B" w14:textId="77777777" w:rsidR="00606BFF" w:rsidRPr="00E70A36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Draw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  <w:proofErr w:type="gram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proofErr w:type="spellEnd"/>
    </w:p>
    <w:p w14:paraId="17C2626B" w14:textId="77777777" w:rsidR="00606BFF" w:rsidRPr="00E70A36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private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17466616" w14:textId="2E0DF7F1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8EDB35D" w14:textId="566AE2C7" w:rsidR="003739E5" w:rsidRPr="003739E5" w:rsidRDefault="003739E5" w:rsidP="003739E5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definice proměnné uložení jednotlivých bodů</w:t>
      </w:r>
      <w:r>
        <w:rPr>
          <w:rFonts w:eastAsia="Times New Roman" w:cstheme="minorHAnsi"/>
          <w:sz w:val="20"/>
          <w:szCs w:val="20"/>
          <w:lang w:eastAsia="cs-CZ"/>
        </w:rPr>
        <w:t>(</w:t>
      </w:r>
      <w:proofErr w:type="spellStart"/>
      <w:proofErr w:type="gramStart"/>
      <w:r>
        <w:rPr>
          <w:rFonts w:eastAsia="Times New Roman" w:cstheme="minorHAnsi"/>
          <w:sz w:val="20"/>
          <w:szCs w:val="20"/>
          <w:lang w:eastAsia="cs-CZ"/>
        </w:rPr>
        <w:t>x,y</w:t>
      </w:r>
      <w:proofErr w:type="gramEnd"/>
      <w:r>
        <w:rPr>
          <w:rFonts w:eastAsia="Times New Roman" w:cstheme="minorHAnsi"/>
          <w:sz w:val="20"/>
          <w:szCs w:val="20"/>
          <w:lang w:eastAsia="cs-CZ"/>
        </w:rPr>
        <w:t>,z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>)</w:t>
      </w:r>
    </w:p>
    <w:p w14:paraId="02C70AD9" w14:textId="1579E07F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FA632D6" w14:textId="520D47C8" w:rsidR="00195481" w:rsidRPr="00195481" w:rsidRDefault="00195481" w:rsidP="00195481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definice proměnné uložení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troj</w:t>
      </w:r>
      <w:r w:rsidR="00CD5054">
        <w:rPr>
          <w:rFonts w:eastAsia="Times New Roman" w:cstheme="minorHAnsi"/>
          <w:sz w:val="18"/>
          <w:szCs w:val="18"/>
          <w:lang w:eastAsia="cs-CZ"/>
        </w:rPr>
        <w:t>úhelníků</w:t>
      </w:r>
    </w:p>
    <w:p w14:paraId="28F7EACB" w14:textId="6947A3C9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7C634D14" w14:textId="794C2FDE" w:rsidR="00195481" w:rsidRPr="00195481" w:rsidRDefault="00CD5054" w:rsidP="00195481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vrstevnic</w:t>
      </w:r>
    </w:p>
    <w:p w14:paraId="49F73DEC" w14:textId="0BE3B3E3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3978B93F" w14:textId="41554995" w:rsidR="00195481" w:rsidRPr="00195481" w:rsidRDefault="00CD5054" w:rsidP="00195481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lastRenderedPageBreak/>
        <w:t>definice proměnné uložení trojúhelníků</w:t>
      </w:r>
    </w:p>
    <w:p w14:paraId="2D0F5EDA" w14:textId="62EDCB96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57A8351F" w14:textId="586200AA" w:rsidR="00195481" w:rsidRPr="00195481" w:rsidRDefault="00CD5054" w:rsidP="00195481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hlavních vrstevnic a jejich popisů</w:t>
      </w:r>
    </w:p>
    <w:p w14:paraId="41B69C0D" w14:textId="344A77BE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boolean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27E07536" w14:textId="2CE6B87C" w:rsidR="00195481" w:rsidRPr="00195481" w:rsidRDefault="00CD5054" w:rsidP="00195481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proměnné uložení nastaveného vykreslení barev</w:t>
      </w:r>
    </w:p>
    <w:p w14:paraId="158D63CF" w14:textId="77777777" w:rsidR="00606BFF" w:rsidRPr="00E70A36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proofErr w:type="gramEnd"/>
      <w:r w:rsidRPr="00E70A36">
        <w:rPr>
          <w:rFonts w:eastAsia="Times New Roman" w:cstheme="minorHAnsi"/>
          <w:sz w:val="18"/>
          <w:szCs w:val="18"/>
          <w:lang w:eastAsia="cs-CZ"/>
        </w:rPr>
        <w:t>;</w:t>
      </w:r>
    </w:p>
    <w:p w14:paraId="6C3AC1CE" w14:textId="77777777" w:rsidR="00606BFF" w:rsidRPr="00E70A36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</w:p>
    <w:p w14:paraId="2529F239" w14:textId="77777777" w:rsidR="00606BFF" w:rsidRPr="00E70A36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53E4E3F" w14:textId="77777777" w:rsidR="00606BFF" w:rsidRPr="00E70A36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explicit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Draw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QWidget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parent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nullptr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24CA30C" w14:textId="3124A969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paintEvent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QPaintEvent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683F536" w14:textId="69C8A93F" w:rsidR="003739E5" w:rsidRPr="003739E5" w:rsidRDefault="003739E5" w:rsidP="003739E5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 xml:space="preserve">vykreslení </w:t>
      </w:r>
      <w:r>
        <w:rPr>
          <w:rFonts w:eastAsia="Times New Roman" w:cstheme="minorHAnsi"/>
          <w:sz w:val="20"/>
          <w:szCs w:val="20"/>
          <w:lang w:eastAsia="cs-CZ"/>
        </w:rPr>
        <w:t xml:space="preserve">všech grafických prvků </w:t>
      </w:r>
      <w:r w:rsidRPr="002E2605">
        <w:rPr>
          <w:rFonts w:eastAsia="Times New Roman" w:cstheme="minorHAnsi"/>
          <w:sz w:val="20"/>
          <w:szCs w:val="20"/>
          <w:lang w:eastAsia="cs-CZ"/>
        </w:rPr>
        <w:t xml:space="preserve">a </w:t>
      </w:r>
      <w:proofErr w:type="spellStart"/>
      <w:r w:rsidRPr="002E2605">
        <w:rPr>
          <w:rFonts w:eastAsia="Times New Roman" w:cstheme="minorHAnsi"/>
          <w:sz w:val="20"/>
          <w:szCs w:val="20"/>
          <w:lang w:eastAsia="cs-CZ"/>
        </w:rPr>
        <w:t>jeh</w:t>
      </w:r>
      <w:r>
        <w:rPr>
          <w:rFonts w:eastAsia="Times New Roman" w:cstheme="minorHAnsi"/>
          <w:sz w:val="20"/>
          <w:szCs w:val="20"/>
          <w:lang w:eastAsia="cs-CZ"/>
        </w:rPr>
        <w:t>jich</w:t>
      </w:r>
      <w:proofErr w:type="spellEnd"/>
      <w:r w:rsidRPr="002E2605">
        <w:rPr>
          <w:rFonts w:eastAsia="Times New Roman" w:cstheme="minorHAnsi"/>
          <w:sz w:val="20"/>
          <w:szCs w:val="20"/>
          <w:lang w:eastAsia="cs-CZ"/>
        </w:rPr>
        <w:t xml:space="preserve"> grafické zvýraznění</w:t>
      </w:r>
    </w:p>
    <w:p w14:paraId="6117ED3B" w14:textId="7A024031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i/>
          <w:iCs/>
          <w:color w:val="00677C"/>
          <w:sz w:val="18"/>
          <w:szCs w:val="18"/>
          <w:lang w:eastAsia="cs-CZ"/>
        </w:rPr>
        <w:t>mousePressEvent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QMouseEvent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*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event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3657F21" w14:textId="66E7AED5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přidání proměnné(bod) do seznamu pomocí grafického okna</w:t>
      </w:r>
    </w:p>
    <w:p w14:paraId="6DF4E385" w14:textId="18989847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31168CDF" w14:textId="6C7FB2FB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mazaní vykreslených proměnných</w:t>
      </w:r>
    </w:p>
    <w:p w14:paraId="66C96584" w14:textId="676BB579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A1DD60C" w14:textId="7B9E3D9C" w:rsidR="006A3E54" w:rsidRPr="006A3E54" w:rsidRDefault="006A3E54" w:rsidP="006A3E5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>vracení proměnných(bod)</w:t>
      </w:r>
    </w:p>
    <w:p w14:paraId="57487110" w14:textId="624BF28E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6A52E58" w14:textId="4CD6CC62" w:rsidR="006A3E54" w:rsidRPr="006A3E54" w:rsidRDefault="006A3E54" w:rsidP="006A3E5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 xml:space="preserve">přiřazení vektoru </w:t>
      </w:r>
      <w:proofErr w:type="spellStart"/>
      <w:r w:rsidRPr="006A3E54"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 w:rsidRPr="006A3E54"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1126532C" w14:textId="67F60731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647ED55D" w14:textId="30C3CAE8" w:rsidR="006A3E54" w:rsidRPr="006A3E54" w:rsidRDefault="006A3E54" w:rsidP="006A3E5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6A3E54">
        <w:rPr>
          <w:rFonts w:eastAsia="Times New Roman" w:cstheme="minorHAnsi"/>
          <w:sz w:val="18"/>
          <w:szCs w:val="18"/>
          <w:lang w:eastAsia="cs-CZ"/>
        </w:rPr>
        <w:t xml:space="preserve">vracení vektoru </w:t>
      </w:r>
      <w:proofErr w:type="spellStart"/>
      <w:r w:rsidRPr="006A3E54"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 w:rsidRPr="006A3E54"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06518918" w14:textId="3B643660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0E86D360" w14:textId="2041B667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přiřazování vrstevnic</w:t>
      </w:r>
    </w:p>
    <w:p w14:paraId="0105037D" w14:textId="1103143E" w:rsidR="00606BFF" w:rsidRDefault="00606BFF" w:rsidP="0060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E2C5508" w14:textId="7D8A3D72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38637481" w14:textId="59951C0B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4861BF94" w14:textId="372E947B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trojůhelníku</w:t>
      </w:r>
      <w:proofErr w:type="spellEnd"/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5A794524" w14:textId="5F1207AA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setTriangle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triangles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51BCE005" w14:textId="59F92AA7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ování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trojúhelník</w:t>
      </w:r>
      <w:r>
        <w:rPr>
          <w:rFonts w:eastAsia="Times New Roman" w:cstheme="minorHAnsi"/>
          <w:sz w:val="18"/>
          <w:szCs w:val="18"/>
          <w:lang w:eastAsia="cs-CZ"/>
        </w:rPr>
        <w:t>u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795E57EE" w14:textId="06E0935C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clearDT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081F248" w14:textId="55EF796C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smazání vektoru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trojúhelníků</w:t>
      </w:r>
    </w:p>
    <w:p w14:paraId="10A50DC4" w14:textId="754D3E5D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setLabelContours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2F5E7D2F" w14:textId="1FD67C2D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přiřazení popisů vrstevnic</w:t>
      </w:r>
    </w:p>
    <w:p w14:paraId="270DC8C2" w14:textId="40BDF1D0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getLabelContours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contourslabel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51F298C5" w14:textId="3EA5AF92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color w:val="800080"/>
          <w:sz w:val="18"/>
          <w:szCs w:val="18"/>
          <w:lang w:eastAsia="cs-CZ"/>
        </w:rPr>
        <w:t>vracení popisků vrstevnic</w:t>
      </w:r>
    </w:p>
    <w:p w14:paraId="56DB88ED" w14:textId="152C77ED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setMainContours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0677C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6601829B" w14:textId="2A1BC851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>přiřaz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hlavní vrstevnice (tzn. každá pátá)</w:t>
      </w:r>
    </w:p>
    <w:p w14:paraId="3F20CCC1" w14:textId="2671E974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&gt;&amp;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getMainContours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()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contoursmain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7B15E0E7" w14:textId="738A346E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D74294">
        <w:rPr>
          <w:rFonts w:eastAsia="Times New Roman" w:cstheme="minorHAnsi"/>
          <w:sz w:val="18"/>
          <w:szCs w:val="18"/>
          <w:lang w:eastAsia="cs-CZ"/>
        </w:rPr>
        <w:t xml:space="preserve">vracení hlavních </w:t>
      </w:r>
      <w:r>
        <w:rPr>
          <w:rFonts w:eastAsia="Times New Roman" w:cstheme="minorHAnsi"/>
          <w:sz w:val="18"/>
          <w:szCs w:val="18"/>
          <w:lang w:eastAsia="cs-CZ"/>
        </w:rPr>
        <w:t>vrstev</w:t>
      </w:r>
      <w:r w:rsidRPr="00D74294">
        <w:rPr>
          <w:rFonts w:eastAsia="Times New Roman" w:cstheme="minorHAnsi"/>
          <w:sz w:val="18"/>
          <w:szCs w:val="18"/>
          <w:lang w:eastAsia="cs-CZ"/>
        </w:rPr>
        <w:t>nic</w:t>
      </w:r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r w:rsidRPr="00D74294">
        <w:rPr>
          <w:rFonts w:eastAsia="Times New Roman" w:cstheme="minorHAnsi"/>
          <w:sz w:val="18"/>
          <w:szCs w:val="18"/>
          <w:lang w:eastAsia="cs-CZ"/>
        </w:rPr>
        <w:t>(tzn. každá pátá)</w:t>
      </w:r>
    </w:p>
    <w:p w14:paraId="685BEE17" w14:textId="77777777" w:rsidR="00606BFF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</w:p>
    <w:p w14:paraId="29C9CA5D" w14:textId="3925D1C6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setGreycol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greycol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AED6D85" w14:textId="1BE11F13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nakreslení vykreslování stupňů šedi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profunkci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3D651BBD" w14:textId="4E12B8EA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setColors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bool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colors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3F4CD248" w14:textId="34231D8C" w:rsidR="00D74294" w:rsidRPr="00D74294" w:rsidRDefault="00D74294" w:rsidP="00D7429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n</w:t>
      </w:r>
      <w:r w:rsidRPr="00D74294">
        <w:rPr>
          <w:rFonts w:eastAsia="Times New Roman" w:cstheme="minorHAnsi"/>
          <w:sz w:val="18"/>
          <w:szCs w:val="18"/>
          <w:lang w:eastAsia="cs-CZ"/>
        </w:rPr>
        <w:t>astav</w:t>
      </w:r>
      <w:r>
        <w:rPr>
          <w:rFonts w:eastAsia="Times New Roman" w:cstheme="minorHAnsi"/>
          <w:sz w:val="18"/>
          <w:szCs w:val="18"/>
          <w:lang w:eastAsia="cs-CZ"/>
        </w:rPr>
        <w:t>ení</w:t>
      </w:r>
      <w:r w:rsidRPr="00D74294">
        <w:rPr>
          <w:rFonts w:eastAsia="Times New Roman" w:cstheme="minorHAnsi"/>
          <w:sz w:val="18"/>
          <w:szCs w:val="18"/>
          <w:lang w:eastAsia="cs-CZ"/>
        </w:rPr>
        <w:t xml:space="preserve"> vykreslování barevné škály pro funkci </w:t>
      </w:r>
      <w:proofErr w:type="spellStart"/>
      <w:r w:rsidRPr="00D74294">
        <w:rPr>
          <w:rFonts w:eastAsia="Times New Roman" w:cstheme="minorHAnsi"/>
          <w:sz w:val="18"/>
          <w:szCs w:val="18"/>
          <w:lang w:eastAsia="cs-CZ"/>
        </w:rPr>
        <w:t>slope</w:t>
      </w:r>
      <w:proofErr w:type="spellEnd"/>
    </w:p>
    <w:p w14:paraId="6AE60636" w14:textId="77777777" w:rsidR="00606BFF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</w:p>
    <w:p w14:paraId="15893CAE" w14:textId="4CB759B1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loadFile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string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path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504CD79F" w14:textId="77777777" w:rsidR="00D74294" w:rsidRPr="002E2605" w:rsidRDefault="00D74294" w:rsidP="00D74294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cs-CZ"/>
        </w:rPr>
      </w:pPr>
      <w:r w:rsidRPr="002E2605">
        <w:rPr>
          <w:rFonts w:eastAsia="Times New Roman" w:cstheme="minorHAnsi"/>
          <w:sz w:val="20"/>
          <w:szCs w:val="20"/>
          <w:lang w:eastAsia="cs-CZ"/>
        </w:rPr>
        <w:t>načtení dat formátu ASCII(.</w:t>
      </w:r>
      <w:proofErr w:type="spellStart"/>
      <w:r w:rsidRPr="002E2605">
        <w:rPr>
          <w:rFonts w:eastAsia="Times New Roman" w:cstheme="minorHAnsi"/>
          <w:sz w:val="20"/>
          <w:szCs w:val="20"/>
          <w:lang w:eastAsia="cs-CZ"/>
        </w:rPr>
        <w:t>txt</w:t>
      </w:r>
      <w:proofErr w:type="spellEnd"/>
      <w:r w:rsidRPr="002E2605">
        <w:rPr>
          <w:rFonts w:eastAsia="Times New Roman" w:cstheme="minorHAnsi"/>
          <w:sz w:val="20"/>
          <w:szCs w:val="20"/>
          <w:lang w:eastAsia="cs-CZ"/>
        </w:rPr>
        <w:t>)</w:t>
      </w:r>
    </w:p>
    <w:p w14:paraId="30F8B537" w14:textId="77777777" w:rsidR="00D74294" w:rsidRPr="00E70A36" w:rsidRDefault="00D74294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</w:p>
    <w:p w14:paraId="4CE9AAD0" w14:textId="77777777" w:rsidR="00606BFF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</w:p>
    <w:p w14:paraId="3B4AD1F8" w14:textId="77777777" w:rsidR="00606BFF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4065D9DB" w14:textId="77777777" w:rsidR="00606BFF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return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;}</w:t>
      </w:r>
    </w:p>
    <w:p w14:paraId="1E637A55" w14:textId="77777777" w:rsidR="00606BFF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</w:p>
    <w:p w14:paraId="6958C533" w14:textId="2A404277" w:rsidR="00606BFF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width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7E42ABC3" w14:textId="339A0668" w:rsidR="00CD5054" w:rsidRPr="00CD5054" w:rsidRDefault="00CD5054" w:rsidP="00CD505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 xml:space="preserve">nastavení šířky </w:t>
      </w:r>
      <w:proofErr w:type="spellStart"/>
      <w:r w:rsidRPr="00CD5054">
        <w:rPr>
          <w:rFonts w:eastAsia="Times New Roman" w:cstheme="minorHAnsi"/>
          <w:sz w:val="18"/>
          <w:szCs w:val="18"/>
          <w:lang w:eastAsia="cs-CZ"/>
        </w:rPr>
        <w:t>QWidgetu</w:t>
      </w:r>
      <w:proofErr w:type="spellEnd"/>
      <w:r w:rsidRPr="00CD5054">
        <w:rPr>
          <w:rFonts w:eastAsia="Times New Roman" w:cstheme="minorHAnsi"/>
          <w:sz w:val="18"/>
          <w:szCs w:val="18"/>
          <w:lang w:eastAsia="cs-CZ"/>
        </w:rPr>
        <w:t xml:space="preserve"> pro vykreslení</w:t>
      </w:r>
    </w:p>
    <w:p w14:paraId="5A488661" w14:textId="0D9229D2" w:rsidR="002E2605" w:rsidRPr="00E70A36" w:rsidRDefault="00606BFF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setHeight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){</w:t>
      </w:r>
      <w:proofErr w:type="spellStart"/>
      <w:r w:rsidRPr="00E70A36">
        <w:rPr>
          <w:rFonts w:eastAsia="Times New Roman" w:cstheme="minorHAnsi"/>
          <w:color w:val="800000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=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height</w:t>
      </w:r>
      <w:proofErr w:type="spellEnd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_</w:t>
      </w:r>
      <w:r w:rsidRPr="00E70A36">
        <w:rPr>
          <w:rFonts w:eastAsia="Times New Roman" w:cstheme="minorHAnsi"/>
          <w:sz w:val="18"/>
          <w:szCs w:val="18"/>
          <w:lang w:eastAsia="cs-CZ"/>
        </w:rPr>
        <w:t>;};</w:t>
      </w:r>
    </w:p>
    <w:p w14:paraId="04062358" w14:textId="4CF2AEB5" w:rsidR="00CD5054" w:rsidRPr="00CD5054" w:rsidRDefault="00CD5054" w:rsidP="00CD5054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 xml:space="preserve">nastavení výšky </w:t>
      </w:r>
      <w:proofErr w:type="spellStart"/>
      <w:r w:rsidRPr="00CD5054">
        <w:rPr>
          <w:rFonts w:eastAsia="Times New Roman" w:cstheme="minorHAnsi"/>
          <w:sz w:val="18"/>
          <w:szCs w:val="18"/>
          <w:lang w:eastAsia="cs-CZ"/>
        </w:rPr>
        <w:t>QWidgetu</w:t>
      </w:r>
      <w:proofErr w:type="spellEnd"/>
      <w:r w:rsidRPr="00CD5054">
        <w:rPr>
          <w:rFonts w:eastAsia="Times New Roman" w:cstheme="minorHAnsi"/>
          <w:sz w:val="18"/>
          <w:szCs w:val="18"/>
          <w:lang w:eastAsia="cs-CZ"/>
        </w:rPr>
        <w:t xml:space="preserve"> pro vykreslení</w:t>
      </w:r>
    </w:p>
    <w:p w14:paraId="3D481C3D" w14:textId="12701D31" w:rsidR="00EE18B8" w:rsidRDefault="00EE18B8" w:rsidP="002E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1661273" w14:textId="022927AE" w:rsidR="00E70A36" w:rsidRP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class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800080"/>
          <w:sz w:val="18"/>
          <w:szCs w:val="18"/>
          <w:lang w:eastAsia="cs-CZ"/>
        </w:rPr>
        <w:t>Algorithms</w:t>
      </w:r>
      <w:proofErr w:type="spellEnd"/>
    </w:p>
    <w:p w14:paraId="43DE6BFE" w14:textId="77777777" w:rsidR="00E70A36" w:rsidRP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sz w:val="18"/>
          <w:szCs w:val="18"/>
          <w:lang w:eastAsia="cs-CZ"/>
        </w:rPr>
        <w:t>{</w:t>
      </w:r>
    </w:p>
    <w:p w14:paraId="46E1BB2D" w14:textId="77777777" w:rsidR="00E70A36" w:rsidRP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public</w:t>
      </w:r>
      <w:r w:rsidRPr="00E70A36">
        <w:rPr>
          <w:rFonts w:eastAsia="Times New Roman" w:cstheme="minorHAnsi"/>
          <w:sz w:val="18"/>
          <w:szCs w:val="18"/>
          <w:lang w:eastAsia="cs-CZ"/>
        </w:rPr>
        <w:t>:</w:t>
      </w:r>
    </w:p>
    <w:p w14:paraId="5CD692B9" w14:textId="77777777" w:rsidR="00E70A36" w:rsidRP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Algorithms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EC7BA32" w14:textId="65C433DD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getPointLinePosition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058F489" w14:textId="77777777" w:rsidR="00CD5054" w:rsidRPr="00CD5054" w:rsidRDefault="00CD5054" w:rsidP="00CD505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t>zjištění vzájemné polohy přímky a bodu (vlevo, vpravo, hrana)</w:t>
      </w:r>
    </w:p>
    <w:p w14:paraId="3306A50A" w14:textId="60E006A6" w:rsidR="00CD5054" w:rsidRPr="00CD5054" w:rsidRDefault="00CD5054" w:rsidP="00CD505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 w:rsidRPr="00CD5054">
        <w:rPr>
          <w:rFonts w:eastAsia="Times New Roman" w:cstheme="minorHAnsi"/>
          <w:sz w:val="18"/>
          <w:szCs w:val="18"/>
          <w:lang w:eastAsia="cs-CZ"/>
        </w:rPr>
        <w:lastRenderedPageBreak/>
        <w:t>vstup: souřadnice bodu q a lomových bodů polygonu</w:t>
      </w:r>
    </w:p>
    <w:p w14:paraId="3F3ED4B9" w14:textId="75F08C6B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tuple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getCircleCenterAndRadius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847EE24" w14:textId="2DB1BC76" w:rsidR="00CD5054" w:rsidRPr="00CD5054" w:rsidRDefault="00CD5054" w:rsidP="00CD505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zjištění středu a poloměru kruhu, který je definován pomocí tří bodů</w:t>
      </w:r>
    </w:p>
    <w:p w14:paraId="68739EC3" w14:textId="1FF0A209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getDelaunayPoint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s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D84E7A4" w14:textId="76D533F1" w:rsidR="00C846B4" w:rsidRPr="00C846B4" w:rsidRDefault="00C846B4" w:rsidP="00C846B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 xml:space="preserve">vracení tzv. 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Delaunayova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bodu</w:t>
      </w:r>
    </w:p>
    <w:p w14:paraId="369E8BB6" w14:textId="6C369BFC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int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getNearestPoint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60B0112" w14:textId="30ABC672" w:rsidR="00C846B4" w:rsidRPr="00C846B4" w:rsidRDefault="00C846B4" w:rsidP="00C846B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nejbližšího bodu</w:t>
      </w:r>
    </w:p>
    <w:p w14:paraId="7B629C08" w14:textId="48E8CA12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points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259CF965" w14:textId="6DE862F4" w:rsidR="00C846B4" w:rsidRPr="00C846B4" w:rsidRDefault="00C846B4" w:rsidP="00C846B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definice vektoru hran tvořených 3D body</w:t>
      </w:r>
    </w:p>
    <w:p w14:paraId="1108D3B9" w14:textId="07291125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void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updateAEL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e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list</w:t>
      </w:r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ael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4D837E80" w14:textId="404CD9AF" w:rsidR="00C846B4" w:rsidRPr="00C846B4" w:rsidRDefault="00C846B4" w:rsidP="00C846B4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update</w:t>
      </w:r>
      <w:r w:rsidR="008E2CAC">
        <w:rPr>
          <w:rFonts w:eastAsia="Times New Roman" w:cstheme="minorHAnsi"/>
          <w:sz w:val="18"/>
          <w:szCs w:val="18"/>
          <w:lang w:eastAsia="cs-CZ"/>
        </w:rPr>
        <w:t xml:space="preserve"> seznamu aktivních trojúhelníků</w:t>
      </w:r>
    </w:p>
    <w:p w14:paraId="1AAF1A94" w14:textId="5F47EC88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getContourPoint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54A1511" w14:textId="5D4DF787" w:rsidR="008E2CAC" w:rsidRPr="008E2CAC" w:rsidRDefault="008E2CAC" w:rsidP="008E2CA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bodu pro vkreslení vrstevnic</w:t>
      </w:r>
    </w:p>
    <w:p w14:paraId="4A9B6659" w14:textId="131DE22B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getContourLines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zmin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zmax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dz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C7A4337" w14:textId="01C9F3EF" w:rsidR="008E2CAC" w:rsidRPr="008E2CAC" w:rsidRDefault="008E2CAC" w:rsidP="008E2CA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vrstevnic</w:t>
      </w:r>
    </w:p>
    <w:p w14:paraId="46B24238" w14:textId="3B9FBA11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getSlope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79B1F863" w14:textId="1F43B7C9" w:rsidR="008E2CAC" w:rsidRPr="008E2CAC" w:rsidRDefault="008E2CAC" w:rsidP="008E2CA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sklonu</w:t>
      </w:r>
    </w:p>
    <w:p w14:paraId="3FA328AC" w14:textId="03EE669A" w:rsidR="00E70A36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18"/>
          <w:szCs w:val="18"/>
          <w:lang w:eastAsia="cs-CZ"/>
        </w:rPr>
      </w:pP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   </w:t>
      </w:r>
      <w:r w:rsidRPr="00E70A36">
        <w:rPr>
          <w:rFonts w:eastAsia="Times New Roman" w:cstheme="minorHAnsi"/>
          <w:color w:val="808000"/>
          <w:sz w:val="18"/>
          <w:szCs w:val="18"/>
          <w:lang w:eastAsia="cs-CZ"/>
        </w:rPr>
        <w:t>double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proofErr w:type="gram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getExposition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p1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p2</w:t>
      </w:r>
      <w:r w:rsidRPr="00E70A36">
        <w:rPr>
          <w:rFonts w:eastAsia="Times New Roman" w:cstheme="minorHAnsi"/>
          <w:sz w:val="18"/>
          <w:szCs w:val="18"/>
          <w:lang w:eastAsia="cs-CZ"/>
        </w:rPr>
        <w:t>,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QPoint3D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p3</w:t>
      </w:r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6BE2C77B" w14:textId="6F130457" w:rsidR="008E2CAC" w:rsidRPr="008E2CAC" w:rsidRDefault="008E2CAC" w:rsidP="008E2CA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vracení expozice</w:t>
      </w:r>
    </w:p>
    <w:p w14:paraId="721C89C9" w14:textId="479A7C89" w:rsidR="00EE18B8" w:rsidRDefault="00E70A36" w:rsidP="00E7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eastAsia="Times New Roman" w:cstheme="minorHAnsi"/>
          <w:sz w:val="18"/>
          <w:szCs w:val="18"/>
          <w:lang w:eastAsia="cs-CZ"/>
        </w:rPr>
      </w:pPr>
      <w:proofErr w:type="spellStart"/>
      <w:proofErr w:type="gram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proofErr w:type="gramEnd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Triangle</w:t>
      </w:r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proofErr w:type="spellStart"/>
      <w:r w:rsidRPr="00E70A36">
        <w:rPr>
          <w:rFonts w:eastAsia="Times New Roman" w:cstheme="minorHAnsi"/>
          <w:b/>
          <w:bCs/>
          <w:color w:val="00677C"/>
          <w:sz w:val="18"/>
          <w:szCs w:val="18"/>
          <w:lang w:eastAsia="cs-CZ"/>
        </w:rPr>
        <w:t>analyzeDTM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(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std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::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vector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&lt;</w:t>
      </w:r>
      <w:proofErr w:type="spellStart"/>
      <w:r w:rsidRPr="00E70A36">
        <w:rPr>
          <w:rFonts w:eastAsia="Times New Roman" w:cstheme="minorHAnsi"/>
          <w:color w:val="800080"/>
          <w:sz w:val="18"/>
          <w:szCs w:val="18"/>
          <w:lang w:eastAsia="cs-CZ"/>
        </w:rPr>
        <w:t>Edge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&gt;</w:t>
      </w:r>
      <w:r w:rsidRPr="00E70A36">
        <w:rPr>
          <w:rFonts w:eastAsia="Times New Roman" w:cstheme="minorHAnsi"/>
          <w:color w:val="C0C0C0"/>
          <w:sz w:val="18"/>
          <w:szCs w:val="18"/>
          <w:lang w:eastAsia="cs-CZ"/>
        </w:rPr>
        <w:t xml:space="preserve"> </w:t>
      </w:r>
      <w:r w:rsidRPr="00E70A36">
        <w:rPr>
          <w:rFonts w:eastAsia="Times New Roman" w:cstheme="minorHAnsi"/>
          <w:sz w:val="18"/>
          <w:szCs w:val="18"/>
          <w:lang w:eastAsia="cs-CZ"/>
        </w:rPr>
        <w:t>&amp;</w:t>
      </w:r>
      <w:proofErr w:type="spellStart"/>
      <w:r w:rsidRPr="00E70A36">
        <w:rPr>
          <w:rFonts w:eastAsia="Times New Roman" w:cstheme="minorHAnsi"/>
          <w:color w:val="092E64"/>
          <w:sz w:val="18"/>
          <w:szCs w:val="18"/>
          <w:lang w:eastAsia="cs-CZ"/>
        </w:rPr>
        <w:t>dt</w:t>
      </w:r>
      <w:proofErr w:type="spellEnd"/>
      <w:r w:rsidRPr="00E70A36">
        <w:rPr>
          <w:rFonts w:eastAsia="Times New Roman" w:cstheme="minorHAnsi"/>
          <w:sz w:val="18"/>
          <w:szCs w:val="18"/>
          <w:lang w:eastAsia="cs-CZ"/>
        </w:rPr>
        <w:t>);</w:t>
      </w:r>
    </w:p>
    <w:p w14:paraId="0CA86239" w14:textId="33563377" w:rsidR="008E2CAC" w:rsidRPr="008E2CAC" w:rsidRDefault="008E2CAC" w:rsidP="008E2CAC">
      <w:pPr>
        <w:pStyle w:val="Odstavecseseznamem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eastAsia="cs-CZ"/>
        </w:rPr>
      </w:pPr>
      <w:r>
        <w:rPr>
          <w:rFonts w:eastAsia="Times New Roman" w:cstheme="minorHAnsi"/>
          <w:sz w:val="18"/>
          <w:szCs w:val="18"/>
          <w:lang w:eastAsia="cs-CZ"/>
        </w:rPr>
        <w:t>výpočet analýzy DTM z </w:t>
      </w:r>
      <w:proofErr w:type="spellStart"/>
      <w:r>
        <w:rPr>
          <w:rFonts w:eastAsia="Times New Roman" w:cstheme="minorHAnsi"/>
          <w:sz w:val="18"/>
          <w:szCs w:val="18"/>
          <w:lang w:eastAsia="cs-CZ"/>
        </w:rPr>
        <w:t>Delaunay</w:t>
      </w:r>
      <w:proofErr w:type="spellEnd"/>
      <w:r>
        <w:rPr>
          <w:rFonts w:eastAsia="Times New Roman" w:cstheme="minorHAnsi"/>
          <w:sz w:val="18"/>
          <w:szCs w:val="18"/>
          <w:lang w:eastAsia="cs-CZ"/>
        </w:rPr>
        <w:t xml:space="preserve"> triangulace</w:t>
      </w:r>
    </w:p>
    <w:p w14:paraId="7C609032" w14:textId="77777777" w:rsidR="00E70A36" w:rsidRPr="002E2605" w:rsidRDefault="00E70A36" w:rsidP="002E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90C9578" w14:textId="1E481684" w:rsidR="00A77ACA" w:rsidRDefault="00A77ACA" w:rsidP="00F13DFF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7100792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Závěr, </w:t>
      </w:r>
      <w:bookmarkEnd w:id="7"/>
      <w:r w:rsidR="00D5343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zhodnocení algoritmů</w:t>
      </w:r>
    </w:p>
    <w:p w14:paraId="4E94783B" w14:textId="77777777" w:rsidR="00D5343E" w:rsidRPr="00D5343E" w:rsidRDefault="00D5343E" w:rsidP="00D5343E">
      <w:pPr>
        <w:spacing w:after="0" w:line="360" w:lineRule="auto"/>
        <w:ind w:left="360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4A25A98" w14:textId="77777777" w:rsidR="009E0A5E" w:rsidRPr="00437950" w:rsidRDefault="009E0A5E" w:rsidP="00621CE3">
      <w:pPr>
        <w:rPr>
          <w:rFonts w:eastAsia="Times New Roman" w:cstheme="minorHAnsi"/>
          <w:lang w:eastAsia="cs-CZ"/>
        </w:rPr>
      </w:pPr>
    </w:p>
    <w:p w14:paraId="7C08D50B" w14:textId="556BA6A9" w:rsidR="00CE4873" w:rsidRPr="00CE4873" w:rsidRDefault="00CE4873" w:rsidP="00CE4873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7100793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Citovaná literatura</w:t>
      </w:r>
      <w:bookmarkEnd w:id="8"/>
    </w:p>
    <w:p w14:paraId="158EAEC2" w14:textId="59ABD8DB" w:rsidR="00CE4873" w:rsidRDefault="00CE4873" w:rsidP="009614EB">
      <w:pPr>
        <w:pStyle w:val="Bibliografie"/>
        <w:jc w:val="both"/>
        <w:rPr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begin"/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instrText xml:space="preserve"> BIBLIOGRAPHY  \l 1029 </w:instrTex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separate"/>
      </w:r>
      <w:r w:rsidR="00EE18B8">
        <w:rPr>
          <w:noProof/>
        </w:rPr>
        <w:t xml:space="preserve">1. </w:t>
      </w:r>
      <w:r w:rsidR="00EE18B8">
        <w:rPr>
          <w:b/>
          <w:bCs/>
          <w:noProof/>
        </w:rPr>
        <w:t>Tomáš, Bayer.</w:t>
      </w:r>
      <w:r w:rsidR="00EE18B8">
        <w:rPr>
          <w:noProof/>
        </w:rPr>
        <w:t xml:space="preserve"> Perslonal page of Bayer Tomas. </w:t>
      </w:r>
      <w:r w:rsidR="00EE18B8">
        <w:rPr>
          <w:i/>
          <w:iCs/>
          <w:noProof/>
        </w:rPr>
        <w:t xml:space="preserve">Charles University of Prague. </w:t>
      </w:r>
      <w:r w:rsidR="00EE18B8">
        <w:rPr>
          <w:noProof/>
        </w:rPr>
        <w:t>[Online] [Citace: 05. 11 2021.] https://web.natur.cuni.cz/~bayertom/index.php/teaching/algoritmy-v-digitalni-kartografii.</w:t>
      </w:r>
      <w:r>
        <w:rPr>
          <w:lang w:eastAsia="cs-CZ"/>
        </w:rPr>
        <w:fldChar w:fldCharType="end"/>
      </w:r>
    </w:p>
    <w:p w14:paraId="30AB3D19" w14:textId="77777777" w:rsidR="00EE18B8" w:rsidRPr="00EE18B8" w:rsidRDefault="00EE18B8" w:rsidP="00EE18B8">
      <w:pPr>
        <w:rPr>
          <w:lang w:eastAsia="cs-CZ"/>
        </w:rPr>
      </w:pPr>
    </w:p>
    <w:p w14:paraId="5686EF4D" w14:textId="77085632" w:rsidR="00D51A67" w:rsidRPr="00CE4873" w:rsidRDefault="00CE4873" w:rsidP="00CE4873">
      <w:pPr>
        <w:pStyle w:val="Odstavecseseznamem"/>
        <w:numPr>
          <w:ilvl w:val="0"/>
          <w:numId w:val="3"/>
        </w:numPr>
        <w:spacing w:after="0" w:line="36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</w:t>
      </w:r>
      <w:bookmarkStart w:id="9" w:name="_Toc87100794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obrázků</w:t>
      </w:r>
      <w:bookmarkEnd w:id="9"/>
    </w:p>
    <w:p w14:paraId="527FB5CD" w14:textId="40903A53" w:rsidR="009614EB" w:rsidRDefault="00CE487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188232" w:history="1">
        <w:r w:rsidR="009614EB" w:rsidRPr="00131417">
          <w:rPr>
            <w:rStyle w:val="Hypertextovodkaz"/>
            <w:noProof/>
          </w:rPr>
          <w:t>Obrázek 1: Ukázka konvexní obálky nad budovou</w:t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_Toc87188232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4</w:t>
        </w:r>
        <w:r w:rsidR="009614EB">
          <w:rPr>
            <w:noProof/>
            <w:webHidden/>
          </w:rPr>
          <w:fldChar w:fldCharType="end"/>
        </w:r>
      </w:hyperlink>
    </w:p>
    <w:p w14:paraId="086E6440" w14:textId="1B2C1C1A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r:id="rId14" w:anchor="_Toc87188233" w:history="1">
        <w:r w:rsidR="009614EB" w:rsidRPr="00131417">
          <w:rPr>
            <w:rStyle w:val="Hypertextovodkaz"/>
            <w:noProof/>
          </w:rPr>
          <w:t>Obrázek 2: Ukázka algoritmu Jarvis Scan (1)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_Toc87188233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4</w:t>
        </w:r>
        <w:r w:rsidR="009614EB">
          <w:rPr>
            <w:noProof/>
            <w:webHidden/>
          </w:rPr>
          <w:fldChar w:fldCharType="end"/>
        </w:r>
      </w:hyperlink>
    </w:p>
    <w:p w14:paraId="0E089883" w14:textId="076A921D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188234" w:history="1">
        <w:r w:rsidR="009614EB" w:rsidRPr="00131417">
          <w:rPr>
            <w:rStyle w:val="Hypertextovodkaz"/>
            <w:noProof/>
          </w:rPr>
          <w:t>Obrázek 3: Ukázka metody detekce natočení budov Minimum Area Enclosing Rectangle (1)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_Toc87188234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5</w:t>
        </w:r>
        <w:r w:rsidR="009614EB">
          <w:rPr>
            <w:noProof/>
            <w:webHidden/>
          </w:rPr>
          <w:fldChar w:fldCharType="end"/>
        </w:r>
      </w:hyperlink>
    </w:p>
    <w:p w14:paraId="7ACF81F9" w14:textId="2C12FE05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188235" w:history="1">
        <w:r w:rsidR="009614EB" w:rsidRPr="00131417">
          <w:rPr>
            <w:rStyle w:val="Hypertextovodkaz"/>
            <w:noProof/>
          </w:rPr>
          <w:t>Obrázek 4: Ukázka metody detekce natočení budov Wall Average (1)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_Toc87188235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5</w:t>
        </w:r>
        <w:r w:rsidR="009614EB">
          <w:rPr>
            <w:noProof/>
            <w:webHidden/>
          </w:rPr>
          <w:fldChar w:fldCharType="end"/>
        </w:r>
      </w:hyperlink>
    </w:p>
    <w:p w14:paraId="05BA29FE" w14:textId="5B0C1CA6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188236" w:history="1">
        <w:r w:rsidR="009614EB" w:rsidRPr="00131417">
          <w:rPr>
            <w:rStyle w:val="Hypertextovodkaz"/>
            <w:noProof/>
          </w:rPr>
          <w:t>Obrázek 5: Ukázka metody detekce natočení budov Longest Edge (1)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_Toc87188236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6</w:t>
        </w:r>
        <w:r w:rsidR="009614EB">
          <w:rPr>
            <w:noProof/>
            <w:webHidden/>
          </w:rPr>
          <w:fldChar w:fldCharType="end"/>
        </w:r>
      </w:hyperlink>
    </w:p>
    <w:p w14:paraId="51E9A48D" w14:textId="30FBB8E1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188237" w:history="1">
        <w:r w:rsidR="009614EB" w:rsidRPr="00131417">
          <w:rPr>
            <w:rStyle w:val="Hypertextovodkaz"/>
            <w:noProof/>
          </w:rPr>
          <w:t>Obrázek 6: Ukázka metody detekce natočení budov Weighted Bisector (1)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_Toc87188237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7</w:t>
        </w:r>
        <w:r w:rsidR="009614EB">
          <w:rPr>
            <w:noProof/>
            <w:webHidden/>
          </w:rPr>
          <w:fldChar w:fldCharType="end"/>
        </w:r>
      </w:hyperlink>
    </w:p>
    <w:p w14:paraId="0B5AA6AB" w14:textId="4D1A3CB4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188238" w:history="1">
        <w:r w:rsidR="009614EB" w:rsidRPr="00131417">
          <w:rPr>
            <w:rStyle w:val="Hypertextovodkaz"/>
            <w:noProof/>
          </w:rPr>
          <w:t>Obrázek 7: Okno aplikace po spuštění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_Toc87188238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8</w:t>
        </w:r>
        <w:r w:rsidR="009614EB">
          <w:rPr>
            <w:noProof/>
            <w:webHidden/>
          </w:rPr>
          <w:fldChar w:fldCharType="end"/>
        </w:r>
      </w:hyperlink>
    </w:p>
    <w:p w14:paraId="2FB8A1BF" w14:textId="33AA6782" w:rsidR="009614EB" w:rsidRDefault="0069056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188239" w:history="1">
        <w:r w:rsidR="009614EB" w:rsidRPr="00131417">
          <w:rPr>
            <w:rStyle w:val="Hypertextovodkaz"/>
            <w:noProof/>
          </w:rPr>
          <w:t>Obrázek 8: Okno aplikace po nahrání dat</w:t>
        </w:r>
        <w:r w:rsidR="009614EB">
          <w:rPr>
            <w:noProof/>
            <w:webHidden/>
          </w:rPr>
          <w:tab/>
        </w:r>
        <w:r w:rsidR="009614EB">
          <w:rPr>
            <w:noProof/>
            <w:webHidden/>
          </w:rPr>
          <w:fldChar w:fldCharType="begin"/>
        </w:r>
        <w:r w:rsidR="009614EB">
          <w:rPr>
            <w:noProof/>
            <w:webHidden/>
          </w:rPr>
          <w:instrText xml:space="preserve"> PAGEREF _Toc87188239 \h </w:instrText>
        </w:r>
        <w:r w:rsidR="009614EB">
          <w:rPr>
            <w:noProof/>
            <w:webHidden/>
          </w:rPr>
        </w:r>
        <w:r w:rsidR="009614EB">
          <w:rPr>
            <w:noProof/>
            <w:webHidden/>
          </w:rPr>
          <w:fldChar w:fldCharType="separate"/>
        </w:r>
        <w:r w:rsidR="009614EB">
          <w:rPr>
            <w:noProof/>
            <w:webHidden/>
          </w:rPr>
          <w:t>9</w:t>
        </w:r>
        <w:r w:rsidR="009614EB">
          <w:rPr>
            <w:noProof/>
            <w:webHidden/>
          </w:rPr>
          <w:fldChar w:fldCharType="end"/>
        </w:r>
      </w:hyperlink>
    </w:p>
    <w:p w14:paraId="1E22431A" w14:textId="5921FBFE" w:rsidR="00B47624" w:rsidRDefault="00CE4873" w:rsidP="00F13DFF">
      <w:pPr>
        <w:spacing w:after="0" w:line="360" w:lineRule="auto"/>
      </w:pPr>
      <w:r>
        <w:fldChar w:fldCharType="end"/>
      </w:r>
    </w:p>
    <w:p w14:paraId="2D8E210D" w14:textId="4096AEF6" w:rsidR="00445204" w:rsidRDefault="00445204" w:rsidP="00F13DFF">
      <w:pPr>
        <w:spacing w:after="0" w:line="360" w:lineRule="auto"/>
      </w:pPr>
    </w:p>
    <w:p w14:paraId="6FC2F8E4" w14:textId="25D347C1" w:rsidR="00445204" w:rsidRDefault="00445204" w:rsidP="00F13DFF">
      <w:pPr>
        <w:spacing w:after="0" w:line="360" w:lineRule="auto"/>
      </w:pPr>
    </w:p>
    <w:p w14:paraId="35747395" w14:textId="4F82E502" w:rsidR="00445204" w:rsidRDefault="00445204" w:rsidP="00F13DFF">
      <w:pPr>
        <w:spacing w:after="0" w:line="360" w:lineRule="auto"/>
      </w:pPr>
    </w:p>
    <w:p w14:paraId="0CC78676" w14:textId="5D7E1224" w:rsidR="00EE18B8" w:rsidRDefault="00EE18B8" w:rsidP="00F13DFF">
      <w:pPr>
        <w:spacing w:after="0" w:line="360" w:lineRule="auto"/>
      </w:pPr>
    </w:p>
    <w:p w14:paraId="488ACE89" w14:textId="10224759" w:rsidR="00EE18B8" w:rsidRDefault="00EE18B8" w:rsidP="00F13DFF">
      <w:pPr>
        <w:spacing w:after="0" w:line="360" w:lineRule="auto"/>
      </w:pPr>
    </w:p>
    <w:p w14:paraId="0E17D230" w14:textId="42E73F66" w:rsidR="00EE18B8" w:rsidRDefault="00EE18B8" w:rsidP="00F13DFF">
      <w:pPr>
        <w:spacing w:after="0" w:line="360" w:lineRule="auto"/>
      </w:pPr>
    </w:p>
    <w:p w14:paraId="3C77FC3A" w14:textId="6214248B" w:rsidR="00EE18B8" w:rsidRDefault="00EE18B8" w:rsidP="00F13DFF">
      <w:pPr>
        <w:spacing w:after="0" w:line="360" w:lineRule="auto"/>
      </w:pPr>
    </w:p>
    <w:p w14:paraId="39CAE2C8" w14:textId="376AD6EB" w:rsidR="00EE18B8" w:rsidRDefault="00EE18B8" w:rsidP="00F13DFF">
      <w:pPr>
        <w:spacing w:after="0" w:line="360" w:lineRule="auto"/>
      </w:pPr>
    </w:p>
    <w:p w14:paraId="18C3BB0F" w14:textId="27EBDF14" w:rsidR="00EE18B8" w:rsidRDefault="00EE18B8" w:rsidP="00F13DFF">
      <w:pPr>
        <w:spacing w:after="0" w:line="360" w:lineRule="auto"/>
      </w:pPr>
    </w:p>
    <w:p w14:paraId="1ED9D7B0" w14:textId="2634311D" w:rsidR="00EE18B8" w:rsidRDefault="00EE18B8" w:rsidP="00F13DFF">
      <w:pPr>
        <w:spacing w:after="0" w:line="360" w:lineRule="auto"/>
      </w:pPr>
    </w:p>
    <w:p w14:paraId="3B4CE586" w14:textId="100E242B" w:rsidR="00EE18B8" w:rsidRDefault="00EE18B8" w:rsidP="00F13DFF">
      <w:pPr>
        <w:spacing w:after="0" w:line="360" w:lineRule="auto"/>
      </w:pPr>
    </w:p>
    <w:p w14:paraId="098E3AF9" w14:textId="30792286" w:rsidR="00EE18B8" w:rsidRDefault="00EE18B8" w:rsidP="00F13DFF">
      <w:pPr>
        <w:spacing w:after="0" w:line="360" w:lineRule="auto"/>
      </w:pPr>
    </w:p>
    <w:p w14:paraId="322E2DC5" w14:textId="309EB629" w:rsidR="00EE18B8" w:rsidRDefault="00EE18B8" w:rsidP="00F13DFF">
      <w:pPr>
        <w:spacing w:after="0" w:line="360" w:lineRule="auto"/>
      </w:pPr>
    </w:p>
    <w:p w14:paraId="53BF0355" w14:textId="61EFB5CF" w:rsidR="00EE18B8" w:rsidRDefault="00EE18B8" w:rsidP="00F13DFF">
      <w:pPr>
        <w:spacing w:after="0" w:line="360" w:lineRule="auto"/>
      </w:pPr>
    </w:p>
    <w:p w14:paraId="660F8895" w14:textId="48D1C16B" w:rsidR="006C5612" w:rsidRPr="003871D3" w:rsidRDefault="006C5612" w:rsidP="00F13DFF">
      <w:pPr>
        <w:spacing w:after="0" w:line="360" w:lineRule="auto"/>
      </w:pPr>
      <w:r>
        <w:t xml:space="preserve">V Praze dne </w:t>
      </w:r>
      <w:r w:rsidR="00EE18B8">
        <w:t>7</w:t>
      </w:r>
      <w:r>
        <w:t>.1</w:t>
      </w:r>
      <w:r w:rsidR="0037304E">
        <w:t>1</w:t>
      </w:r>
      <w:r>
        <w:t>.2021</w:t>
      </w:r>
    </w:p>
    <w:sectPr w:rsidR="006C5612" w:rsidRPr="003871D3" w:rsidSect="00400A66">
      <w:headerReference w:type="default" r:id="rId15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3DEEF" w14:textId="77777777" w:rsidR="00687598" w:rsidRDefault="00687598" w:rsidP="00400A66">
      <w:pPr>
        <w:spacing w:after="0" w:line="240" w:lineRule="auto"/>
      </w:pPr>
      <w:r>
        <w:separator/>
      </w:r>
    </w:p>
  </w:endnote>
  <w:endnote w:type="continuationSeparator" w:id="0">
    <w:p w14:paraId="4DB4374B" w14:textId="77777777" w:rsidR="00687598" w:rsidRDefault="00687598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1ABA" w14:textId="77777777" w:rsidR="00687598" w:rsidRDefault="00687598" w:rsidP="00400A66">
      <w:pPr>
        <w:spacing w:after="0" w:line="240" w:lineRule="auto"/>
      </w:pPr>
      <w:r>
        <w:separator/>
      </w:r>
    </w:p>
  </w:footnote>
  <w:footnote w:type="continuationSeparator" w:id="0">
    <w:p w14:paraId="3042FD00" w14:textId="77777777" w:rsidR="00687598" w:rsidRDefault="00687598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690569" w:rsidRDefault="00690569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410"/>
    <w:multiLevelType w:val="hybridMultilevel"/>
    <w:tmpl w:val="132857C8"/>
    <w:lvl w:ilvl="0" w:tplc="22DE0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BA172C"/>
    <w:multiLevelType w:val="multilevel"/>
    <w:tmpl w:val="04050027"/>
    <w:lvl w:ilvl="0">
      <w:start w:val="1"/>
      <w:numFmt w:val="upperRoman"/>
      <w:pStyle w:val="Nadpis1"/>
      <w:lvlText w:val="%1."/>
      <w:lvlJc w:val="left"/>
      <w:pPr>
        <w:ind w:left="0" w:firstLine="0"/>
      </w:pPr>
    </w:lvl>
    <w:lvl w:ilvl="1">
      <w:start w:val="1"/>
      <w:numFmt w:val="upperLetter"/>
      <w:pStyle w:val="Nadpis2"/>
      <w:lvlText w:val="%2."/>
      <w:lvlJc w:val="left"/>
      <w:pPr>
        <w:ind w:left="720" w:firstLine="0"/>
      </w:pPr>
    </w:lvl>
    <w:lvl w:ilvl="2">
      <w:start w:val="1"/>
      <w:numFmt w:val="decimal"/>
      <w:pStyle w:val="Nadpis3"/>
      <w:lvlText w:val="%3."/>
      <w:lvlJc w:val="left"/>
      <w:pPr>
        <w:ind w:left="1440" w:firstLine="0"/>
      </w:p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</w:lvl>
    <w:lvl w:ilvl="4">
      <w:start w:val="1"/>
      <w:numFmt w:val="decimal"/>
      <w:pStyle w:val="Nadpis5"/>
      <w:lvlText w:val="(%5)"/>
      <w:lvlJc w:val="left"/>
      <w:pPr>
        <w:ind w:left="2880" w:firstLine="0"/>
      </w:p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</w:lvl>
  </w:abstractNum>
  <w:abstractNum w:abstractNumId="6" w15:restartNumberingAfterBreak="0">
    <w:nsid w:val="19563358"/>
    <w:multiLevelType w:val="hybridMultilevel"/>
    <w:tmpl w:val="DF94E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 w15:restartNumberingAfterBreak="0">
    <w:nsid w:val="23E9869C"/>
    <w:multiLevelType w:val="hybridMultilevel"/>
    <w:tmpl w:val="693D4E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9261F8"/>
    <w:multiLevelType w:val="hybridMultilevel"/>
    <w:tmpl w:val="F11A1D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A6B86"/>
    <w:multiLevelType w:val="hybridMultilevel"/>
    <w:tmpl w:val="56186CE6"/>
    <w:lvl w:ilvl="0" w:tplc="4CFE0F7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5374"/>
    <w:multiLevelType w:val="hybridMultilevel"/>
    <w:tmpl w:val="08C85D9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312D5"/>
    <w:rsid w:val="00035E12"/>
    <w:rsid w:val="00042D9D"/>
    <w:rsid w:val="000528B4"/>
    <w:rsid w:val="00055561"/>
    <w:rsid w:val="0007021B"/>
    <w:rsid w:val="00082B3F"/>
    <w:rsid w:val="000C5FF7"/>
    <w:rsid w:val="000E0E6A"/>
    <w:rsid w:val="00100E15"/>
    <w:rsid w:val="00102E37"/>
    <w:rsid w:val="0013533D"/>
    <w:rsid w:val="00140C4F"/>
    <w:rsid w:val="00142299"/>
    <w:rsid w:val="001435C9"/>
    <w:rsid w:val="00143621"/>
    <w:rsid w:val="00172339"/>
    <w:rsid w:val="00195481"/>
    <w:rsid w:val="001A2887"/>
    <w:rsid w:val="001D1D09"/>
    <w:rsid w:val="001D7AEC"/>
    <w:rsid w:val="001E48D5"/>
    <w:rsid w:val="00206A55"/>
    <w:rsid w:val="00211B7C"/>
    <w:rsid w:val="00225EA8"/>
    <w:rsid w:val="00264AF3"/>
    <w:rsid w:val="002733BB"/>
    <w:rsid w:val="00292CE9"/>
    <w:rsid w:val="002A682A"/>
    <w:rsid w:val="002C4724"/>
    <w:rsid w:val="002E2605"/>
    <w:rsid w:val="002E26A5"/>
    <w:rsid w:val="002E3C6A"/>
    <w:rsid w:val="002F547A"/>
    <w:rsid w:val="002F7947"/>
    <w:rsid w:val="003476E4"/>
    <w:rsid w:val="00364B19"/>
    <w:rsid w:val="0037304E"/>
    <w:rsid w:val="003739E5"/>
    <w:rsid w:val="00380C8E"/>
    <w:rsid w:val="003871D3"/>
    <w:rsid w:val="00390AE7"/>
    <w:rsid w:val="003A068F"/>
    <w:rsid w:val="003A3F83"/>
    <w:rsid w:val="003D7D36"/>
    <w:rsid w:val="003E5B31"/>
    <w:rsid w:val="00400A66"/>
    <w:rsid w:val="00404C12"/>
    <w:rsid w:val="00413C53"/>
    <w:rsid w:val="00415F12"/>
    <w:rsid w:val="00424414"/>
    <w:rsid w:val="004252E7"/>
    <w:rsid w:val="004274C8"/>
    <w:rsid w:val="00430065"/>
    <w:rsid w:val="00437950"/>
    <w:rsid w:val="00445204"/>
    <w:rsid w:val="00451951"/>
    <w:rsid w:val="00464F19"/>
    <w:rsid w:val="00466182"/>
    <w:rsid w:val="00466527"/>
    <w:rsid w:val="004665A0"/>
    <w:rsid w:val="00475643"/>
    <w:rsid w:val="00487225"/>
    <w:rsid w:val="00487618"/>
    <w:rsid w:val="004A18B7"/>
    <w:rsid w:val="004A2089"/>
    <w:rsid w:val="004A5D7E"/>
    <w:rsid w:val="004B2C8D"/>
    <w:rsid w:val="004C20E7"/>
    <w:rsid w:val="004D6990"/>
    <w:rsid w:val="00513B96"/>
    <w:rsid w:val="00524055"/>
    <w:rsid w:val="005303CB"/>
    <w:rsid w:val="00565184"/>
    <w:rsid w:val="005664D9"/>
    <w:rsid w:val="00593A2C"/>
    <w:rsid w:val="005C1145"/>
    <w:rsid w:val="005D3229"/>
    <w:rsid w:val="005D4021"/>
    <w:rsid w:val="005E17EB"/>
    <w:rsid w:val="005E3C33"/>
    <w:rsid w:val="005E47C5"/>
    <w:rsid w:val="006069DB"/>
    <w:rsid w:val="00606BFF"/>
    <w:rsid w:val="00621CE3"/>
    <w:rsid w:val="006435FC"/>
    <w:rsid w:val="00663865"/>
    <w:rsid w:val="00687598"/>
    <w:rsid w:val="00690569"/>
    <w:rsid w:val="006951FC"/>
    <w:rsid w:val="006A3E54"/>
    <w:rsid w:val="006B5FA5"/>
    <w:rsid w:val="006C5612"/>
    <w:rsid w:val="006F3660"/>
    <w:rsid w:val="00742D75"/>
    <w:rsid w:val="007550D1"/>
    <w:rsid w:val="00771D4E"/>
    <w:rsid w:val="007828DE"/>
    <w:rsid w:val="0079574A"/>
    <w:rsid w:val="00797ECB"/>
    <w:rsid w:val="007A4C1C"/>
    <w:rsid w:val="007D0ACE"/>
    <w:rsid w:val="007D3961"/>
    <w:rsid w:val="007D4FA3"/>
    <w:rsid w:val="007E457F"/>
    <w:rsid w:val="007F68C1"/>
    <w:rsid w:val="00804FDF"/>
    <w:rsid w:val="00805A9D"/>
    <w:rsid w:val="0083150C"/>
    <w:rsid w:val="00836938"/>
    <w:rsid w:val="008469FF"/>
    <w:rsid w:val="00856ABD"/>
    <w:rsid w:val="00856F8E"/>
    <w:rsid w:val="0086202A"/>
    <w:rsid w:val="00871CED"/>
    <w:rsid w:val="00884701"/>
    <w:rsid w:val="00885C3B"/>
    <w:rsid w:val="008A3694"/>
    <w:rsid w:val="008A3C0F"/>
    <w:rsid w:val="008B5D99"/>
    <w:rsid w:val="008D7B3A"/>
    <w:rsid w:val="008E2CAC"/>
    <w:rsid w:val="008E58B9"/>
    <w:rsid w:val="008E74A6"/>
    <w:rsid w:val="008E7967"/>
    <w:rsid w:val="009101D0"/>
    <w:rsid w:val="00943CFD"/>
    <w:rsid w:val="009546E9"/>
    <w:rsid w:val="00957BF4"/>
    <w:rsid w:val="009614EB"/>
    <w:rsid w:val="00964B26"/>
    <w:rsid w:val="00990886"/>
    <w:rsid w:val="009E0682"/>
    <w:rsid w:val="009E0A5E"/>
    <w:rsid w:val="009E11EF"/>
    <w:rsid w:val="009E3D0B"/>
    <w:rsid w:val="00A165AE"/>
    <w:rsid w:val="00A16E3C"/>
    <w:rsid w:val="00A616A4"/>
    <w:rsid w:val="00A730BF"/>
    <w:rsid w:val="00A77ACA"/>
    <w:rsid w:val="00A931E2"/>
    <w:rsid w:val="00AA7502"/>
    <w:rsid w:val="00AB4601"/>
    <w:rsid w:val="00AB535E"/>
    <w:rsid w:val="00AC0F64"/>
    <w:rsid w:val="00AC4287"/>
    <w:rsid w:val="00AD0718"/>
    <w:rsid w:val="00AE34F5"/>
    <w:rsid w:val="00AF5C9D"/>
    <w:rsid w:val="00B03B54"/>
    <w:rsid w:val="00B076C5"/>
    <w:rsid w:val="00B11D70"/>
    <w:rsid w:val="00B47624"/>
    <w:rsid w:val="00B658A0"/>
    <w:rsid w:val="00B66AE2"/>
    <w:rsid w:val="00B8343A"/>
    <w:rsid w:val="00BA19E3"/>
    <w:rsid w:val="00BB3CCE"/>
    <w:rsid w:val="00C005AF"/>
    <w:rsid w:val="00C0277A"/>
    <w:rsid w:val="00C05FD2"/>
    <w:rsid w:val="00C157EE"/>
    <w:rsid w:val="00C20010"/>
    <w:rsid w:val="00C47D1F"/>
    <w:rsid w:val="00C519CE"/>
    <w:rsid w:val="00C62A9B"/>
    <w:rsid w:val="00C757C7"/>
    <w:rsid w:val="00C76E0C"/>
    <w:rsid w:val="00C76ED0"/>
    <w:rsid w:val="00C846B4"/>
    <w:rsid w:val="00C95A2A"/>
    <w:rsid w:val="00CC7E4C"/>
    <w:rsid w:val="00CD5054"/>
    <w:rsid w:val="00CE4382"/>
    <w:rsid w:val="00CE4873"/>
    <w:rsid w:val="00D254EC"/>
    <w:rsid w:val="00D2779A"/>
    <w:rsid w:val="00D51A67"/>
    <w:rsid w:val="00D5343E"/>
    <w:rsid w:val="00D74294"/>
    <w:rsid w:val="00D87B1A"/>
    <w:rsid w:val="00D97776"/>
    <w:rsid w:val="00DA1861"/>
    <w:rsid w:val="00DD3A84"/>
    <w:rsid w:val="00DE7744"/>
    <w:rsid w:val="00DF4049"/>
    <w:rsid w:val="00E15D61"/>
    <w:rsid w:val="00E303B5"/>
    <w:rsid w:val="00E32448"/>
    <w:rsid w:val="00E34DF5"/>
    <w:rsid w:val="00E35879"/>
    <w:rsid w:val="00E409F2"/>
    <w:rsid w:val="00E44077"/>
    <w:rsid w:val="00E4416A"/>
    <w:rsid w:val="00E70A36"/>
    <w:rsid w:val="00E72B94"/>
    <w:rsid w:val="00E761DC"/>
    <w:rsid w:val="00E90898"/>
    <w:rsid w:val="00E9784E"/>
    <w:rsid w:val="00EE18B8"/>
    <w:rsid w:val="00EE431B"/>
    <w:rsid w:val="00F02617"/>
    <w:rsid w:val="00F07D5A"/>
    <w:rsid w:val="00F13DFF"/>
    <w:rsid w:val="00F13ED5"/>
    <w:rsid w:val="00F14744"/>
    <w:rsid w:val="00F17540"/>
    <w:rsid w:val="00F2219E"/>
    <w:rsid w:val="00F25041"/>
    <w:rsid w:val="00F35ACE"/>
    <w:rsid w:val="00F3791E"/>
    <w:rsid w:val="00F7052B"/>
    <w:rsid w:val="00FB1137"/>
    <w:rsid w:val="00FC5341"/>
    <w:rsid w:val="00FC6CC4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799F8A57-15D4-467F-9895-CF02F6D1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4F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4FDF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4FD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4FDF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4FDF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4FD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4FD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4FD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7550D1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80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04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4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4F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4F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4F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4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4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Sab&#269;a\Downloads\ADKI-main\Uloha2\TZ_uloha2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2</b:RefOrder>
  </b:Source>
  <b:Source>
    <b:Tag>Bay21</b:Tag>
    <b:SourceType>InternetSite</b:SourceType>
    <b:Guid>{78A0D0F8-5521-4B77-B73B-653A0C379247}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11</b:MonthAccessed>
    <b:DayAccessed>05</b:DayAccessed>
    <b:URL>https://web.natur.cuni.cz/~bayertom/index.php/teaching/algoritmy-v-digitalni-kartografii</b:URL>
    <b:RefOrder>1</b:RefOrder>
  </b:Source>
</b:Sources>
</file>

<file path=customXml/itemProps1.xml><?xml version="1.0" encoding="utf-8"?>
<ds:datastoreItem xmlns:ds="http://schemas.openxmlformats.org/officeDocument/2006/customXml" ds:itemID="{B9989E5E-E0FD-49E7-8D3D-64BE3BD8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11</Pages>
  <Words>1840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39</cp:revision>
  <cp:lastPrinted>2021-11-02T12:14:00Z</cp:lastPrinted>
  <dcterms:created xsi:type="dcterms:W3CDTF">2021-11-04T09:33:00Z</dcterms:created>
  <dcterms:modified xsi:type="dcterms:W3CDTF">2021-12-03T14:34:00Z</dcterms:modified>
</cp:coreProperties>
</file>