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76" w:before="0" w:after="0"/>
        <w:ind w:left="-510" w:right="-1020" w:hanging="0"/>
        <w:jc w:val="center"/>
        <w:rPr/>
      </w:pPr>
      <w:r>
        <w:rPr>
          <w:b/>
          <w:sz w:val="40"/>
        </w:rPr>
        <w:t xml:space="preserve">User Guide: Balkans Statement </w:t>
      </w:r>
      <w:r>
        <w:rPr>
          <w:b/>
          <w:sz w:val="40"/>
        </w:rPr>
        <w:t xml:space="preserve">Cleaner &amp; Converter </w:t>
      </w:r>
      <w:r>
        <w:rPr>
          <w:b/>
          <w:sz w:val="40"/>
        </w:rPr>
        <w:br/>
      </w:r>
    </w:p>
    <w:p>
      <w:pPr>
        <w:pStyle w:val="Normal"/>
        <w:spacing w:lineRule="auto" w:line="240" w:before="0" w:after="0"/>
        <w:rPr>
          <w:sz w:val="24"/>
          <w:szCs w:val="24"/>
        </w:rPr>
      </w:pPr>
      <w:r>
        <w:rPr>
          <w:sz w:val="24"/>
          <w:szCs w:val="24"/>
        </w:rPr>
        <w:t>This guide explains how to use the workbook and generate privacy protected CSV (Comma-Separated Values) files for uploading to the web application.</w:t>
      </w:r>
    </w:p>
    <w:p>
      <w:pPr>
        <w:pStyle w:val="Heading1"/>
        <w:spacing w:lineRule="auto" w:line="240"/>
        <w:rPr/>
      </w:pPr>
      <w:r>
        <w:rPr/>
        <w:t>1. Download the Workbook</w:t>
      </w:r>
    </w:p>
    <w:p>
      <w:pPr>
        <w:pStyle w:val="Normal"/>
        <w:spacing w:lineRule="auto" w:line="240"/>
        <w:rPr>
          <w:sz w:val="24"/>
          <w:szCs w:val="24"/>
        </w:rPr>
      </w:pPr>
      <w:r>
        <w:rPr>
          <w:sz w:val="24"/>
          <w:szCs w:val="24"/>
        </w:rPr>
        <w:t>Download the Excel workbook from the web application and save it to your computer.</w:t>
      </w:r>
    </w:p>
    <w:p>
      <w:pPr>
        <w:pStyle w:val="Heading1"/>
        <w:spacing w:lineRule="auto" w:line="240"/>
        <w:rPr/>
      </w:pPr>
      <w:r>
        <w:rPr/>
        <w:t>2. Enable Macros (If Required)</w:t>
      </w:r>
    </w:p>
    <w:p>
      <w:pPr>
        <w:pStyle w:val="Normal"/>
        <w:spacing w:lineRule="auto" w:line="240" w:before="0" w:after="0"/>
        <w:rPr/>
      </w:pPr>
      <w:r>
        <w:rPr>
          <w:sz w:val="24"/>
          <w:szCs w:val="24"/>
        </w:rPr>
        <w:t>If Excel displays a security warning, click "Enable Content" when prompted.</w:t>
      </w:r>
      <w:r>
        <w:rPr/>
        <w:br/>
        <w:br/>
      </w:r>
      <w:r>
        <w:rPr>
          <w:b/>
          <w:bCs/>
          <w:sz w:val="24"/>
          <w:szCs w:val="24"/>
        </w:rPr>
        <w:t>If macros have been disabled in Microsoft Excel:</w:t>
      </w:r>
      <w:r>
        <w:rPr>
          <w:sz w:val="24"/>
          <w:szCs w:val="24"/>
        </w:rPr>
        <w:br/>
        <w:t>1. Open Microsoft Excel.</w:t>
        <w:br/>
        <w:t>2. Select "File" &gt; "Options".</w:t>
        <w:br/>
        <w:t>3. Select "Trust Center".</w:t>
        <w:br/>
        <w:t>4. Click "Trust Center Settings...".</w:t>
        <w:br/>
        <w:t>5. Select "Macro Settings".</w:t>
        <w:br/>
        <w:t>6. Enable the macro setting.</w:t>
      </w:r>
    </w:p>
    <w:p>
      <w:pPr>
        <w:pStyle w:val="Normal"/>
        <w:spacing w:lineRule="auto" w:line="240" w:before="0" w:after="0"/>
        <w:rPr>
          <w:sz w:val="24"/>
          <w:szCs w:val="24"/>
        </w:rPr>
      </w:pPr>
      <w:r>
        <w:rPr>
          <w:sz w:val="24"/>
          <w:szCs w:val="24"/>
        </w:rPr>
        <w:t>7. Click "OK".</w:t>
        <w:br/>
        <w:t>8. Close and reopen the workbook.</w:t>
      </w:r>
    </w:p>
    <w:p>
      <w:pPr>
        <w:pStyle w:val="Heading1"/>
        <w:spacing w:lineRule="auto" w:line="240"/>
        <w:rPr/>
      </w:pPr>
      <w:r>
        <w:rPr/>
        <w:t>3. Open the Workbook</w:t>
      </w:r>
    </w:p>
    <w:p>
      <w:pPr>
        <w:pStyle w:val="Normal"/>
        <w:spacing w:lineRule="auto" w:line="240"/>
        <w:rPr>
          <w:sz w:val="24"/>
          <w:szCs w:val="24"/>
        </w:rPr>
      </w:pPr>
      <w:r>
        <w:rPr>
          <w:sz w:val="24"/>
          <w:szCs w:val="24"/>
        </w:rPr>
        <w:t>Open the workbook and enable macros when prompted. You should be in the first tab called "Transactions". Throughout this guide, worksheet names, buttons, and workbook features are shown inside quotation marks.</w:t>
      </w:r>
    </w:p>
    <w:p>
      <w:pPr>
        <w:pStyle w:val="Heading1"/>
        <w:spacing w:lineRule="auto" w:line="240"/>
        <w:rPr/>
      </w:pPr>
      <w:r>
        <w:rPr/>
        <w:t>4. Do Not Modify the Workbook Structure</w:t>
      </w:r>
    </w:p>
    <w:p>
      <w:pPr>
        <w:pStyle w:val="Normal"/>
        <w:spacing w:lineRule="auto" w:line="240"/>
        <w:rPr>
          <w:sz w:val="24"/>
          <w:szCs w:val="24"/>
        </w:rPr>
      </w:pPr>
      <w:r>
        <w:rPr>
          <w:sz w:val="24"/>
          <w:szCs w:val="24"/>
        </w:rPr>
        <w:t>The workbook contains nine worksheets and VBA automation. Do not rename worksheets, move worksheets, delete worksheets, modify merchant lists, modify VBA code, move buttons, change headers, or change dropdown locations.</w:t>
      </w:r>
    </w:p>
    <w:p>
      <w:pPr>
        <w:pStyle w:val="Heading1"/>
        <w:spacing w:lineRule="auto" w:line="240"/>
        <w:rPr/>
      </w:pPr>
      <w:r>
        <w:rPr/>
        <w:t>5. Paste Your Transactions</w:t>
      </w:r>
    </w:p>
    <w:p>
      <w:pPr>
        <w:pStyle w:val="Normal"/>
        <w:spacing w:lineRule="auto" w:line="240" w:before="0" w:after="0"/>
        <w:rPr>
          <w:sz w:val="24"/>
          <w:szCs w:val="24"/>
        </w:rPr>
      </w:pPr>
      <w:r>
        <w:rPr>
          <w:sz w:val="24"/>
          <w:szCs w:val="24"/>
        </w:rPr>
        <w:t>Paste your transactions into the "Transactions" worksheet using the following column order: Column A = Date, Column B = Description, Column C = Amount. Replace the example transactions located in the green highlighted cells in columns A, B, and C.</w:t>
      </w:r>
    </w:p>
    <w:p>
      <w:pPr>
        <w:pStyle w:val="Heading1"/>
        <w:spacing w:lineRule="auto" w:line="240"/>
        <w:rPr/>
      </w:pPr>
      <w:r>
        <w:rPr/>
        <w:t>6. Select Your Country</w:t>
      </w:r>
    </w:p>
    <w:p>
      <w:pPr>
        <w:pStyle w:val="Normal"/>
        <w:spacing w:lineRule="auto" w:line="240"/>
        <w:rPr>
          <w:sz w:val="24"/>
          <w:szCs w:val="24"/>
        </w:rPr>
      </w:pPr>
      <w:r>
        <w:rPr>
          <w:sz w:val="24"/>
          <w:szCs w:val="24"/>
        </w:rPr>
        <w:t>Use the yellow dropdown cell and select Canada, USA, Europe, Albania, Georgia, Serbia, or Montenegro.</w:t>
      </w:r>
    </w:p>
    <w:p>
      <w:pPr>
        <w:pStyle w:val="Heading1"/>
        <w:spacing w:lineRule="auto" w:line="240"/>
        <w:rPr/>
      </w:pPr>
      <w:r>
        <w:rPr/>
        <w:t>7. Choose an Output Option</w:t>
      </w:r>
    </w:p>
    <w:p>
      <w:pPr>
        <w:pStyle w:val="Normal"/>
        <w:spacing w:lineRule="auto" w:line="240"/>
        <w:rPr>
          <w:sz w:val="24"/>
          <w:szCs w:val="24"/>
        </w:rPr>
      </w:pPr>
      <w:r>
        <w:rPr>
          <w:sz w:val="24"/>
          <w:szCs w:val="24"/>
        </w:rPr>
        <w:t>Select either 1) "Create Merchant Summary CSV" or 2)"Create Transaction List CSV" (Recommended).</w:t>
      </w:r>
    </w:p>
    <w:p>
      <w:pPr>
        <w:pStyle w:val="Heading1"/>
        <w:spacing w:lineRule="auto" w:line="240"/>
        <w:rPr/>
      </w:pPr>
      <w:r>
        <w:rPr/>
        <w:t>8. Generate Your Output File</w:t>
      </w:r>
    </w:p>
    <w:p>
      <w:pPr>
        <w:pStyle w:val="Normal"/>
        <w:spacing w:lineRule="auto" w:line="240"/>
        <w:rPr>
          <w:sz w:val="24"/>
          <w:szCs w:val="24"/>
        </w:rPr>
      </w:pPr>
      <w:r>
        <w:rPr>
          <w:sz w:val="24"/>
          <w:szCs w:val="24"/>
        </w:rPr>
        <w:t>Click the appropriate button ( 1) or 2) ). The workbook will process your transactions, display the results on the final worksheet “Cleaned_Transactions”, and create a separate CSV file on your Desktop.</w:t>
      </w:r>
    </w:p>
    <w:p>
      <w:pPr>
        <w:pStyle w:val="Heading1"/>
        <w:spacing w:lineRule="auto" w:line="240"/>
        <w:rPr/>
      </w:pPr>
      <w:r>
        <w:rPr/>
        <w:t>9. Review the Results</w:t>
      </w:r>
    </w:p>
    <w:p>
      <w:pPr>
        <w:pStyle w:val="Normal"/>
        <w:spacing w:lineRule="auto" w:line="240"/>
        <w:rPr>
          <w:sz w:val="24"/>
          <w:szCs w:val="24"/>
        </w:rPr>
      </w:pPr>
      <w:r>
        <w:rPr>
          <w:sz w:val="24"/>
          <w:szCs w:val="24"/>
        </w:rPr>
        <w:t>Verify that merchant names have been identified correctly, transactions have been categorized into appropriate expense categories, sensitive financial information has been removed, and the generated data appears accurate.</w:t>
      </w:r>
    </w:p>
    <w:p>
      <w:pPr>
        <w:pStyle w:val="Heading1"/>
        <w:spacing w:lineRule="auto" w:line="240"/>
        <w:rPr/>
      </w:pPr>
      <w:r>
        <w:rPr/>
        <w:t>10. Upload to the Web Application</w:t>
      </w:r>
    </w:p>
    <w:p>
      <w:pPr>
        <w:pStyle w:val="Normal"/>
        <w:spacing w:lineRule="auto" w:line="240" w:before="0" w:after="0"/>
        <w:rPr>
          <w:sz w:val="24"/>
          <w:szCs w:val="24"/>
        </w:rPr>
      </w:pPr>
      <w:r>
        <w:rPr>
          <w:sz w:val="24"/>
          <w:szCs w:val="24"/>
        </w:rPr>
        <w:t>Upload the generated CSV file to the web application to receive analysis and insights.</w:t>
      </w:r>
    </w:p>
    <w:p>
      <w:pPr>
        <w:pStyle w:val="Heading1"/>
        <w:spacing w:lineRule="auto" w:line="240"/>
        <w:rPr/>
      </w:pPr>
      <w:r>
        <w:rPr/>
        <w:t>11. Why the "Transaction List CSV" Is Recommended</w:t>
      </w:r>
    </w:p>
    <w:p>
      <w:pPr>
        <w:pStyle w:val="Normal"/>
        <w:spacing w:lineRule="auto" w:line="240"/>
        <w:rPr>
          <w:sz w:val="24"/>
          <w:szCs w:val="24"/>
        </w:rPr>
      </w:pPr>
      <w:r>
        <w:rPr>
          <w:sz w:val="24"/>
          <w:szCs w:val="24"/>
        </w:rPr>
        <w:t>The Transaction List CSV retains transaction dates, allowing the web application to provide spending trends, budgeting opportunities, subscription monitoring, lifestyle analysis, category spending trends, cash flow analysis, and a personalized financial score.</w:t>
      </w:r>
    </w:p>
    <w:p>
      <w:pPr>
        <w:pStyle w:val="Heading1"/>
        <w:spacing w:lineRule="auto" w:line="240" w:before="81" w:after="0"/>
        <w:rPr/>
      </w:pPr>
      <w:r>
        <w:rPr/>
        <w:t>12. Expected Results</w:t>
      </w:r>
    </w:p>
    <w:p>
      <w:pPr>
        <w:pStyle w:val="Normal"/>
        <w:spacing w:lineRule="auto" w:line="240" w:before="0" w:after="0"/>
        <w:rPr/>
      </w:pPr>
      <w:r>
        <w:rPr>
          <w:sz w:val="24"/>
          <w:szCs w:val="24"/>
        </w:rPr>
        <w:t xml:space="preserve">If processing is successful, the final worksheet will contain sanitized and categorized data, a CSV file will be saved to your Desktop, and sensitive financial information will be removed. </w:t>
      </w:r>
    </w:p>
    <w:p>
      <w:pPr>
        <w:pStyle w:val="Normal"/>
        <w:spacing w:lineRule="auto" w:line="240" w:before="0" w:after="0"/>
        <w:rPr/>
      </w:pPr>
      <w:r>
        <w:rPr>
          <w:rFonts w:eastAsia="ＭＳ ゴシック" w:cs="" w:ascii="Calibri" w:hAnsi="Calibri" w:asciiTheme="majorHAnsi" w:cstheme="majorBidi" w:eastAsiaTheme="majorEastAsia" w:hAnsiTheme="majorHAnsi"/>
          <w:b/>
          <w:bCs/>
          <w:color w:val="365F91" w:themeColor="accent1" w:themeShade="bf"/>
          <w:sz w:val="28"/>
          <w:szCs w:val="28"/>
        </w:rPr>
        <w:t>13. Successful Completion Checklist:</w:t>
      </w:r>
    </w:p>
    <w:p>
      <w:pPr>
        <w:pStyle w:val="Normal"/>
        <w:spacing w:lineRule="auto" w:line="240" w:before="0" w:after="200"/>
        <w:rPr/>
      </w:pPr>
      <w:r>
        <w:rPr/>
        <w:t xml:space="preserve">✓ </w:t>
      </w:r>
      <w:r>
        <w:rPr/>
        <w:t>Workbook downloaded</w:t>
        <w:br/>
        <w:t>✓ Macros enabled</w:t>
        <w:br/>
        <w:t>✓ Transactions pasted correctly</w:t>
        <w:br/>
        <w:t>✓ Country selected</w:t>
        <w:br/>
        <w:t>✓ CSV generated by clicking the appropriate button</w:t>
        <w:br/>
        <w:t>✓ Results displayed in final worksheet</w:t>
        <w:br/>
        <w:t>✓ CSV saved to Desktop</w:t>
        <w:br/>
        <w:t>✓ File ready for upload</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Application>LibreOffice/7.3.1.3$Windows_X86_64 LibreOffice_project/a69ca51ded25f3eefd52d7bf9a5fad8c90b87951</Application>
  <AppVersion>15.0000</AppVersion>
  <Pages>2</Pages>
  <Words>462</Words>
  <Characters>2621</Characters>
  <CharactersWithSpaces>3058</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2026-07-23T16:28:00Z</dcterms:created>
  <dc:creator>Vakhtine, Ivan</dc:creator>
  <dc:description>generated by python-docx</dc:description>
  <dc:language>en-CA</dc:language>
  <cp:lastModifiedBy/>
  <dcterms:modified xsi:type="dcterms:W3CDTF">2026-07-25T10:07:39Z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