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2434" w:rsidRPr="00A55FC6" w:rsidRDefault="005F2434" w:rsidP="005F2434">
      <w:pPr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Практическая работа</w:t>
      </w:r>
      <w:r w:rsidRPr="009D7DBA">
        <w:rPr>
          <w:b/>
          <w:bCs/>
          <w:color w:val="000000"/>
          <w:sz w:val="28"/>
          <w:szCs w:val="28"/>
        </w:rPr>
        <w:t xml:space="preserve">№ </w:t>
      </w:r>
      <w:r>
        <w:rPr>
          <w:b/>
          <w:bCs/>
          <w:color w:val="000000"/>
          <w:sz w:val="28"/>
          <w:szCs w:val="28"/>
          <w:lang w:val="en-US"/>
        </w:rPr>
        <w:t xml:space="preserve">5 </w:t>
      </w:r>
      <w:r w:rsidRPr="005F2434">
        <w:rPr>
          <w:b/>
          <w:bCs/>
          <w:color w:val="000000"/>
          <w:sz w:val="16"/>
          <w:szCs w:val="16"/>
          <w:lang w:val="en-US"/>
        </w:rPr>
        <w:t>(</w:t>
      </w:r>
      <w:r>
        <w:rPr>
          <w:b/>
          <w:bCs/>
          <w:color w:val="000000"/>
          <w:sz w:val="16"/>
          <w:szCs w:val="16"/>
          <w:lang w:val="en-US"/>
        </w:rPr>
        <w:t>22</w:t>
      </w:r>
      <w:r w:rsidRPr="005F2434">
        <w:rPr>
          <w:b/>
          <w:bCs/>
          <w:color w:val="000000"/>
          <w:sz w:val="16"/>
          <w:szCs w:val="16"/>
          <w:lang w:val="en-US"/>
        </w:rPr>
        <w:t>)</w:t>
      </w:r>
    </w:p>
    <w:p w:rsidR="005F2434" w:rsidRPr="009D7DBA" w:rsidRDefault="005F2434" w:rsidP="005F2434">
      <w:pPr>
        <w:jc w:val="center"/>
        <w:rPr>
          <w:b/>
          <w:bCs/>
          <w:color w:val="000000"/>
          <w:sz w:val="28"/>
          <w:szCs w:val="28"/>
        </w:rPr>
      </w:pPr>
      <w:r w:rsidRPr="009D7DBA">
        <w:rPr>
          <w:b/>
          <w:bCs/>
          <w:color w:val="000000"/>
          <w:sz w:val="28"/>
          <w:szCs w:val="28"/>
        </w:rPr>
        <w:t>Улучшение поведенческих факторов</w:t>
      </w:r>
    </w:p>
    <w:p w:rsidR="005F2434" w:rsidRPr="009D7DBA" w:rsidRDefault="005F2434" w:rsidP="005F2434">
      <w:pPr>
        <w:jc w:val="both"/>
        <w:rPr>
          <w:b/>
          <w:color w:val="000000"/>
          <w:sz w:val="28"/>
          <w:szCs w:val="28"/>
        </w:rPr>
      </w:pPr>
    </w:p>
    <w:p w:rsidR="005F2434" w:rsidRPr="009D7DBA" w:rsidRDefault="005F2434" w:rsidP="005F2434">
      <w:pPr>
        <w:jc w:val="both"/>
        <w:rPr>
          <w:color w:val="000000"/>
          <w:sz w:val="28"/>
          <w:szCs w:val="28"/>
        </w:rPr>
      </w:pPr>
      <w:r w:rsidRPr="009D7DBA">
        <w:rPr>
          <w:b/>
          <w:color w:val="000000"/>
          <w:sz w:val="28"/>
          <w:szCs w:val="28"/>
        </w:rPr>
        <w:t xml:space="preserve">Цель: </w:t>
      </w:r>
      <w:r w:rsidRPr="009D7DBA">
        <w:rPr>
          <w:color w:val="000000"/>
          <w:sz w:val="28"/>
          <w:szCs w:val="28"/>
        </w:rPr>
        <w:t>получение навыков улучшения поведенческих факторов.</w:t>
      </w:r>
    </w:p>
    <w:p w:rsidR="005F2434" w:rsidRPr="009D7DBA" w:rsidRDefault="005F2434" w:rsidP="005F2434">
      <w:pPr>
        <w:jc w:val="center"/>
        <w:rPr>
          <w:b/>
          <w:bCs/>
          <w:i/>
          <w:color w:val="000000"/>
          <w:sz w:val="28"/>
          <w:szCs w:val="28"/>
        </w:rPr>
      </w:pPr>
      <w:r w:rsidRPr="009D7DBA">
        <w:rPr>
          <w:b/>
          <w:bCs/>
          <w:i/>
          <w:color w:val="000000"/>
          <w:sz w:val="28"/>
          <w:szCs w:val="28"/>
        </w:rPr>
        <w:t>Теоретические вопросы</w:t>
      </w:r>
    </w:p>
    <w:p w:rsidR="005F2434" w:rsidRPr="009D7DBA" w:rsidRDefault="005F2434" w:rsidP="005F2434">
      <w:pPr>
        <w:jc w:val="both"/>
        <w:rPr>
          <w:i/>
          <w:color w:val="000000"/>
          <w:sz w:val="28"/>
          <w:szCs w:val="28"/>
        </w:rPr>
      </w:pPr>
      <w:r w:rsidRPr="009D7DBA">
        <w:rPr>
          <w:i/>
          <w:color w:val="000000"/>
          <w:sz w:val="28"/>
          <w:szCs w:val="28"/>
        </w:rPr>
        <w:t>Улучшение поведенческих факторов</w:t>
      </w:r>
    </w:p>
    <w:p w:rsidR="005F2434" w:rsidRPr="009D7DBA" w:rsidRDefault="005F2434" w:rsidP="005F2434">
      <w:pPr>
        <w:jc w:val="both"/>
        <w:rPr>
          <w:color w:val="000000"/>
          <w:sz w:val="28"/>
          <w:szCs w:val="28"/>
        </w:rPr>
      </w:pPr>
      <w:r w:rsidRPr="009D7DBA">
        <w:rPr>
          <w:color w:val="000000"/>
          <w:sz w:val="28"/>
          <w:szCs w:val="28"/>
        </w:rPr>
        <w:t>Поведенческие факторы – показатели, характеризующие поведение людей на вашем сайте.</w:t>
      </w:r>
    </w:p>
    <w:p w:rsidR="005F2434" w:rsidRPr="009D7DBA" w:rsidRDefault="005F2434" w:rsidP="005F2434">
      <w:pPr>
        <w:jc w:val="both"/>
        <w:rPr>
          <w:color w:val="000000"/>
          <w:sz w:val="28"/>
          <w:szCs w:val="28"/>
        </w:rPr>
      </w:pPr>
      <w:r w:rsidRPr="009D7DBA">
        <w:rPr>
          <w:color w:val="000000"/>
          <w:sz w:val="28"/>
          <w:szCs w:val="28"/>
        </w:rPr>
        <w:t>ПФ учитываются</w:t>
      </w:r>
      <w:r w:rsidRPr="00DB78A0">
        <w:rPr>
          <w:color w:val="000000"/>
          <w:sz w:val="28"/>
          <w:szCs w:val="28"/>
        </w:rPr>
        <w:t xml:space="preserve"> </w:t>
      </w:r>
      <w:r w:rsidRPr="009D7DBA">
        <w:rPr>
          <w:color w:val="000000"/>
          <w:sz w:val="28"/>
          <w:szCs w:val="28"/>
        </w:rPr>
        <w:t>поисковыми системами и влияют на ранжирование сайта.</w:t>
      </w:r>
    </w:p>
    <w:p w:rsidR="005F2434" w:rsidRPr="009D7DBA" w:rsidRDefault="005F2434" w:rsidP="005F2434">
      <w:pPr>
        <w:jc w:val="both"/>
        <w:rPr>
          <w:color w:val="000000"/>
          <w:sz w:val="28"/>
          <w:szCs w:val="28"/>
        </w:rPr>
      </w:pPr>
      <w:r w:rsidRPr="009D7DBA">
        <w:rPr>
          <w:color w:val="000000"/>
          <w:sz w:val="28"/>
          <w:szCs w:val="28"/>
        </w:rPr>
        <w:t xml:space="preserve">Существует огромное количество факторов. Как </w:t>
      </w:r>
      <w:proofErr w:type="gramStart"/>
      <w:r w:rsidRPr="009D7DBA">
        <w:rPr>
          <w:color w:val="000000"/>
          <w:sz w:val="28"/>
          <w:szCs w:val="28"/>
        </w:rPr>
        <w:t>правило</w:t>
      </w:r>
      <w:proofErr w:type="gramEnd"/>
      <w:r w:rsidRPr="009D7DBA">
        <w:rPr>
          <w:color w:val="000000"/>
          <w:sz w:val="28"/>
          <w:szCs w:val="28"/>
        </w:rPr>
        <w:t xml:space="preserve"> они делятся на внешние и внутренние. Чтобы не пытаться охватить необъятное, сосредоточимся сегодня на базовых внутренних факторах: отказы, время на сайте, глубина просмотра, возвраты. На эти факторы вы можете повлиять, работая над своим сайтом.</w:t>
      </w:r>
    </w:p>
    <w:p w:rsidR="005F2434" w:rsidRPr="009D7DBA" w:rsidRDefault="005F2434" w:rsidP="005F2434">
      <w:pPr>
        <w:jc w:val="both"/>
        <w:rPr>
          <w:color w:val="000000"/>
          <w:sz w:val="28"/>
          <w:szCs w:val="28"/>
        </w:rPr>
      </w:pPr>
      <w:r w:rsidRPr="009D7DBA">
        <w:rPr>
          <w:color w:val="000000"/>
          <w:sz w:val="28"/>
          <w:szCs w:val="28"/>
        </w:rPr>
        <w:t>Вот несколько способов, которые помогут улучшить эти показатели.</w:t>
      </w:r>
    </w:p>
    <w:p w:rsidR="005F2434" w:rsidRPr="009D7DBA" w:rsidRDefault="005F2434" w:rsidP="005F2434">
      <w:pPr>
        <w:numPr>
          <w:ilvl w:val="0"/>
          <w:numId w:val="1"/>
        </w:numPr>
        <w:jc w:val="both"/>
        <w:rPr>
          <w:color w:val="000000"/>
          <w:sz w:val="28"/>
          <w:szCs w:val="28"/>
        </w:rPr>
      </w:pPr>
      <w:r w:rsidRPr="009D7DBA">
        <w:rPr>
          <w:color w:val="000000"/>
          <w:sz w:val="28"/>
          <w:szCs w:val="28"/>
        </w:rPr>
        <w:t>Ответьте на вопрос: о чем сайт?</w:t>
      </w:r>
    </w:p>
    <w:p w:rsidR="005F2434" w:rsidRPr="009D7DBA" w:rsidRDefault="005F2434" w:rsidP="005F2434">
      <w:pPr>
        <w:jc w:val="both"/>
        <w:rPr>
          <w:color w:val="000000"/>
          <w:sz w:val="28"/>
          <w:szCs w:val="28"/>
        </w:rPr>
      </w:pPr>
      <w:r w:rsidRPr="009D7DBA">
        <w:rPr>
          <w:color w:val="000000"/>
          <w:sz w:val="28"/>
          <w:szCs w:val="28"/>
        </w:rPr>
        <w:t>Посетитель должен быстро понять тематику сайта, его предназначение. Очень хорошо с этой задачей справляются:</w:t>
      </w:r>
    </w:p>
    <w:p w:rsidR="005F2434" w:rsidRPr="009D7DBA" w:rsidRDefault="005F2434" w:rsidP="005F2434">
      <w:pPr>
        <w:numPr>
          <w:ilvl w:val="0"/>
          <w:numId w:val="2"/>
        </w:numPr>
        <w:jc w:val="both"/>
        <w:rPr>
          <w:color w:val="000000"/>
          <w:sz w:val="28"/>
          <w:szCs w:val="28"/>
        </w:rPr>
      </w:pPr>
      <w:r w:rsidRPr="009D7DBA">
        <w:rPr>
          <w:color w:val="000000"/>
          <w:sz w:val="28"/>
          <w:szCs w:val="28"/>
        </w:rPr>
        <w:t>логотип и слоган, расположенные в шапке сайта;</w:t>
      </w:r>
    </w:p>
    <w:p w:rsidR="005F2434" w:rsidRPr="009D7DBA" w:rsidRDefault="005F2434" w:rsidP="005F2434">
      <w:pPr>
        <w:numPr>
          <w:ilvl w:val="0"/>
          <w:numId w:val="2"/>
        </w:numPr>
        <w:jc w:val="both"/>
        <w:rPr>
          <w:color w:val="000000"/>
          <w:sz w:val="28"/>
          <w:szCs w:val="28"/>
        </w:rPr>
      </w:pPr>
      <w:r w:rsidRPr="009D7DBA">
        <w:rPr>
          <w:color w:val="000000"/>
          <w:sz w:val="28"/>
          <w:szCs w:val="28"/>
        </w:rPr>
        <w:t>заголовок главной страницы;</w:t>
      </w:r>
    </w:p>
    <w:p w:rsidR="005F2434" w:rsidRPr="009D7DBA" w:rsidRDefault="005F2434" w:rsidP="005F2434">
      <w:pPr>
        <w:numPr>
          <w:ilvl w:val="0"/>
          <w:numId w:val="2"/>
        </w:numPr>
        <w:jc w:val="both"/>
        <w:rPr>
          <w:color w:val="000000"/>
          <w:sz w:val="28"/>
          <w:szCs w:val="28"/>
        </w:rPr>
      </w:pPr>
      <w:r w:rsidRPr="009D7DBA">
        <w:rPr>
          <w:color w:val="000000"/>
          <w:sz w:val="28"/>
          <w:szCs w:val="28"/>
        </w:rPr>
        <w:t>общий дизайн и оформление сайта.</w:t>
      </w:r>
    </w:p>
    <w:p w:rsidR="005F2434" w:rsidRPr="009D7DBA" w:rsidRDefault="005F2434" w:rsidP="005F2434">
      <w:pPr>
        <w:jc w:val="both"/>
        <w:rPr>
          <w:color w:val="000000"/>
          <w:sz w:val="28"/>
          <w:szCs w:val="28"/>
        </w:rPr>
      </w:pPr>
      <w:r w:rsidRPr="009D7DBA">
        <w:rPr>
          <w:color w:val="000000"/>
          <w:sz w:val="28"/>
          <w:szCs w:val="28"/>
        </w:rPr>
        <w:t>Визуально сайт должен соответствовать своей тематике, а тексты раскрывать его сущность. Такая информация поможет человеку понять, что сайт отвечает его запросу, побудит его уделить вашему ресурсу больше внимания. Как следствие, показатель отказов должен снизиться.</w:t>
      </w:r>
    </w:p>
    <w:p w:rsidR="005F2434" w:rsidRPr="009D7DBA" w:rsidRDefault="005F2434" w:rsidP="005F2434">
      <w:pPr>
        <w:numPr>
          <w:ilvl w:val="0"/>
          <w:numId w:val="1"/>
        </w:numPr>
        <w:jc w:val="both"/>
        <w:rPr>
          <w:color w:val="000000"/>
          <w:sz w:val="28"/>
          <w:szCs w:val="28"/>
        </w:rPr>
      </w:pPr>
      <w:proofErr w:type="gramStart"/>
      <w:r w:rsidRPr="009D7DBA">
        <w:rPr>
          <w:color w:val="000000"/>
          <w:sz w:val="28"/>
          <w:szCs w:val="28"/>
        </w:rPr>
        <w:t>Разместите витрину</w:t>
      </w:r>
      <w:proofErr w:type="gramEnd"/>
      <w:r w:rsidRPr="009D7DBA">
        <w:rPr>
          <w:color w:val="000000"/>
          <w:sz w:val="28"/>
          <w:szCs w:val="28"/>
        </w:rPr>
        <w:t xml:space="preserve"> на главной странице.</w:t>
      </w:r>
    </w:p>
    <w:p w:rsidR="005F2434" w:rsidRPr="009D7DBA" w:rsidRDefault="005F2434" w:rsidP="005F2434">
      <w:pPr>
        <w:jc w:val="both"/>
        <w:rPr>
          <w:color w:val="000000"/>
          <w:sz w:val="28"/>
          <w:szCs w:val="28"/>
        </w:rPr>
      </w:pPr>
      <w:r w:rsidRPr="009D7DBA">
        <w:rPr>
          <w:color w:val="000000"/>
          <w:sz w:val="28"/>
          <w:szCs w:val="28"/>
        </w:rPr>
        <w:t xml:space="preserve">Эта рекомендация подходит </w:t>
      </w:r>
      <w:proofErr w:type="gramStart"/>
      <w:r w:rsidRPr="009D7DBA">
        <w:rPr>
          <w:color w:val="000000"/>
          <w:sz w:val="28"/>
          <w:szCs w:val="28"/>
        </w:rPr>
        <w:t>интернет-магазинам</w:t>
      </w:r>
      <w:proofErr w:type="gramEnd"/>
      <w:r w:rsidRPr="009D7DBA">
        <w:rPr>
          <w:color w:val="000000"/>
          <w:sz w:val="28"/>
          <w:szCs w:val="28"/>
        </w:rPr>
        <w:t xml:space="preserve"> и сайтам с каталогом товаров. Не заставляйте человека искать то, ради чего он пришел на сайт. Правильно сформированная витрина заинтересует посетителя и заставит остаться на сайте.</w:t>
      </w:r>
    </w:p>
    <w:p w:rsidR="005F2434" w:rsidRPr="009D7DBA" w:rsidRDefault="005F2434" w:rsidP="005F2434">
      <w:pPr>
        <w:numPr>
          <w:ilvl w:val="0"/>
          <w:numId w:val="1"/>
        </w:numPr>
        <w:jc w:val="both"/>
        <w:rPr>
          <w:color w:val="000000"/>
          <w:sz w:val="28"/>
          <w:szCs w:val="28"/>
        </w:rPr>
      </w:pPr>
      <w:r w:rsidRPr="009D7DBA">
        <w:rPr>
          <w:color w:val="000000"/>
          <w:sz w:val="28"/>
          <w:szCs w:val="28"/>
        </w:rPr>
        <w:t>Решите конкретную задачу посетителя.</w:t>
      </w:r>
    </w:p>
    <w:p w:rsidR="005F2434" w:rsidRPr="009D7DBA" w:rsidRDefault="005F2434" w:rsidP="005F2434">
      <w:pPr>
        <w:jc w:val="both"/>
        <w:rPr>
          <w:color w:val="000000"/>
          <w:sz w:val="28"/>
          <w:szCs w:val="28"/>
        </w:rPr>
      </w:pPr>
      <w:r w:rsidRPr="009D7DBA">
        <w:rPr>
          <w:color w:val="000000"/>
          <w:sz w:val="28"/>
          <w:szCs w:val="28"/>
        </w:rPr>
        <w:t>Добавьте на главную страницу блок, посвященный решению одной-единственной проблемы. Хорошими примерами могут служить калькулятор расчета стоимости (заказ кухонь) и специализированная форма поиска (автомобильные запчасти).</w:t>
      </w:r>
    </w:p>
    <w:p w:rsidR="005F2434" w:rsidRPr="009D7DBA" w:rsidRDefault="005F2434" w:rsidP="005F2434">
      <w:pPr>
        <w:jc w:val="both"/>
        <w:rPr>
          <w:color w:val="000000"/>
          <w:sz w:val="28"/>
          <w:szCs w:val="28"/>
        </w:rPr>
      </w:pPr>
      <w:r w:rsidRPr="009D7DBA">
        <w:rPr>
          <w:color w:val="000000"/>
          <w:sz w:val="28"/>
          <w:szCs w:val="28"/>
        </w:rPr>
        <w:t>Такой способ – это возможность одновременно и удержать посетителя на сайте, и выделиться среди конкурентов. Подумайте, есть ли у целевого посетителя конкретная насущная проблема, и попробуйте решить ее.</w:t>
      </w:r>
    </w:p>
    <w:p w:rsidR="005F2434" w:rsidRPr="009D7DBA" w:rsidRDefault="005F2434" w:rsidP="005F2434">
      <w:pPr>
        <w:numPr>
          <w:ilvl w:val="0"/>
          <w:numId w:val="1"/>
        </w:numPr>
        <w:jc w:val="both"/>
        <w:rPr>
          <w:color w:val="000000"/>
          <w:sz w:val="28"/>
          <w:szCs w:val="28"/>
        </w:rPr>
      </w:pPr>
      <w:r w:rsidRPr="009D7DBA">
        <w:rPr>
          <w:color w:val="000000"/>
          <w:sz w:val="28"/>
          <w:szCs w:val="28"/>
        </w:rPr>
        <w:t>Обеспечьте качественную навигацию.</w:t>
      </w:r>
    </w:p>
    <w:p w:rsidR="005F2434" w:rsidRPr="009D7DBA" w:rsidRDefault="005F2434" w:rsidP="005F2434">
      <w:pPr>
        <w:jc w:val="both"/>
        <w:rPr>
          <w:color w:val="000000"/>
          <w:sz w:val="28"/>
          <w:szCs w:val="28"/>
        </w:rPr>
      </w:pPr>
      <w:r w:rsidRPr="009D7DBA">
        <w:rPr>
          <w:color w:val="000000"/>
          <w:sz w:val="28"/>
          <w:szCs w:val="28"/>
        </w:rPr>
        <w:t>Проследите, чтобы все стандартные средства навигации корректно работали и были расположены на каждой странице сайта. К стандартным средствам относятся:</w:t>
      </w:r>
    </w:p>
    <w:p w:rsidR="005F2434" w:rsidRPr="009D7DBA" w:rsidRDefault="005F2434" w:rsidP="005F2434">
      <w:pPr>
        <w:numPr>
          <w:ilvl w:val="0"/>
          <w:numId w:val="2"/>
        </w:numPr>
        <w:jc w:val="both"/>
        <w:rPr>
          <w:color w:val="000000"/>
          <w:sz w:val="28"/>
          <w:szCs w:val="28"/>
        </w:rPr>
      </w:pPr>
      <w:r w:rsidRPr="009D7DBA">
        <w:rPr>
          <w:color w:val="000000"/>
          <w:sz w:val="28"/>
          <w:szCs w:val="28"/>
        </w:rPr>
        <w:t>главное меню;</w:t>
      </w:r>
    </w:p>
    <w:p w:rsidR="005F2434" w:rsidRPr="009D7DBA" w:rsidRDefault="005F2434" w:rsidP="005F2434">
      <w:pPr>
        <w:numPr>
          <w:ilvl w:val="0"/>
          <w:numId w:val="2"/>
        </w:numPr>
        <w:jc w:val="both"/>
        <w:rPr>
          <w:color w:val="000000"/>
          <w:sz w:val="28"/>
          <w:szCs w:val="28"/>
        </w:rPr>
      </w:pPr>
      <w:r w:rsidRPr="009D7DBA">
        <w:rPr>
          <w:color w:val="000000"/>
          <w:sz w:val="28"/>
          <w:szCs w:val="28"/>
        </w:rPr>
        <w:t>выделение активного пункта меню;</w:t>
      </w:r>
    </w:p>
    <w:p w:rsidR="005F2434" w:rsidRPr="009D7DBA" w:rsidRDefault="005F2434" w:rsidP="005F2434">
      <w:pPr>
        <w:numPr>
          <w:ilvl w:val="0"/>
          <w:numId w:val="2"/>
        </w:numPr>
        <w:jc w:val="both"/>
        <w:rPr>
          <w:color w:val="000000"/>
          <w:sz w:val="28"/>
          <w:szCs w:val="28"/>
        </w:rPr>
      </w:pPr>
      <w:r w:rsidRPr="009D7DBA">
        <w:rPr>
          <w:color w:val="000000"/>
          <w:sz w:val="28"/>
          <w:szCs w:val="28"/>
        </w:rPr>
        <w:t>название страницы (заголовок);</w:t>
      </w:r>
    </w:p>
    <w:p w:rsidR="005F2434" w:rsidRPr="009D7DBA" w:rsidRDefault="005F2434" w:rsidP="005F2434">
      <w:pPr>
        <w:numPr>
          <w:ilvl w:val="0"/>
          <w:numId w:val="2"/>
        </w:numPr>
        <w:jc w:val="both"/>
        <w:rPr>
          <w:color w:val="000000"/>
          <w:sz w:val="28"/>
          <w:szCs w:val="28"/>
        </w:rPr>
      </w:pPr>
      <w:r w:rsidRPr="009D7DBA">
        <w:rPr>
          <w:color w:val="000000"/>
          <w:sz w:val="28"/>
          <w:szCs w:val="28"/>
        </w:rPr>
        <w:lastRenderedPageBreak/>
        <w:t>навигационная цепочка (хлебные крошки).</w:t>
      </w:r>
    </w:p>
    <w:p w:rsidR="005F2434" w:rsidRDefault="005F2434" w:rsidP="005F2434">
      <w:pPr>
        <w:numPr>
          <w:ilvl w:val="0"/>
          <w:numId w:val="1"/>
        </w:numPr>
        <w:jc w:val="both"/>
        <w:rPr>
          <w:color w:val="000000"/>
          <w:sz w:val="28"/>
          <w:szCs w:val="28"/>
        </w:rPr>
      </w:pPr>
      <w:r w:rsidRPr="00831C7B">
        <w:rPr>
          <w:color w:val="000000"/>
          <w:sz w:val="28"/>
          <w:szCs w:val="28"/>
        </w:rPr>
        <w:t xml:space="preserve">Добавьте </w:t>
      </w:r>
      <w:proofErr w:type="spellStart"/>
      <w:r w:rsidRPr="00831C7B">
        <w:rPr>
          <w:color w:val="000000"/>
          <w:sz w:val="28"/>
          <w:szCs w:val="28"/>
        </w:rPr>
        <w:t>интерактив</w:t>
      </w:r>
      <w:proofErr w:type="spellEnd"/>
      <w:r w:rsidRPr="00831C7B">
        <w:rPr>
          <w:color w:val="000000"/>
          <w:sz w:val="28"/>
          <w:szCs w:val="28"/>
        </w:rPr>
        <w:t xml:space="preserve">. </w:t>
      </w:r>
    </w:p>
    <w:p w:rsidR="005F2434" w:rsidRPr="00831C7B" w:rsidRDefault="005F2434" w:rsidP="005F2434">
      <w:pPr>
        <w:jc w:val="both"/>
        <w:rPr>
          <w:color w:val="000000"/>
          <w:sz w:val="28"/>
          <w:szCs w:val="28"/>
        </w:rPr>
      </w:pPr>
      <w:r w:rsidRPr="00831C7B">
        <w:rPr>
          <w:color w:val="000000"/>
          <w:sz w:val="28"/>
          <w:szCs w:val="28"/>
        </w:rPr>
        <w:t>Самые очевидные решения:</w:t>
      </w:r>
    </w:p>
    <w:p w:rsidR="005F2434" w:rsidRPr="009D7DBA" w:rsidRDefault="005F2434" w:rsidP="005F2434">
      <w:pPr>
        <w:numPr>
          <w:ilvl w:val="0"/>
          <w:numId w:val="2"/>
        </w:numPr>
        <w:jc w:val="both"/>
        <w:rPr>
          <w:color w:val="000000"/>
          <w:sz w:val="28"/>
          <w:szCs w:val="28"/>
        </w:rPr>
      </w:pPr>
      <w:r w:rsidRPr="009D7DBA">
        <w:rPr>
          <w:color w:val="000000"/>
          <w:sz w:val="28"/>
          <w:szCs w:val="28"/>
        </w:rPr>
        <w:t>система отзывов;</w:t>
      </w:r>
    </w:p>
    <w:p w:rsidR="005F2434" w:rsidRPr="009D7DBA" w:rsidRDefault="005F2434" w:rsidP="005F2434">
      <w:pPr>
        <w:numPr>
          <w:ilvl w:val="0"/>
          <w:numId w:val="2"/>
        </w:numPr>
        <w:jc w:val="both"/>
        <w:rPr>
          <w:color w:val="000000"/>
          <w:sz w:val="28"/>
          <w:szCs w:val="28"/>
        </w:rPr>
      </w:pPr>
      <w:r w:rsidRPr="009D7DBA">
        <w:rPr>
          <w:color w:val="000000"/>
          <w:sz w:val="28"/>
          <w:szCs w:val="28"/>
        </w:rPr>
        <w:t>голосования;</w:t>
      </w:r>
    </w:p>
    <w:p w:rsidR="005F2434" w:rsidRPr="009D7DBA" w:rsidRDefault="005F2434" w:rsidP="005F2434">
      <w:pPr>
        <w:numPr>
          <w:ilvl w:val="0"/>
          <w:numId w:val="2"/>
        </w:numPr>
        <w:jc w:val="both"/>
        <w:rPr>
          <w:color w:val="000000"/>
          <w:sz w:val="28"/>
          <w:szCs w:val="28"/>
        </w:rPr>
      </w:pPr>
      <w:r w:rsidRPr="009D7DBA">
        <w:rPr>
          <w:color w:val="000000"/>
          <w:sz w:val="28"/>
          <w:szCs w:val="28"/>
        </w:rPr>
        <w:t>онлайн-консультант;</w:t>
      </w:r>
    </w:p>
    <w:p w:rsidR="005F2434" w:rsidRPr="009D7DBA" w:rsidRDefault="005F2434" w:rsidP="005F2434">
      <w:pPr>
        <w:numPr>
          <w:ilvl w:val="0"/>
          <w:numId w:val="2"/>
        </w:numPr>
        <w:jc w:val="both"/>
        <w:rPr>
          <w:color w:val="000000"/>
          <w:sz w:val="28"/>
          <w:szCs w:val="28"/>
        </w:rPr>
      </w:pPr>
      <w:r w:rsidRPr="009D7DBA">
        <w:rPr>
          <w:color w:val="000000"/>
          <w:sz w:val="28"/>
          <w:szCs w:val="28"/>
        </w:rPr>
        <w:t>чат.</w:t>
      </w:r>
    </w:p>
    <w:p w:rsidR="005F2434" w:rsidRPr="009D7DBA" w:rsidRDefault="005F2434" w:rsidP="005F2434">
      <w:pPr>
        <w:jc w:val="both"/>
        <w:rPr>
          <w:color w:val="000000"/>
          <w:sz w:val="28"/>
          <w:szCs w:val="28"/>
        </w:rPr>
      </w:pPr>
      <w:r w:rsidRPr="009D7DBA">
        <w:rPr>
          <w:color w:val="000000"/>
          <w:sz w:val="28"/>
          <w:szCs w:val="28"/>
        </w:rPr>
        <w:t>Каждый способ предназначен для решения собственных задач, которые, в свою очередь, зависят от тематики сайта. Оцените реальную пользу для ваших посетителей и не добавляйте на сайт лишние функции.</w:t>
      </w:r>
    </w:p>
    <w:p w:rsidR="005F2434" w:rsidRPr="009D7DBA" w:rsidRDefault="005F2434" w:rsidP="005F2434">
      <w:pPr>
        <w:numPr>
          <w:ilvl w:val="0"/>
          <w:numId w:val="1"/>
        </w:numPr>
        <w:jc w:val="both"/>
        <w:rPr>
          <w:color w:val="000000"/>
          <w:sz w:val="28"/>
          <w:szCs w:val="28"/>
        </w:rPr>
      </w:pPr>
      <w:r w:rsidRPr="009D7DBA">
        <w:rPr>
          <w:color w:val="000000"/>
          <w:sz w:val="28"/>
          <w:szCs w:val="28"/>
        </w:rPr>
        <w:t>Публикуйте тематические статьи.</w:t>
      </w:r>
    </w:p>
    <w:p w:rsidR="005F2434" w:rsidRPr="009D7DBA" w:rsidRDefault="005F2434" w:rsidP="005F2434">
      <w:pPr>
        <w:jc w:val="both"/>
        <w:rPr>
          <w:color w:val="000000"/>
          <w:sz w:val="28"/>
          <w:szCs w:val="28"/>
        </w:rPr>
      </w:pPr>
      <w:r w:rsidRPr="009D7DBA">
        <w:rPr>
          <w:color w:val="000000"/>
          <w:sz w:val="28"/>
          <w:szCs w:val="28"/>
        </w:rPr>
        <w:t>Раздел со статьями может стать сердцем сайта. Со стороны посетителей этот раздел сайта решает несколько задач:</w:t>
      </w:r>
    </w:p>
    <w:p w:rsidR="005F2434" w:rsidRPr="009D7DBA" w:rsidRDefault="005F2434" w:rsidP="005F2434">
      <w:pPr>
        <w:numPr>
          <w:ilvl w:val="0"/>
          <w:numId w:val="2"/>
        </w:numPr>
        <w:jc w:val="both"/>
        <w:rPr>
          <w:color w:val="000000"/>
          <w:sz w:val="28"/>
          <w:szCs w:val="28"/>
        </w:rPr>
      </w:pPr>
      <w:r w:rsidRPr="009D7DBA">
        <w:rPr>
          <w:color w:val="000000"/>
          <w:sz w:val="28"/>
          <w:szCs w:val="28"/>
        </w:rPr>
        <w:t>лучше раскрывает суть вашего товара/услуги для посетителей;</w:t>
      </w:r>
    </w:p>
    <w:p w:rsidR="005F2434" w:rsidRPr="009D7DBA" w:rsidRDefault="005F2434" w:rsidP="005F2434">
      <w:pPr>
        <w:numPr>
          <w:ilvl w:val="0"/>
          <w:numId w:val="2"/>
        </w:numPr>
        <w:jc w:val="both"/>
        <w:rPr>
          <w:color w:val="000000"/>
          <w:sz w:val="28"/>
          <w:szCs w:val="28"/>
        </w:rPr>
      </w:pPr>
      <w:r w:rsidRPr="009D7DBA">
        <w:rPr>
          <w:color w:val="000000"/>
          <w:sz w:val="28"/>
          <w:szCs w:val="28"/>
        </w:rPr>
        <w:t>показывает, что сайт поддерживается в актуальном состоянии.</w:t>
      </w:r>
    </w:p>
    <w:p w:rsidR="005F2434" w:rsidRPr="009D7DBA" w:rsidRDefault="005F2434" w:rsidP="005F2434">
      <w:pPr>
        <w:numPr>
          <w:ilvl w:val="0"/>
          <w:numId w:val="2"/>
        </w:numPr>
        <w:jc w:val="both"/>
        <w:rPr>
          <w:color w:val="000000"/>
          <w:sz w:val="28"/>
          <w:szCs w:val="28"/>
        </w:rPr>
      </w:pPr>
      <w:r w:rsidRPr="009D7DBA">
        <w:rPr>
          <w:color w:val="000000"/>
          <w:sz w:val="28"/>
          <w:szCs w:val="28"/>
        </w:rPr>
        <w:t>демонстрирует ваш профессионализм.</w:t>
      </w:r>
    </w:p>
    <w:p w:rsidR="005F2434" w:rsidRPr="009D7DBA" w:rsidRDefault="005F2434" w:rsidP="005F2434">
      <w:pPr>
        <w:numPr>
          <w:ilvl w:val="0"/>
          <w:numId w:val="1"/>
        </w:numPr>
        <w:jc w:val="both"/>
        <w:rPr>
          <w:color w:val="000000"/>
          <w:sz w:val="28"/>
          <w:szCs w:val="28"/>
        </w:rPr>
      </w:pPr>
      <w:r w:rsidRPr="009D7DBA">
        <w:rPr>
          <w:color w:val="000000"/>
          <w:sz w:val="28"/>
          <w:szCs w:val="28"/>
        </w:rPr>
        <w:t>Свяжите материалы сайта ссылками.</w:t>
      </w:r>
    </w:p>
    <w:p w:rsidR="005F2434" w:rsidRPr="009D7DBA" w:rsidRDefault="005F2434" w:rsidP="005F2434">
      <w:pPr>
        <w:jc w:val="both"/>
        <w:rPr>
          <w:color w:val="000000"/>
          <w:sz w:val="28"/>
          <w:szCs w:val="28"/>
        </w:rPr>
      </w:pPr>
      <w:r w:rsidRPr="009D7DBA">
        <w:rPr>
          <w:color w:val="000000"/>
          <w:sz w:val="28"/>
          <w:szCs w:val="28"/>
        </w:rPr>
        <w:t>Перелинковка – ссылки внутри страниц текста, которые ведут на другие страницы вашего сайта. Также ссылки могут размещаться списком после текста и раскрывать связанные темы. В случае с перелинковкой посетитель может заинтересоваться и перейти на другие страницы вашего сайта, чтобы лучше разобраться в вопросе. Легко и органично этот способ сочетается с тематическими статьями.</w:t>
      </w:r>
    </w:p>
    <w:p w:rsidR="005F2434" w:rsidRPr="009D7DBA" w:rsidRDefault="005F2434" w:rsidP="005F2434">
      <w:pPr>
        <w:numPr>
          <w:ilvl w:val="0"/>
          <w:numId w:val="1"/>
        </w:numPr>
        <w:jc w:val="both"/>
        <w:rPr>
          <w:color w:val="000000"/>
          <w:sz w:val="28"/>
          <w:szCs w:val="28"/>
        </w:rPr>
      </w:pPr>
      <w:r w:rsidRPr="009D7DBA">
        <w:rPr>
          <w:color w:val="000000"/>
          <w:sz w:val="28"/>
          <w:szCs w:val="28"/>
        </w:rPr>
        <w:t>Инициируйте возвращение посетителей.</w:t>
      </w:r>
    </w:p>
    <w:p w:rsidR="005F2434" w:rsidRPr="009D7DBA" w:rsidRDefault="005F2434" w:rsidP="005F2434">
      <w:pPr>
        <w:jc w:val="both"/>
        <w:rPr>
          <w:color w:val="000000"/>
          <w:sz w:val="28"/>
          <w:szCs w:val="28"/>
        </w:rPr>
      </w:pPr>
      <w:r w:rsidRPr="009D7DBA">
        <w:rPr>
          <w:color w:val="000000"/>
          <w:sz w:val="28"/>
          <w:szCs w:val="28"/>
        </w:rPr>
        <w:t xml:space="preserve">Не </w:t>
      </w:r>
      <w:proofErr w:type="gramStart"/>
      <w:r w:rsidRPr="009D7DBA">
        <w:rPr>
          <w:color w:val="000000"/>
          <w:sz w:val="28"/>
          <w:szCs w:val="28"/>
        </w:rPr>
        <w:t>всегда</w:t>
      </w:r>
      <w:proofErr w:type="gramEnd"/>
      <w:r w:rsidRPr="009D7DBA">
        <w:rPr>
          <w:color w:val="000000"/>
          <w:sz w:val="28"/>
          <w:szCs w:val="28"/>
        </w:rPr>
        <w:t xml:space="preserve"> получается сделать посетителя клиентом с первого раза. Вот несколько способов вернуть посетителя:</w:t>
      </w:r>
    </w:p>
    <w:p w:rsidR="005F2434" w:rsidRPr="009D7DBA" w:rsidRDefault="005F2434" w:rsidP="005F2434">
      <w:pPr>
        <w:numPr>
          <w:ilvl w:val="0"/>
          <w:numId w:val="2"/>
        </w:numPr>
        <w:jc w:val="both"/>
        <w:rPr>
          <w:color w:val="000000"/>
          <w:sz w:val="28"/>
          <w:szCs w:val="28"/>
        </w:rPr>
      </w:pPr>
      <w:r w:rsidRPr="009D7DBA">
        <w:rPr>
          <w:color w:val="000000"/>
          <w:sz w:val="28"/>
          <w:szCs w:val="28"/>
        </w:rPr>
        <w:t>Функция «Сообщить о поступлении». Если товар в будущем появится в магазине, то человек сможет вернуться за покупкой.</w:t>
      </w:r>
    </w:p>
    <w:p w:rsidR="005F2434" w:rsidRPr="009D7DBA" w:rsidRDefault="005F2434" w:rsidP="005F2434">
      <w:pPr>
        <w:numPr>
          <w:ilvl w:val="0"/>
          <w:numId w:val="2"/>
        </w:numPr>
        <w:jc w:val="both"/>
        <w:rPr>
          <w:color w:val="000000"/>
          <w:sz w:val="28"/>
          <w:szCs w:val="28"/>
        </w:rPr>
      </w:pPr>
      <w:r w:rsidRPr="009D7DBA">
        <w:rPr>
          <w:color w:val="000000"/>
          <w:sz w:val="28"/>
          <w:szCs w:val="28"/>
        </w:rPr>
        <w:t>Подписка на рассылку. Вы можете сообщать человеку, например, о публикации новых статей.</w:t>
      </w:r>
    </w:p>
    <w:p w:rsidR="005F2434" w:rsidRPr="009D7DBA" w:rsidRDefault="005F2434" w:rsidP="005F2434">
      <w:pPr>
        <w:numPr>
          <w:ilvl w:val="0"/>
          <w:numId w:val="2"/>
        </w:numPr>
        <w:jc w:val="both"/>
        <w:rPr>
          <w:color w:val="000000"/>
          <w:sz w:val="28"/>
          <w:szCs w:val="28"/>
        </w:rPr>
      </w:pPr>
      <w:r w:rsidRPr="009D7DBA">
        <w:rPr>
          <w:color w:val="000000"/>
          <w:sz w:val="28"/>
          <w:szCs w:val="28"/>
        </w:rPr>
        <w:t>Сами по себе интересные материалы, статьи могут побудить человека сохранить страницу в закладках и вернуться на нее в будущем.</w:t>
      </w:r>
    </w:p>
    <w:p w:rsidR="005F2434" w:rsidRPr="009D7DBA" w:rsidRDefault="005F2434" w:rsidP="005F2434">
      <w:pPr>
        <w:numPr>
          <w:ilvl w:val="0"/>
          <w:numId w:val="1"/>
        </w:numPr>
        <w:jc w:val="both"/>
        <w:rPr>
          <w:color w:val="000000"/>
          <w:sz w:val="28"/>
          <w:szCs w:val="28"/>
        </w:rPr>
      </w:pPr>
      <w:r w:rsidRPr="009D7DBA">
        <w:rPr>
          <w:color w:val="000000"/>
          <w:sz w:val="28"/>
          <w:szCs w:val="28"/>
        </w:rPr>
        <w:t>Технические тонкости.</w:t>
      </w:r>
    </w:p>
    <w:p w:rsidR="005F2434" w:rsidRPr="009D7DBA" w:rsidRDefault="005F2434" w:rsidP="005F2434">
      <w:pPr>
        <w:jc w:val="both"/>
        <w:rPr>
          <w:color w:val="000000"/>
          <w:sz w:val="28"/>
          <w:szCs w:val="28"/>
        </w:rPr>
      </w:pPr>
      <w:r w:rsidRPr="009D7DBA">
        <w:rPr>
          <w:color w:val="000000"/>
          <w:sz w:val="28"/>
          <w:szCs w:val="28"/>
        </w:rPr>
        <w:t>Открывайте внешние ссылки в новых вкладках. В этом случае человек не потеряет ваш сайт из виду и сможет вернуться к тому месту, на котором закончил работу с сайтом.</w:t>
      </w:r>
    </w:p>
    <w:p w:rsidR="005F2434" w:rsidRPr="009D7DBA" w:rsidRDefault="005F2434" w:rsidP="005F2434">
      <w:pPr>
        <w:jc w:val="both"/>
        <w:rPr>
          <w:color w:val="000000"/>
          <w:sz w:val="28"/>
          <w:szCs w:val="28"/>
        </w:rPr>
      </w:pPr>
      <w:r w:rsidRPr="009D7DBA">
        <w:rPr>
          <w:color w:val="000000"/>
          <w:sz w:val="28"/>
          <w:szCs w:val="28"/>
        </w:rPr>
        <w:t xml:space="preserve">Обеспечьте приемлемую скорость загрузки страниц. Никому не хочется работать </w:t>
      </w:r>
      <w:proofErr w:type="gramStart"/>
      <w:r w:rsidRPr="009D7DBA">
        <w:rPr>
          <w:color w:val="000000"/>
          <w:sz w:val="28"/>
          <w:szCs w:val="28"/>
        </w:rPr>
        <w:t>с</w:t>
      </w:r>
      <w:proofErr w:type="gramEnd"/>
    </w:p>
    <w:p w:rsidR="005F2434" w:rsidRPr="009D7DBA" w:rsidRDefault="005F2434" w:rsidP="005F2434">
      <w:pPr>
        <w:jc w:val="both"/>
        <w:rPr>
          <w:color w:val="000000"/>
          <w:sz w:val="28"/>
          <w:szCs w:val="28"/>
        </w:rPr>
      </w:pPr>
      <w:r w:rsidRPr="009D7DBA">
        <w:rPr>
          <w:color w:val="000000"/>
          <w:sz w:val="28"/>
          <w:szCs w:val="28"/>
        </w:rPr>
        <w:t>«тормозящим» сайтом. С момента перехода по ссылке до момента отображения самых важных элементов страницы (первого экрана) должно проходить не больше 1–2 секунд.</w:t>
      </w:r>
    </w:p>
    <w:p w:rsidR="005F2434" w:rsidRPr="009D7DBA" w:rsidRDefault="005F2434" w:rsidP="005F2434">
      <w:pPr>
        <w:jc w:val="both"/>
        <w:rPr>
          <w:color w:val="000000"/>
          <w:sz w:val="28"/>
          <w:szCs w:val="28"/>
        </w:rPr>
      </w:pPr>
      <w:r w:rsidRPr="009D7DBA">
        <w:rPr>
          <w:color w:val="000000"/>
          <w:sz w:val="28"/>
          <w:szCs w:val="28"/>
        </w:rPr>
        <w:t>Оформите страницу с ошибкой 404. На такие страницы посетители могут попадать, если вы удаляли страницы на сайте. Хорошо оформленная страница 404 позволит человеку вернуться к нормальному режиму работы.</w:t>
      </w:r>
    </w:p>
    <w:p w:rsidR="005F2434" w:rsidRPr="009D7DBA" w:rsidRDefault="005F2434" w:rsidP="005F2434">
      <w:pPr>
        <w:jc w:val="both"/>
        <w:rPr>
          <w:color w:val="000000"/>
          <w:sz w:val="28"/>
          <w:szCs w:val="28"/>
        </w:rPr>
      </w:pPr>
      <w:r w:rsidRPr="009D7DBA">
        <w:rPr>
          <w:b/>
          <w:i/>
          <w:color w:val="000000"/>
          <w:sz w:val="28"/>
          <w:szCs w:val="28"/>
        </w:rPr>
        <w:lastRenderedPageBreak/>
        <w:t xml:space="preserve">Задание № 1. </w:t>
      </w:r>
      <w:r w:rsidRPr="009D7DBA">
        <w:rPr>
          <w:color w:val="000000"/>
          <w:sz w:val="28"/>
          <w:szCs w:val="28"/>
        </w:rPr>
        <w:t>Проанализируйте поведенческие факторы предложенного сайта.</w:t>
      </w:r>
      <w:bookmarkStart w:id="0" w:name="_GoBack"/>
      <w:bookmarkEnd w:id="0"/>
    </w:p>
    <w:p w:rsidR="005F2434" w:rsidRPr="009D7DBA" w:rsidRDefault="005F2434" w:rsidP="005F2434">
      <w:pPr>
        <w:jc w:val="both"/>
        <w:rPr>
          <w:color w:val="000000"/>
          <w:sz w:val="28"/>
          <w:szCs w:val="28"/>
        </w:rPr>
      </w:pPr>
      <w:r w:rsidRPr="009D7DBA">
        <w:rPr>
          <w:b/>
          <w:i/>
          <w:color w:val="000000"/>
          <w:sz w:val="28"/>
          <w:szCs w:val="28"/>
        </w:rPr>
        <w:t xml:space="preserve">Задание № 2. </w:t>
      </w:r>
      <w:r w:rsidRPr="009D7DBA">
        <w:rPr>
          <w:color w:val="000000"/>
          <w:sz w:val="28"/>
          <w:szCs w:val="28"/>
        </w:rPr>
        <w:t>Оформите отчет.</w:t>
      </w:r>
    </w:p>
    <w:p w:rsidR="00825CCC" w:rsidRDefault="00825CCC"/>
    <w:sectPr w:rsidR="00825CCC" w:rsidSect="00825C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3D685C"/>
    <w:multiLevelType w:val="hybridMultilevel"/>
    <w:tmpl w:val="D4569294"/>
    <w:lvl w:ilvl="0" w:tplc="C2ACED0E">
      <w:numFmt w:val="bullet"/>
      <w:lvlText w:val=""/>
      <w:lvlJc w:val="left"/>
      <w:pPr>
        <w:ind w:left="113" w:hanging="255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DCB0C518">
      <w:numFmt w:val="bullet"/>
      <w:lvlText w:val="•"/>
      <w:lvlJc w:val="left"/>
      <w:pPr>
        <w:ind w:left="1150" w:hanging="255"/>
      </w:pPr>
      <w:rPr>
        <w:rFonts w:hint="default"/>
        <w:lang w:val="ru-RU" w:eastAsia="en-US" w:bidi="ar-SA"/>
      </w:rPr>
    </w:lvl>
    <w:lvl w:ilvl="2" w:tplc="B1546B12">
      <w:numFmt w:val="bullet"/>
      <w:lvlText w:val="•"/>
      <w:lvlJc w:val="left"/>
      <w:pPr>
        <w:ind w:left="2181" w:hanging="255"/>
      </w:pPr>
      <w:rPr>
        <w:rFonts w:hint="default"/>
        <w:lang w:val="ru-RU" w:eastAsia="en-US" w:bidi="ar-SA"/>
      </w:rPr>
    </w:lvl>
    <w:lvl w:ilvl="3" w:tplc="EBCC830E">
      <w:numFmt w:val="bullet"/>
      <w:lvlText w:val="•"/>
      <w:lvlJc w:val="left"/>
      <w:pPr>
        <w:ind w:left="3211" w:hanging="255"/>
      </w:pPr>
      <w:rPr>
        <w:rFonts w:hint="default"/>
        <w:lang w:val="ru-RU" w:eastAsia="en-US" w:bidi="ar-SA"/>
      </w:rPr>
    </w:lvl>
    <w:lvl w:ilvl="4" w:tplc="50DA2DB4">
      <w:numFmt w:val="bullet"/>
      <w:lvlText w:val="•"/>
      <w:lvlJc w:val="left"/>
      <w:pPr>
        <w:ind w:left="4242" w:hanging="255"/>
      </w:pPr>
      <w:rPr>
        <w:rFonts w:hint="default"/>
        <w:lang w:val="ru-RU" w:eastAsia="en-US" w:bidi="ar-SA"/>
      </w:rPr>
    </w:lvl>
    <w:lvl w:ilvl="5" w:tplc="C1403C12">
      <w:numFmt w:val="bullet"/>
      <w:lvlText w:val="•"/>
      <w:lvlJc w:val="left"/>
      <w:pPr>
        <w:ind w:left="5273" w:hanging="255"/>
      </w:pPr>
      <w:rPr>
        <w:rFonts w:hint="default"/>
        <w:lang w:val="ru-RU" w:eastAsia="en-US" w:bidi="ar-SA"/>
      </w:rPr>
    </w:lvl>
    <w:lvl w:ilvl="6" w:tplc="E7ECEC02">
      <w:numFmt w:val="bullet"/>
      <w:lvlText w:val="•"/>
      <w:lvlJc w:val="left"/>
      <w:pPr>
        <w:ind w:left="6303" w:hanging="255"/>
      </w:pPr>
      <w:rPr>
        <w:rFonts w:hint="default"/>
        <w:lang w:val="ru-RU" w:eastAsia="en-US" w:bidi="ar-SA"/>
      </w:rPr>
    </w:lvl>
    <w:lvl w:ilvl="7" w:tplc="C30E82A8">
      <w:numFmt w:val="bullet"/>
      <w:lvlText w:val="•"/>
      <w:lvlJc w:val="left"/>
      <w:pPr>
        <w:ind w:left="7334" w:hanging="255"/>
      </w:pPr>
      <w:rPr>
        <w:rFonts w:hint="default"/>
        <w:lang w:val="ru-RU" w:eastAsia="en-US" w:bidi="ar-SA"/>
      </w:rPr>
    </w:lvl>
    <w:lvl w:ilvl="8" w:tplc="C8424942">
      <w:numFmt w:val="bullet"/>
      <w:lvlText w:val="•"/>
      <w:lvlJc w:val="left"/>
      <w:pPr>
        <w:ind w:left="8364" w:hanging="255"/>
      </w:pPr>
      <w:rPr>
        <w:rFonts w:hint="default"/>
        <w:lang w:val="ru-RU" w:eastAsia="en-US" w:bidi="ar-SA"/>
      </w:rPr>
    </w:lvl>
  </w:abstractNum>
  <w:abstractNum w:abstractNumId="1">
    <w:nsid w:val="1D5B735E"/>
    <w:multiLevelType w:val="hybridMultilevel"/>
    <w:tmpl w:val="4386CF1C"/>
    <w:lvl w:ilvl="0" w:tplc="0E985038">
      <w:start w:val="1"/>
      <w:numFmt w:val="decimal"/>
      <w:lvlText w:val="%1."/>
      <w:lvlJc w:val="left"/>
      <w:pPr>
        <w:ind w:left="808" w:hanging="24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ru-RU" w:eastAsia="en-US" w:bidi="ar-SA"/>
      </w:rPr>
    </w:lvl>
    <w:lvl w:ilvl="1" w:tplc="CD0A9E0E">
      <w:numFmt w:val="bullet"/>
      <w:lvlText w:val="•"/>
      <w:lvlJc w:val="left"/>
      <w:pPr>
        <w:ind w:left="1762" w:hanging="240"/>
      </w:pPr>
      <w:rPr>
        <w:rFonts w:hint="default"/>
        <w:lang w:val="ru-RU" w:eastAsia="en-US" w:bidi="ar-SA"/>
      </w:rPr>
    </w:lvl>
    <w:lvl w:ilvl="2" w:tplc="F0BE30E4">
      <w:numFmt w:val="bullet"/>
      <w:lvlText w:val="•"/>
      <w:lvlJc w:val="left"/>
      <w:pPr>
        <w:ind w:left="2725" w:hanging="240"/>
      </w:pPr>
      <w:rPr>
        <w:rFonts w:hint="default"/>
        <w:lang w:val="ru-RU" w:eastAsia="en-US" w:bidi="ar-SA"/>
      </w:rPr>
    </w:lvl>
    <w:lvl w:ilvl="3" w:tplc="01BCE59E">
      <w:numFmt w:val="bullet"/>
      <w:lvlText w:val="•"/>
      <w:lvlJc w:val="left"/>
      <w:pPr>
        <w:ind w:left="3687" w:hanging="240"/>
      </w:pPr>
      <w:rPr>
        <w:rFonts w:hint="default"/>
        <w:lang w:val="ru-RU" w:eastAsia="en-US" w:bidi="ar-SA"/>
      </w:rPr>
    </w:lvl>
    <w:lvl w:ilvl="4" w:tplc="7158D91C">
      <w:numFmt w:val="bullet"/>
      <w:lvlText w:val="•"/>
      <w:lvlJc w:val="left"/>
      <w:pPr>
        <w:ind w:left="4650" w:hanging="240"/>
      </w:pPr>
      <w:rPr>
        <w:rFonts w:hint="default"/>
        <w:lang w:val="ru-RU" w:eastAsia="en-US" w:bidi="ar-SA"/>
      </w:rPr>
    </w:lvl>
    <w:lvl w:ilvl="5" w:tplc="944CB842">
      <w:numFmt w:val="bullet"/>
      <w:lvlText w:val="•"/>
      <w:lvlJc w:val="left"/>
      <w:pPr>
        <w:ind w:left="5613" w:hanging="240"/>
      </w:pPr>
      <w:rPr>
        <w:rFonts w:hint="default"/>
        <w:lang w:val="ru-RU" w:eastAsia="en-US" w:bidi="ar-SA"/>
      </w:rPr>
    </w:lvl>
    <w:lvl w:ilvl="6" w:tplc="45A089EC">
      <w:numFmt w:val="bullet"/>
      <w:lvlText w:val="•"/>
      <w:lvlJc w:val="left"/>
      <w:pPr>
        <w:ind w:left="6575" w:hanging="240"/>
      </w:pPr>
      <w:rPr>
        <w:rFonts w:hint="default"/>
        <w:lang w:val="ru-RU" w:eastAsia="en-US" w:bidi="ar-SA"/>
      </w:rPr>
    </w:lvl>
    <w:lvl w:ilvl="7" w:tplc="BD38A0E6">
      <w:numFmt w:val="bullet"/>
      <w:lvlText w:val="•"/>
      <w:lvlJc w:val="left"/>
      <w:pPr>
        <w:ind w:left="7538" w:hanging="240"/>
      </w:pPr>
      <w:rPr>
        <w:rFonts w:hint="default"/>
        <w:lang w:val="ru-RU" w:eastAsia="en-US" w:bidi="ar-SA"/>
      </w:rPr>
    </w:lvl>
    <w:lvl w:ilvl="8" w:tplc="1FE029B8">
      <w:numFmt w:val="bullet"/>
      <w:lvlText w:val="•"/>
      <w:lvlJc w:val="left"/>
      <w:pPr>
        <w:ind w:left="8500" w:hanging="240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5F2434"/>
    <w:rsid w:val="0006533A"/>
    <w:rsid w:val="000B23FB"/>
    <w:rsid w:val="00432E6F"/>
    <w:rsid w:val="00580711"/>
    <w:rsid w:val="005D147C"/>
    <w:rsid w:val="005F2434"/>
    <w:rsid w:val="006C6BA9"/>
    <w:rsid w:val="007C595F"/>
    <w:rsid w:val="00825CCC"/>
    <w:rsid w:val="00AA1CCF"/>
    <w:rsid w:val="00B30A4B"/>
    <w:rsid w:val="00BF5FFC"/>
    <w:rsid w:val="00CA30B4"/>
    <w:rsid w:val="00D308F4"/>
    <w:rsid w:val="00DD06B2"/>
    <w:rsid w:val="00E41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243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B23F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B23F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B23F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0B23F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3">
    <w:name w:val="Strong"/>
    <w:basedOn w:val="a0"/>
    <w:uiPriority w:val="22"/>
    <w:qFormat/>
    <w:rsid w:val="000B23FB"/>
    <w:rPr>
      <w:b/>
      <w:bCs/>
    </w:rPr>
  </w:style>
  <w:style w:type="paragraph" w:styleId="a4">
    <w:name w:val="No Spacing"/>
    <w:uiPriority w:val="1"/>
    <w:qFormat/>
    <w:rsid w:val="000B23FB"/>
    <w:pPr>
      <w:spacing w:after="0" w:line="240" w:lineRule="auto"/>
    </w:pPr>
  </w:style>
  <w:style w:type="paragraph" w:styleId="a5">
    <w:name w:val="List Paragraph"/>
    <w:basedOn w:val="a"/>
    <w:uiPriority w:val="34"/>
    <w:qFormat/>
    <w:rsid w:val="000B23FB"/>
    <w:pPr>
      <w:ind w:left="720"/>
      <w:contextualSpacing/>
    </w:pPr>
  </w:style>
  <w:style w:type="paragraph" w:customStyle="1" w:styleId="11">
    <w:name w:val="Стиль1"/>
    <w:basedOn w:val="1"/>
    <w:link w:val="12"/>
    <w:qFormat/>
    <w:rsid w:val="000B23FB"/>
    <w:pPr>
      <w:spacing w:before="0" w:line="360" w:lineRule="auto"/>
      <w:jc w:val="center"/>
    </w:pPr>
    <w:rPr>
      <w:rFonts w:ascii="Times New Roman" w:hAnsi="Times New Roman"/>
      <w:color w:val="000000" w:themeColor="text1"/>
      <w:sz w:val="28"/>
    </w:rPr>
  </w:style>
  <w:style w:type="character" w:customStyle="1" w:styleId="12">
    <w:name w:val="Стиль1 Знак"/>
    <w:basedOn w:val="10"/>
    <w:link w:val="11"/>
    <w:rsid w:val="000B23FB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customStyle="1" w:styleId="21">
    <w:name w:val="Стиль2"/>
    <w:basedOn w:val="a6"/>
    <w:link w:val="22"/>
    <w:qFormat/>
    <w:rsid w:val="000B23FB"/>
    <w:pPr>
      <w:shd w:val="clear" w:color="auto" w:fill="FFFFFF"/>
      <w:spacing w:line="360" w:lineRule="auto"/>
    </w:pPr>
    <w:rPr>
      <w:color w:val="000000" w:themeColor="text1"/>
      <w:sz w:val="28"/>
    </w:rPr>
  </w:style>
  <w:style w:type="character" w:customStyle="1" w:styleId="22">
    <w:name w:val="Стиль2 Знак"/>
    <w:basedOn w:val="a0"/>
    <w:link w:val="21"/>
    <w:rsid w:val="000B23FB"/>
    <w:rPr>
      <w:rFonts w:ascii="Times New Roman" w:eastAsia="Times New Roman" w:hAnsi="Times New Roman" w:cs="Times New Roman"/>
      <w:color w:val="000000" w:themeColor="text1"/>
      <w:sz w:val="28"/>
      <w:szCs w:val="24"/>
      <w:shd w:val="clear" w:color="auto" w:fill="FFFFFF"/>
      <w:lang w:eastAsia="ru-RU"/>
    </w:rPr>
  </w:style>
  <w:style w:type="paragraph" w:styleId="a6">
    <w:name w:val="Normal (Web)"/>
    <w:basedOn w:val="a"/>
    <w:uiPriority w:val="99"/>
    <w:semiHidden/>
    <w:unhideWhenUsed/>
    <w:rsid w:val="000B23F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3FB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0B23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B23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B23F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0B23F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3">
    <w:name w:val="Strong"/>
    <w:basedOn w:val="a0"/>
    <w:uiPriority w:val="22"/>
    <w:qFormat/>
    <w:rsid w:val="000B23FB"/>
    <w:rPr>
      <w:b/>
      <w:bCs/>
    </w:rPr>
  </w:style>
  <w:style w:type="paragraph" w:styleId="a4">
    <w:name w:val="No Spacing"/>
    <w:uiPriority w:val="1"/>
    <w:qFormat/>
    <w:rsid w:val="000B23FB"/>
    <w:pPr>
      <w:spacing w:after="0" w:line="240" w:lineRule="auto"/>
    </w:pPr>
  </w:style>
  <w:style w:type="paragraph" w:styleId="a5">
    <w:name w:val="List Paragraph"/>
    <w:basedOn w:val="a"/>
    <w:uiPriority w:val="34"/>
    <w:qFormat/>
    <w:rsid w:val="000B23FB"/>
    <w:pPr>
      <w:ind w:left="720"/>
      <w:contextualSpacing/>
    </w:pPr>
  </w:style>
  <w:style w:type="paragraph" w:customStyle="1" w:styleId="11">
    <w:name w:val="Стиль1"/>
    <w:basedOn w:val="1"/>
    <w:link w:val="12"/>
    <w:qFormat/>
    <w:rsid w:val="000B23FB"/>
    <w:pPr>
      <w:spacing w:before="0" w:line="360" w:lineRule="auto"/>
      <w:jc w:val="center"/>
    </w:pPr>
    <w:rPr>
      <w:rFonts w:ascii="Times New Roman" w:hAnsi="Times New Roman"/>
      <w:color w:val="000000" w:themeColor="text1"/>
      <w:sz w:val="28"/>
    </w:rPr>
  </w:style>
  <w:style w:type="character" w:customStyle="1" w:styleId="12">
    <w:name w:val="Стиль1 Знак"/>
    <w:basedOn w:val="10"/>
    <w:link w:val="11"/>
    <w:rsid w:val="000B23FB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customStyle="1" w:styleId="21">
    <w:name w:val="Стиль2"/>
    <w:basedOn w:val="a6"/>
    <w:link w:val="22"/>
    <w:qFormat/>
    <w:rsid w:val="000B23FB"/>
    <w:pPr>
      <w:shd w:val="clear" w:color="auto" w:fill="FFFFFF"/>
      <w:spacing w:after="0" w:line="360" w:lineRule="auto"/>
    </w:pPr>
    <w:rPr>
      <w:rFonts w:eastAsia="Times New Roman"/>
      <w:color w:val="000000" w:themeColor="text1"/>
      <w:sz w:val="28"/>
      <w:lang w:eastAsia="ru-RU"/>
    </w:rPr>
  </w:style>
  <w:style w:type="character" w:customStyle="1" w:styleId="22">
    <w:name w:val="Стиль2 Знак"/>
    <w:basedOn w:val="a0"/>
    <w:link w:val="21"/>
    <w:rsid w:val="000B23FB"/>
    <w:rPr>
      <w:rFonts w:ascii="Times New Roman" w:eastAsia="Times New Roman" w:hAnsi="Times New Roman" w:cs="Times New Roman"/>
      <w:color w:val="000000" w:themeColor="text1"/>
      <w:sz w:val="28"/>
      <w:szCs w:val="24"/>
      <w:shd w:val="clear" w:color="auto" w:fill="FFFFFF"/>
      <w:lang w:eastAsia="ru-RU"/>
    </w:rPr>
  </w:style>
  <w:style w:type="paragraph" w:styleId="a6">
    <w:name w:val="Normal (Web)"/>
    <w:basedOn w:val="a"/>
    <w:uiPriority w:val="99"/>
    <w:semiHidden/>
    <w:unhideWhenUsed/>
    <w:rsid w:val="000B23F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664</Words>
  <Characters>3787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202_1</dc:creator>
  <cp:lastModifiedBy>202_1</cp:lastModifiedBy>
  <cp:revision>1</cp:revision>
  <dcterms:created xsi:type="dcterms:W3CDTF">2022-03-29T13:36:00Z</dcterms:created>
  <dcterms:modified xsi:type="dcterms:W3CDTF">2022-03-29T13:37:00Z</dcterms:modified>
</cp:coreProperties>
</file>