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83FFE9" w14:textId="0AB1DE7A" w:rsidR="0000709C" w:rsidRPr="0000709C" w:rsidRDefault="0000709C" w:rsidP="0000709C">
      <w:pPr>
        <w:rPr>
          <w:rFonts w:ascii="Times New Roman" w:hAnsi="Times New Roman" w:cs="Times New Roman"/>
          <w:b/>
          <w:bCs/>
          <w:sz w:val="32"/>
          <w:szCs w:val="32"/>
          <w:lang w:val="bg-BG"/>
        </w:rPr>
      </w:pPr>
      <w:r w:rsidRPr="0000709C">
        <w:rPr>
          <w:rFonts w:ascii="Times New Roman" w:hAnsi="Times New Roman" w:cs="Times New Roman"/>
          <w:b/>
          <w:bCs/>
          <w:sz w:val="32"/>
          <w:szCs w:val="32"/>
          <w:lang w:val="bg-BG"/>
        </w:rPr>
        <w:t xml:space="preserve">„Доктор </w:t>
      </w:r>
      <w:proofErr w:type="spellStart"/>
      <w:r w:rsidRPr="0000709C">
        <w:rPr>
          <w:rFonts w:ascii="Times New Roman" w:hAnsi="Times New Roman" w:cs="Times New Roman"/>
          <w:b/>
          <w:bCs/>
          <w:sz w:val="32"/>
          <w:szCs w:val="32"/>
          <w:lang w:val="bg-BG"/>
        </w:rPr>
        <w:t>Врогас</w:t>
      </w:r>
      <w:proofErr w:type="spellEnd"/>
      <w:r w:rsidRPr="0000709C">
        <w:rPr>
          <w:rFonts w:ascii="Times New Roman" w:hAnsi="Times New Roman" w:cs="Times New Roman"/>
          <w:b/>
          <w:bCs/>
          <w:sz w:val="32"/>
          <w:szCs w:val="32"/>
          <w:lang w:val="bg-BG"/>
        </w:rPr>
        <w:t>“ (Архетип:</w:t>
      </w:r>
      <w:r>
        <w:rPr>
          <w:rFonts w:ascii="Times New Roman" w:hAnsi="Times New Roman" w:cs="Times New Roman"/>
          <w:b/>
          <w:bCs/>
          <w:sz w:val="32"/>
          <w:szCs w:val="32"/>
          <w:lang w:val="bg-BG"/>
        </w:rPr>
        <w:t xml:space="preserve"> </w:t>
      </w:r>
      <w:r w:rsidRPr="0000709C">
        <w:rPr>
          <w:rFonts w:ascii="Times New Roman" w:hAnsi="Times New Roman" w:cs="Times New Roman"/>
          <w:b/>
          <w:bCs/>
          <w:sz w:val="32"/>
          <w:szCs w:val="32"/>
          <w:lang w:val="bg-BG"/>
        </w:rPr>
        <w:t>Демон-учен)</w:t>
      </w:r>
    </w:p>
    <w:p w14:paraId="79FD4982" w14:textId="7A367CBF" w:rsidR="0000709C" w:rsidRPr="0000709C" w:rsidRDefault="0000709C" w:rsidP="0000709C">
      <w:pPr>
        <w:rPr>
          <w:rFonts w:ascii="Times New Roman" w:hAnsi="Times New Roman" w:cs="Times New Roman"/>
          <w:lang w:val="bg-BG"/>
        </w:rPr>
      </w:pPr>
      <w:r w:rsidRPr="0000709C">
        <w:rPr>
          <w:rFonts w:ascii="Times New Roman" w:hAnsi="Times New Roman" w:cs="Times New Roman"/>
          <w:lang w:val="bg-BG"/>
        </w:rPr>
        <w:t>Този герой съчетава образа на интелигентен учен и свръхестествен демон. Макар външността му да изглежда заплашителна, действията му не са напълно зли — той използва страховете и кошмарите като средство за лечение. Дизайнът му комбинира остри демонични форми с подредения и професионален вид на лекар, което създава усещане за опасност, контрол и интелект.</w:t>
      </w:r>
    </w:p>
    <w:p w14:paraId="04FA0574" w14:textId="4F466DF1" w:rsidR="0000709C" w:rsidRPr="0000709C" w:rsidRDefault="0000709C" w:rsidP="0000709C">
      <w:pPr>
        <w:rPr>
          <w:rFonts w:ascii="Times New Roman" w:hAnsi="Times New Roman" w:cs="Times New Roman"/>
          <w:b/>
          <w:bCs/>
          <w:sz w:val="28"/>
          <w:szCs w:val="28"/>
          <w:lang w:val="bg-BG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  <w:lang w:val="bg-BG"/>
        </w:rPr>
        <mc:AlternateContent>
          <mc:Choice Requires="wpi">
            <w:drawing>
              <wp:anchor distT="0" distB="0" distL="114300" distR="114300" simplePos="0" relativeHeight="251660288" behindDoc="0" locked="0" layoutInCell="1" allowOverlap="1" wp14:anchorId="5BF48766" wp14:editId="1C317810">
                <wp:simplePos x="0" y="0"/>
                <wp:positionH relativeFrom="column">
                  <wp:posOffset>7961700</wp:posOffset>
                </wp:positionH>
                <wp:positionV relativeFrom="paragraph">
                  <wp:posOffset>-227455</wp:posOffset>
                </wp:positionV>
                <wp:extent cx="126720" cy="1115280"/>
                <wp:effectExtent l="38100" t="38100" r="45085" b="46990"/>
                <wp:wrapNone/>
                <wp:docPr id="1037511405" name="Ръкопис 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">
                      <w14:nvContentPartPr>
                        <w14:cNvContentPartPr/>
                      </w14:nvContentPartPr>
                      <w14:xfrm>
                        <a:off x="0" y="0"/>
                        <a:ext cx="126720" cy="1115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0663DFA3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Ръкопис 8" o:spid="_x0000_s1026" type="#_x0000_t75" style="position:absolute;margin-left:626.4pt;margin-top:-18.4pt;width:11pt;height:88.8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">
                <v:imagedata r:id="rId7" o:title=""/>
              </v:shape>
            </w:pict>
          </mc:Fallback>
        </mc:AlternateContent>
      </w:r>
      <w:r w:rsidRPr="0000709C">
        <w:rPr>
          <w:rFonts w:ascii="Times New Roman" w:hAnsi="Times New Roman" w:cs="Times New Roman"/>
          <w:b/>
          <w:bCs/>
          <w:sz w:val="28"/>
          <w:szCs w:val="28"/>
          <w:lang w:val="bg-BG"/>
        </w:rPr>
        <w:t>Визуален проект:</w:t>
      </w:r>
    </w:p>
    <w:p w14:paraId="535FD44D" w14:textId="49AD0F85" w:rsidR="00BC5FF3" w:rsidRDefault="0000709C" w:rsidP="0000709C">
      <w:pPr>
        <w:rPr>
          <w:lang w:val="bg-BG"/>
        </w:rPr>
      </w:pPr>
      <w:r w:rsidRPr="0000709C">
        <w:rPr>
          <w:b/>
          <w:bCs/>
          <w:noProof/>
          <w:lang w:val="bg-BG"/>
        </w:rPr>
        <w:drawing>
          <wp:anchor distT="0" distB="0" distL="114300" distR="114300" simplePos="0" relativeHeight="251658240" behindDoc="0" locked="0" layoutInCell="1" allowOverlap="1" wp14:anchorId="674FAB97" wp14:editId="1755AA83">
            <wp:simplePos x="0" y="0"/>
            <wp:positionH relativeFrom="margin">
              <wp:posOffset>1992630</wp:posOffset>
            </wp:positionH>
            <wp:positionV relativeFrom="margin">
              <wp:posOffset>1840230</wp:posOffset>
            </wp:positionV>
            <wp:extent cx="2404110" cy="3417570"/>
            <wp:effectExtent l="19050" t="19050" r="15240" b="11430"/>
            <wp:wrapSquare wrapText="bothSides"/>
            <wp:docPr id="1793187497" name="Картина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3187497" name="Картина 1793187497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04110" cy="3417570"/>
                    </a:xfrm>
                    <a:prstGeom prst="rect">
                      <a:avLst/>
                    </a:prstGeom>
                    <a:ln w="19050"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C5FF3">
        <w:rPr>
          <w:noProof/>
          <w:lang w:val="bg-BG"/>
        </w:rPr>
        <mc:AlternateContent>
          <mc:Choice Requires="wpi">
            <w:drawing>
              <wp:anchor distT="0" distB="0" distL="114300" distR="114300" simplePos="0" relativeHeight="251659264" behindDoc="0" locked="0" layoutInCell="1" allowOverlap="1" wp14:anchorId="347F085A" wp14:editId="1802E260">
                <wp:simplePos x="0" y="0"/>
                <wp:positionH relativeFrom="column">
                  <wp:posOffset>9146460</wp:posOffset>
                </wp:positionH>
                <wp:positionV relativeFrom="paragraph">
                  <wp:posOffset>1194180</wp:posOffset>
                </wp:positionV>
                <wp:extent cx="167040" cy="1524960"/>
                <wp:effectExtent l="38100" t="38100" r="42545" b="37465"/>
                <wp:wrapNone/>
                <wp:docPr id="656247888" name="Ръкопис 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">
                      <w14:nvContentPartPr>
                        <w14:cNvContentPartPr/>
                      </w14:nvContentPartPr>
                      <w14:xfrm>
                        <a:off x="0" y="0"/>
                        <a:ext cx="167040" cy="1524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BDF534A" id="Ръкопис 7" o:spid="_x0000_s1026" type="#_x0000_t75" style="position:absolute;margin-left:719.7pt;margin-top:93.55pt;width:14.1pt;height:121.1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">
                <v:imagedata r:id="rId10" o:title=""/>
              </v:shape>
            </w:pict>
          </mc:Fallback>
        </mc:AlternateContent>
      </w:r>
    </w:p>
    <w:p w14:paraId="0BE1F27D" w14:textId="77777777" w:rsidR="0000709C" w:rsidRPr="0000709C" w:rsidRDefault="0000709C" w:rsidP="0000709C">
      <w:pPr>
        <w:rPr>
          <w:lang w:val="bg-BG"/>
        </w:rPr>
      </w:pPr>
    </w:p>
    <w:p w14:paraId="50949E6E" w14:textId="77777777" w:rsidR="0000709C" w:rsidRPr="0000709C" w:rsidRDefault="0000709C" w:rsidP="0000709C">
      <w:pPr>
        <w:rPr>
          <w:lang w:val="bg-BG"/>
        </w:rPr>
      </w:pPr>
    </w:p>
    <w:p w14:paraId="31C9D67D" w14:textId="77777777" w:rsidR="0000709C" w:rsidRPr="0000709C" w:rsidRDefault="0000709C" w:rsidP="0000709C">
      <w:pPr>
        <w:rPr>
          <w:lang w:val="bg-BG"/>
        </w:rPr>
      </w:pPr>
    </w:p>
    <w:p w14:paraId="658FC4AF" w14:textId="77777777" w:rsidR="0000709C" w:rsidRPr="0000709C" w:rsidRDefault="0000709C" w:rsidP="0000709C">
      <w:pPr>
        <w:rPr>
          <w:lang w:val="bg-BG"/>
        </w:rPr>
      </w:pPr>
    </w:p>
    <w:p w14:paraId="6767091F" w14:textId="77777777" w:rsidR="0000709C" w:rsidRPr="0000709C" w:rsidRDefault="0000709C" w:rsidP="0000709C">
      <w:pPr>
        <w:rPr>
          <w:lang w:val="bg-BG"/>
        </w:rPr>
      </w:pPr>
    </w:p>
    <w:p w14:paraId="024F656E" w14:textId="77777777" w:rsidR="0000709C" w:rsidRPr="0000709C" w:rsidRDefault="0000709C" w:rsidP="0000709C">
      <w:pPr>
        <w:rPr>
          <w:lang w:val="bg-BG"/>
        </w:rPr>
      </w:pPr>
    </w:p>
    <w:p w14:paraId="141FE8C7" w14:textId="77777777" w:rsidR="0000709C" w:rsidRPr="0000709C" w:rsidRDefault="0000709C" w:rsidP="0000709C">
      <w:pPr>
        <w:rPr>
          <w:lang w:val="bg-BG"/>
        </w:rPr>
      </w:pPr>
    </w:p>
    <w:p w14:paraId="3C9031A9" w14:textId="77777777" w:rsidR="0000709C" w:rsidRPr="0000709C" w:rsidRDefault="0000709C" w:rsidP="0000709C">
      <w:pPr>
        <w:rPr>
          <w:lang w:val="bg-BG"/>
        </w:rPr>
      </w:pPr>
    </w:p>
    <w:p w14:paraId="33FFB638" w14:textId="77777777" w:rsidR="0000709C" w:rsidRPr="0000709C" w:rsidRDefault="0000709C" w:rsidP="0000709C">
      <w:pPr>
        <w:rPr>
          <w:lang w:val="bg-BG"/>
        </w:rPr>
      </w:pPr>
    </w:p>
    <w:p w14:paraId="7E15576A" w14:textId="77777777" w:rsidR="0000709C" w:rsidRPr="0000709C" w:rsidRDefault="0000709C" w:rsidP="0000709C">
      <w:pPr>
        <w:rPr>
          <w:lang w:val="bg-BG"/>
        </w:rPr>
      </w:pPr>
    </w:p>
    <w:p w14:paraId="15D584AE" w14:textId="77777777" w:rsidR="0000709C" w:rsidRDefault="0000709C" w:rsidP="0000709C">
      <w:pPr>
        <w:rPr>
          <w:lang w:val="bg-BG"/>
        </w:rPr>
      </w:pPr>
    </w:p>
    <w:p w14:paraId="23EA76E4" w14:textId="6F5E75AE" w:rsidR="0000709C" w:rsidRPr="0000709C" w:rsidRDefault="0000709C" w:rsidP="0000709C">
      <w:pPr>
        <w:rPr>
          <w:rFonts w:ascii="Times New Roman" w:hAnsi="Times New Roman" w:cs="Times New Roman"/>
          <w:b/>
          <w:bCs/>
          <w:sz w:val="28"/>
          <w:szCs w:val="28"/>
          <w:lang w:val="bg-BG"/>
        </w:rPr>
      </w:pPr>
      <w:r w:rsidRPr="0000709C">
        <w:rPr>
          <w:rFonts w:ascii="Times New Roman" w:hAnsi="Times New Roman" w:cs="Times New Roman"/>
          <w:b/>
          <w:bCs/>
          <w:sz w:val="28"/>
          <w:szCs w:val="28"/>
          <w:lang w:val="bg-BG"/>
        </w:rPr>
        <w:t>Анализ на дизайна:</w:t>
      </w:r>
    </w:p>
    <w:p w14:paraId="74DFC511" w14:textId="597B96B5" w:rsidR="0000709C" w:rsidRPr="0000709C" w:rsidRDefault="0000709C" w:rsidP="0000709C">
      <w:pPr>
        <w:pStyle w:val="a9"/>
        <w:numPr>
          <w:ilvl w:val="0"/>
          <w:numId w:val="1"/>
        </w:numPr>
        <w:rPr>
          <w:rFonts w:ascii="Times New Roman" w:hAnsi="Times New Roman" w:cs="Times New Roman"/>
          <w:b/>
          <w:bCs/>
          <w:lang w:val="bg-BG"/>
        </w:rPr>
      </w:pPr>
      <w:r w:rsidRPr="0000709C">
        <w:rPr>
          <w:rFonts w:ascii="Times New Roman" w:hAnsi="Times New Roman" w:cs="Times New Roman"/>
          <w:b/>
          <w:bCs/>
          <w:lang w:val="bg-BG"/>
        </w:rPr>
        <w:t>Остри демонични форми:</w:t>
      </w:r>
    </w:p>
    <w:p w14:paraId="56C2A592" w14:textId="77777777" w:rsidR="00A80B52" w:rsidRDefault="0000709C" w:rsidP="00A80B52">
      <w:pPr>
        <w:rPr>
          <w:rFonts w:ascii="Times New Roman" w:eastAsia="MS Gothic" w:hAnsi="Times New Roman" w:cs="Times New Roman"/>
          <w:lang w:val="bg-BG"/>
        </w:rPr>
      </w:pPr>
      <w:r w:rsidRPr="0000709C">
        <w:rPr>
          <w:rFonts w:ascii="Times New Roman" w:hAnsi="Times New Roman" w:cs="Times New Roman"/>
          <w:lang w:val="bg-BG"/>
        </w:rPr>
        <w:t xml:space="preserve">    Рогата, зъбите и острите уши са изградени от триъгълни и заострени форми. Те подсказват опасност, агресия и свръхестествен произход. Остри линии около очите и усмивката правят героя хищен и напрегнат.</w:t>
      </w:r>
    </w:p>
    <w:p w14:paraId="47981EE0" w14:textId="3805EF85" w:rsidR="0000709C" w:rsidRPr="0000709C" w:rsidRDefault="0000709C" w:rsidP="00A80B52">
      <w:pPr>
        <w:rPr>
          <w:rFonts w:ascii="Times New Roman" w:hAnsi="Times New Roman" w:cs="Times New Roman"/>
          <w:b/>
          <w:bCs/>
          <w:lang w:val="bg-BG"/>
        </w:rPr>
      </w:pPr>
      <w:r w:rsidRPr="0000709C">
        <w:rPr>
          <w:rFonts w:ascii="Times New Roman" w:hAnsi="Times New Roman" w:cs="Times New Roman"/>
          <w:b/>
          <w:bCs/>
          <w:lang w:val="bg-BG"/>
        </w:rPr>
        <w:t>Контраст между лекар и демон:</w:t>
      </w:r>
    </w:p>
    <w:p w14:paraId="42B5038A" w14:textId="77777777" w:rsidR="0000709C" w:rsidRDefault="0000709C" w:rsidP="0000709C">
      <w:pPr>
        <w:rPr>
          <w:rFonts w:ascii="Times New Roman" w:hAnsi="Times New Roman" w:cs="Times New Roman"/>
          <w:lang w:val="bg-BG"/>
        </w:rPr>
      </w:pPr>
      <w:r w:rsidRPr="0000709C">
        <w:rPr>
          <w:rFonts w:ascii="Times New Roman" w:hAnsi="Times New Roman" w:cs="Times New Roman"/>
          <w:lang w:val="bg-BG"/>
        </w:rPr>
        <w:t xml:space="preserve">    Бялата лабораторна престилка е символ на медицина, помощ и доверие. Тя контрастира силно с червената кожа и демоничното лице. Така дизайнът показва вътрешния конфликт на героя — той изглежда като чудовище, но действа като лечител.</w:t>
      </w:r>
    </w:p>
    <w:p w14:paraId="66D6CCCC" w14:textId="77777777" w:rsidR="0000709C" w:rsidRPr="0000709C" w:rsidRDefault="0000709C" w:rsidP="0000709C">
      <w:pPr>
        <w:rPr>
          <w:rFonts w:ascii="Times New Roman" w:hAnsi="Times New Roman" w:cs="Times New Roman"/>
          <w:lang w:val="bg-BG"/>
        </w:rPr>
      </w:pPr>
    </w:p>
    <w:p w14:paraId="31E56166" w14:textId="04D811EF" w:rsidR="0000709C" w:rsidRPr="0000709C" w:rsidRDefault="0000709C" w:rsidP="0000709C">
      <w:pPr>
        <w:pStyle w:val="a9"/>
        <w:numPr>
          <w:ilvl w:val="0"/>
          <w:numId w:val="1"/>
        </w:numPr>
        <w:rPr>
          <w:rFonts w:ascii="Times New Roman" w:hAnsi="Times New Roman" w:cs="Times New Roman"/>
          <w:b/>
          <w:bCs/>
          <w:lang w:val="bg-BG"/>
        </w:rPr>
      </w:pPr>
      <w:r w:rsidRPr="0000709C">
        <w:rPr>
          <w:rFonts w:ascii="Times New Roman" w:hAnsi="Times New Roman" w:cs="Times New Roman"/>
          <w:b/>
          <w:bCs/>
          <w:lang w:val="bg-BG"/>
        </w:rPr>
        <w:lastRenderedPageBreak/>
        <w:t>Цветове:</w:t>
      </w:r>
    </w:p>
    <w:p w14:paraId="186E307E" w14:textId="0456AD3B" w:rsidR="0000709C" w:rsidRPr="0000709C" w:rsidRDefault="0000709C" w:rsidP="0000709C">
      <w:pPr>
        <w:rPr>
          <w:rFonts w:ascii="Times New Roman" w:eastAsia="MS Gothic" w:hAnsi="Times New Roman" w:cs="Times New Roman"/>
          <w:lang w:val="bg-BG"/>
        </w:rPr>
      </w:pPr>
      <w:r w:rsidRPr="0000709C">
        <w:rPr>
          <w:rFonts w:ascii="Times New Roman" w:hAnsi="Times New Roman" w:cs="Times New Roman"/>
          <w:lang w:val="bg-BG"/>
        </w:rPr>
        <w:t xml:space="preserve">    Червеното е доминиращият цвят и символизира сила, опасност и демонична енергия. Бялото създава усещане за разум и професионализъм, а черното в панталона и обувките подсилва мистериозната атмосфера.</w:t>
      </w:r>
    </w:p>
    <w:p w14:paraId="47D660B8" w14:textId="7870BF77" w:rsidR="0000709C" w:rsidRPr="0000709C" w:rsidRDefault="0000709C" w:rsidP="0000709C">
      <w:pPr>
        <w:pStyle w:val="a9"/>
        <w:numPr>
          <w:ilvl w:val="0"/>
          <w:numId w:val="1"/>
        </w:numPr>
        <w:rPr>
          <w:rFonts w:ascii="Times New Roman" w:hAnsi="Times New Roman" w:cs="Times New Roman"/>
          <w:b/>
          <w:bCs/>
          <w:lang w:val="bg-BG"/>
        </w:rPr>
      </w:pPr>
      <w:r w:rsidRPr="0000709C">
        <w:rPr>
          <w:rFonts w:ascii="Times New Roman" w:hAnsi="Times New Roman" w:cs="Times New Roman"/>
          <w:b/>
          <w:bCs/>
          <w:lang w:val="bg-BG"/>
        </w:rPr>
        <w:t>Очите:</w:t>
      </w:r>
    </w:p>
    <w:p w14:paraId="7CB3D0A9" w14:textId="0C406616" w:rsidR="0000709C" w:rsidRPr="0000709C" w:rsidRDefault="0000709C" w:rsidP="0000709C">
      <w:pPr>
        <w:rPr>
          <w:rFonts w:ascii="Times New Roman" w:eastAsia="MS Gothic" w:hAnsi="Times New Roman" w:cs="Times New Roman"/>
          <w:lang w:val="bg-BG"/>
        </w:rPr>
      </w:pPr>
      <w:r w:rsidRPr="0000709C">
        <w:rPr>
          <w:rFonts w:ascii="Times New Roman" w:hAnsi="Times New Roman" w:cs="Times New Roman"/>
          <w:lang w:val="bg-BG"/>
        </w:rPr>
        <w:t xml:space="preserve">    Светлите жълти очи светят силно и правят героя да изглежда нечовешки. Те създават усещане, че той вижда повече от обикновените хора и има контрол над страха и сенките.</w:t>
      </w:r>
    </w:p>
    <w:p w14:paraId="06494472" w14:textId="1392AAEC" w:rsidR="0000709C" w:rsidRPr="0000709C" w:rsidRDefault="0000709C" w:rsidP="0000709C">
      <w:pPr>
        <w:pStyle w:val="a9"/>
        <w:numPr>
          <w:ilvl w:val="0"/>
          <w:numId w:val="1"/>
        </w:numPr>
        <w:rPr>
          <w:rFonts w:ascii="Times New Roman" w:hAnsi="Times New Roman" w:cs="Times New Roman"/>
          <w:b/>
          <w:bCs/>
          <w:lang w:val="bg-BG"/>
        </w:rPr>
      </w:pPr>
      <w:r w:rsidRPr="0000709C">
        <w:rPr>
          <w:rFonts w:ascii="Times New Roman" w:hAnsi="Times New Roman" w:cs="Times New Roman"/>
          <w:b/>
          <w:bCs/>
          <w:lang w:val="bg-BG"/>
        </w:rPr>
        <w:t>Силует:</w:t>
      </w:r>
    </w:p>
    <w:p w14:paraId="77EB2082" w14:textId="1D990F91" w:rsidR="0000709C" w:rsidRPr="0000709C" w:rsidRDefault="0000709C" w:rsidP="0000709C">
      <w:pPr>
        <w:rPr>
          <w:rFonts w:ascii="Times New Roman" w:eastAsia="MS Gothic" w:hAnsi="Times New Roman" w:cs="Times New Roman"/>
          <w:lang w:val="bg-BG"/>
        </w:rPr>
      </w:pPr>
      <w:r w:rsidRPr="0000709C">
        <w:rPr>
          <w:rFonts w:ascii="Times New Roman" w:hAnsi="Times New Roman" w:cs="Times New Roman"/>
          <w:lang w:val="bg-BG"/>
        </w:rPr>
        <w:t xml:space="preserve">    Героят има висок и тънък силует, което го прави елегантен, но и леко плашещ. Дългата престилка удължава фигурата и създава усещане за авторитет и интелект.</w:t>
      </w:r>
    </w:p>
    <w:p w14:paraId="43D37579" w14:textId="6F931074" w:rsidR="0000709C" w:rsidRPr="0000709C" w:rsidRDefault="0000709C" w:rsidP="0000709C">
      <w:pPr>
        <w:pStyle w:val="a9"/>
        <w:numPr>
          <w:ilvl w:val="0"/>
          <w:numId w:val="1"/>
        </w:numPr>
        <w:rPr>
          <w:rFonts w:ascii="Times New Roman" w:hAnsi="Times New Roman" w:cs="Times New Roman"/>
          <w:b/>
          <w:bCs/>
          <w:lang w:val="bg-BG"/>
        </w:rPr>
      </w:pPr>
      <w:r w:rsidRPr="0000709C">
        <w:rPr>
          <w:rFonts w:ascii="Times New Roman" w:hAnsi="Times New Roman" w:cs="Times New Roman"/>
          <w:b/>
          <w:bCs/>
          <w:lang w:val="bg-BG"/>
        </w:rPr>
        <w:t>Спокойна поза:</w:t>
      </w:r>
    </w:p>
    <w:p w14:paraId="2E788B93" w14:textId="13F702A6" w:rsidR="0000709C" w:rsidRPr="0000709C" w:rsidRDefault="0000709C" w:rsidP="0000709C">
      <w:pPr>
        <w:rPr>
          <w:rFonts w:ascii="Times New Roman" w:eastAsia="MS Gothic" w:hAnsi="Times New Roman" w:cs="Times New Roman"/>
          <w:lang w:val="bg-BG"/>
        </w:rPr>
      </w:pPr>
      <w:r w:rsidRPr="0000709C">
        <w:rPr>
          <w:rFonts w:ascii="Times New Roman" w:hAnsi="Times New Roman" w:cs="Times New Roman"/>
          <w:lang w:val="bg-BG"/>
        </w:rPr>
        <w:t xml:space="preserve">    Ръцете в джобовете и изправената стойка показват самоконтрол и увереност. Той не изглежда хаотичен като типичен демон, а пресметлив и хладнокръвен.</w:t>
      </w:r>
    </w:p>
    <w:p w14:paraId="224E754E" w14:textId="1F6CDD75" w:rsidR="0000709C" w:rsidRPr="0000709C" w:rsidRDefault="0000709C" w:rsidP="0000709C">
      <w:pPr>
        <w:pStyle w:val="a9"/>
        <w:numPr>
          <w:ilvl w:val="0"/>
          <w:numId w:val="1"/>
        </w:numPr>
        <w:rPr>
          <w:rFonts w:ascii="Times New Roman" w:hAnsi="Times New Roman" w:cs="Times New Roman"/>
          <w:b/>
          <w:bCs/>
          <w:lang w:val="bg-BG"/>
        </w:rPr>
      </w:pPr>
      <w:r w:rsidRPr="0000709C">
        <w:rPr>
          <w:rFonts w:ascii="Times New Roman" w:hAnsi="Times New Roman" w:cs="Times New Roman"/>
          <w:b/>
          <w:bCs/>
          <w:lang w:val="bg-BG"/>
        </w:rPr>
        <w:t>Символика:</w:t>
      </w:r>
    </w:p>
    <w:p w14:paraId="0ECEC290" w14:textId="36F6FCB7" w:rsidR="0000709C" w:rsidRPr="0000709C" w:rsidRDefault="0000709C" w:rsidP="0000709C">
      <w:pPr>
        <w:rPr>
          <w:rFonts w:ascii="Times New Roman" w:hAnsi="Times New Roman" w:cs="Times New Roman"/>
          <w:lang w:val="bg-BG"/>
        </w:rPr>
      </w:pPr>
      <w:r w:rsidRPr="0000709C">
        <w:rPr>
          <w:rFonts w:ascii="Times New Roman" w:hAnsi="Times New Roman" w:cs="Times New Roman"/>
          <w:lang w:val="bg-BG"/>
        </w:rPr>
        <w:t xml:space="preserve">    Дизайнът показва герой, който живее между две противоположности — страх и лечение, демон и спасител. Външността му плаши хората, но действията му подсказват, че не е изцяло злодей.</w:t>
      </w:r>
    </w:p>
    <w:sectPr w:rsidR="0000709C" w:rsidRPr="0000709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4C2514"/>
    <w:multiLevelType w:val="hybridMultilevel"/>
    <w:tmpl w:val="CAAE16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328307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5FF3"/>
    <w:rsid w:val="0000709C"/>
    <w:rsid w:val="00700E3C"/>
    <w:rsid w:val="00925B0F"/>
    <w:rsid w:val="00A80B52"/>
    <w:rsid w:val="00BC5FF3"/>
    <w:rsid w:val="00DE25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71A8C8"/>
  <w15:chartTrackingRefBased/>
  <w15:docId w15:val="{9E873A6C-27D3-4938-A55E-B7F84BDFDB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BC5F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C5F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C5FF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C5F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C5FF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C5F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C5F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C5F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C5F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лавие 1 Знак"/>
    <w:basedOn w:val="a0"/>
    <w:link w:val="1"/>
    <w:uiPriority w:val="9"/>
    <w:rsid w:val="00BC5FF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лавие 2 Знак"/>
    <w:basedOn w:val="a0"/>
    <w:link w:val="2"/>
    <w:uiPriority w:val="9"/>
    <w:semiHidden/>
    <w:rsid w:val="00BC5FF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лавие 3 Знак"/>
    <w:basedOn w:val="a0"/>
    <w:link w:val="3"/>
    <w:uiPriority w:val="9"/>
    <w:semiHidden/>
    <w:rsid w:val="00BC5FF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лавие 4 Знак"/>
    <w:basedOn w:val="a0"/>
    <w:link w:val="4"/>
    <w:uiPriority w:val="9"/>
    <w:semiHidden/>
    <w:rsid w:val="00BC5FF3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лавие 5 Знак"/>
    <w:basedOn w:val="a0"/>
    <w:link w:val="5"/>
    <w:uiPriority w:val="9"/>
    <w:semiHidden/>
    <w:rsid w:val="00BC5FF3"/>
    <w:rPr>
      <w:rFonts w:eastAsiaTheme="majorEastAsia" w:cstheme="majorBidi"/>
      <w:color w:val="0F4761" w:themeColor="accent1" w:themeShade="BF"/>
    </w:rPr>
  </w:style>
  <w:style w:type="character" w:customStyle="1" w:styleId="60">
    <w:name w:val="Заглавие 6 Знак"/>
    <w:basedOn w:val="a0"/>
    <w:link w:val="6"/>
    <w:uiPriority w:val="9"/>
    <w:semiHidden/>
    <w:rsid w:val="00BC5FF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лавие 7 Знак"/>
    <w:basedOn w:val="a0"/>
    <w:link w:val="7"/>
    <w:uiPriority w:val="9"/>
    <w:semiHidden/>
    <w:rsid w:val="00BC5FF3"/>
    <w:rPr>
      <w:rFonts w:eastAsiaTheme="majorEastAsia" w:cstheme="majorBidi"/>
      <w:color w:val="595959" w:themeColor="text1" w:themeTint="A6"/>
    </w:rPr>
  </w:style>
  <w:style w:type="character" w:customStyle="1" w:styleId="80">
    <w:name w:val="Заглавие 8 Знак"/>
    <w:basedOn w:val="a0"/>
    <w:link w:val="8"/>
    <w:uiPriority w:val="9"/>
    <w:semiHidden/>
    <w:rsid w:val="00BC5FF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лавие 9 Знак"/>
    <w:basedOn w:val="a0"/>
    <w:link w:val="9"/>
    <w:uiPriority w:val="9"/>
    <w:semiHidden/>
    <w:rsid w:val="00BC5FF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C5F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лавие Знак"/>
    <w:basedOn w:val="a0"/>
    <w:link w:val="a3"/>
    <w:uiPriority w:val="10"/>
    <w:rsid w:val="00BC5F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C5F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лавие Знак"/>
    <w:basedOn w:val="a0"/>
    <w:link w:val="a5"/>
    <w:uiPriority w:val="11"/>
    <w:rsid w:val="00BC5F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C5F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Цитат Знак"/>
    <w:basedOn w:val="a0"/>
    <w:link w:val="a7"/>
    <w:uiPriority w:val="29"/>
    <w:rsid w:val="00BC5FF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C5FF3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C5FF3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C5FF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Интензивно цитиране Знак"/>
    <w:basedOn w:val="a0"/>
    <w:link w:val="ab"/>
    <w:uiPriority w:val="30"/>
    <w:rsid w:val="00BC5FF3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BC5FF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customXml" Target="ink/ink1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customXml" Target="ink/ink2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5-17T14:29:13.27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3097 6163,'0'0'7582,"0"-11"-6320,29-350 2644,-4 115-2981,2-412-178,-20 455-699,9 1-1,8 1 0,54-208 1,-48 286-45,70-334-9,-94 422-315,-1 0 1,-3-1-1,0 1 0,-5-50 1,-3 88-1228,2 3 870,0 1 0,1-1 0,-1 1 0,1 0 0,1 0 0,0 0 0,0 1 0,-1 7 0,2-12 343,-5 32-3918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5-17T14:17:16.78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401 4236 2913,'0'0'9149,"-3"-27"-7845,0 4-990,-3-33 711,0-69 0,6 32 79,13-100 1,53-599 1840,-65 578-2493,-39-305 1,0 260-179,-39-299 644,4-13 6,-35 7-90,93 503-697,-2 1 0,-26-60 0,34 157-2613,-20 122-8227,13-92 1757</inkml:trace>
</inkml:ink>
</file>

<file path=word/theme/theme1.xml><?xml version="1.0" encoding="utf-8"?>
<a:theme xmlns:a="http://schemas.openxmlformats.org/drawingml/2006/main" name="Тема на Office">
  <a:themeElements>
    <a:clrScheme name="О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О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383FD03-F617-4DBC-A67B-B44B4A9DCE8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2</Pages>
  <Words>277</Words>
  <Characters>1583</Characters>
  <Application>Microsoft Office Word</Application>
  <DocSecurity>0</DocSecurity>
  <Lines>13</Lines>
  <Paragraphs>3</Paragraphs>
  <ScaleCrop>false</ScaleCrop>
  <HeadingPairs>
    <vt:vector size="2" baseType="variant">
      <vt:variant>
        <vt:lpstr>Заглавие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 Vaklinova</dc:creator>
  <cp:keywords/>
  <dc:description/>
  <cp:lastModifiedBy>B Vaklinova</cp:lastModifiedBy>
  <cp:revision>3</cp:revision>
  <dcterms:created xsi:type="dcterms:W3CDTF">2026-05-17T13:39:00Z</dcterms:created>
  <dcterms:modified xsi:type="dcterms:W3CDTF">2026-05-17T14:33:00Z</dcterms:modified>
</cp:coreProperties>
</file>