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24FDD5E6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6A2142A0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713BF">
        <w:rPr>
          <w:sz w:val="22"/>
          <w:szCs w:val="22"/>
          <w:lang w:val="bg-BG"/>
        </w:rPr>
        <w:t xml:space="preserve">. </w:t>
      </w:r>
      <w:r w:rsidR="001E3645" w:rsidRPr="001E3645">
        <w:rPr>
          <w:b/>
          <w:bCs/>
          <w:sz w:val="22"/>
          <w:szCs w:val="22"/>
          <w:lang w:val="bg-BG"/>
        </w:rPr>
        <w:t>„</w:t>
      </w:r>
      <w:proofErr w:type="spellStart"/>
      <w:r w:rsidR="001E3645" w:rsidRPr="001E3645">
        <w:rPr>
          <w:b/>
          <w:bCs/>
          <w:sz w:val="22"/>
          <w:szCs w:val="22"/>
          <w:lang w:val="bg-BG"/>
        </w:rPr>
        <w:t>Хоумновейт</w:t>
      </w:r>
      <w:proofErr w:type="spellEnd"/>
      <w:r w:rsidR="001E3645" w:rsidRPr="001E3645">
        <w:rPr>
          <w:b/>
          <w:bCs/>
          <w:sz w:val="22"/>
          <w:szCs w:val="22"/>
          <w:lang w:val="bg-BG"/>
        </w:rPr>
        <w:t xml:space="preserve">“ ЕООД, ЕИК 206117553, </w:t>
      </w:r>
      <w:r w:rsidR="001E3645" w:rsidRPr="001E3645">
        <w:rPr>
          <w:sz w:val="22"/>
          <w:szCs w:val="22"/>
          <w:lang w:val="bg-BG"/>
        </w:rPr>
        <w:t xml:space="preserve">със седалище и адрес на управление: гр.  София, бул. Черни връх № 38Б, ет.3, офис 9, представлявано от управителя Васил Ангелов Михайлов, чрез пълномощника Христина Георгиева Петрова, упълномощена съгласно нотариално заверено пълномощно с рег. № 11054 и рег. № 11055, Том 3, акт 84 от 15.12.2023 г. по описа на нотариус рег. № 646, Юлиан </w:t>
      </w:r>
      <w:proofErr w:type="spellStart"/>
      <w:r w:rsidR="001E3645" w:rsidRPr="001E3645">
        <w:rPr>
          <w:sz w:val="22"/>
          <w:szCs w:val="22"/>
          <w:lang w:val="bg-BG"/>
        </w:rPr>
        <w:t>Комсалов</w:t>
      </w:r>
      <w:proofErr w:type="spellEnd"/>
      <w:r w:rsidR="00097EB2" w:rsidRPr="001E3645">
        <w:rPr>
          <w:sz w:val="22"/>
          <w:szCs w:val="22"/>
          <w:lang w:val="bg-BG"/>
        </w:rPr>
        <w:t xml:space="preserve">, </w:t>
      </w:r>
      <w:r w:rsidRPr="001E3645">
        <w:rPr>
          <w:sz w:val="22"/>
          <w:szCs w:val="22"/>
          <w:lang w:val="bg-BG"/>
        </w:rPr>
        <w:t>наричан</w:t>
      </w:r>
      <w:r w:rsidR="008713BF" w:rsidRPr="001E3645">
        <w:rPr>
          <w:sz w:val="22"/>
          <w:szCs w:val="22"/>
          <w:lang w:val="bg-BG"/>
        </w:rPr>
        <w:t>о</w:t>
      </w:r>
      <w:r w:rsidRPr="001E3645">
        <w:rPr>
          <w:sz w:val="22"/>
          <w:szCs w:val="22"/>
          <w:lang w:val="bg-BG"/>
        </w:rPr>
        <w:t xml:space="preserve"> по-долу за краткост</w:t>
      </w:r>
      <w:r w:rsidRPr="00685EE9">
        <w:rPr>
          <w:sz w:val="22"/>
          <w:szCs w:val="22"/>
          <w:lang w:val="bg-BG"/>
        </w:rPr>
        <w:t xml:space="preserve"> </w:t>
      </w:r>
      <w:r w:rsidR="008713BF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3BE8A70" w14:textId="0D4D973E" w:rsidR="0022101C" w:rsidRPr="00685EE9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713BF" w:rsidRPr="00685EE9">
        <w:rPr>
          <w:sz w:val="22"/>
          <w:szCs w:val="22"/>
          <w:lang w:val="bg-BG"/>
        </w:rPr>
        <w:t>……………………………………</w:t>
      </w:r>
      <w:r w:rsidR="008713BF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713BF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713BF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713BF" w:rsidRPr="00685EE9">
        <w:rPr>
          <w:sz w:val="22"/>
          <w:szCs w:val="22"/>
          <w:lang w:val="bg-BG"/>
        </w:rPr>
        <w:t>…………………………….</w:t>
      </w:r>
      <w:r w:rsidR="00D078C7" w:rsidRPr="00685EE9">
        <w:rPr>
          <w:bCs/>
          <w:sz w:val="22"/>
          <w:szCs w:val="22"/>
          <w:lang w:val="bg-BG"/>
        </w:rPr>
        <w:t xml:space="preserve">, </w:t>
      </w:r>
      <w:r w:rsidRPr="00685EE9">
        <w:rPr>
          <w:bCs/>
          <w:sz w:val="22"/>
          <w:szCs w:val="22"/>
          <w:lang w:val="bg-BG"/>
        </w:rPr>
        <w:t>наричан</w:t>
      </w:r>
      <w:r w:rsidR="008713BF">
        <w:rPr>
          <w:bCs/>
          <w:sz w:val="22"/>
          <w:szCs w:val="22"/>
          <w:lang w:val="bg-BG"/>
        </w:rPr>
        <w:t xml:space="preserve"> </w:t>
      </w:r>
      <w:r w:rsidRPr="00685EE9">
        <w:rPr>
          <w:bCs/>
          <w:sz w:val="22"/>
          <w:szCs w:val="22"/>
          <w:lang w:val="bg-BG"/>
        </w:rPr>
        <w:t xml:space="preserve">по-долу за краткост </w:t>
      </w:r>
      <w:r w:rsidR="008713BF">
        <w:rPr>
          <w:b/>
          <w:sz w:val="22"/>
          <w:szCs w:val="22"/>
          <w:lang w:val="bg-BG"/>
        </w:rPr>
        <w:t>Купувач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0DD86FEC" w14:textId="6F094277" w:rsidR="00051AA9" w:rsidRPr="00685EE9" w:rsidRDefault="006921A2" w:rsidP="00536890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Купувачът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D70631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D70631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IBAN в </w:t>
      </w:r>
      <w:r w:rsidR="005D2515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1E3645" w:rsidRPr="001E3645">
        <w:rPr>
          <w:b/>
          <w:bCs/>
          <w:sz w:val="22"/>
          <w:szCs w:val="22"/>
          <w:lang w:val="bg-BG"/>
        </w:rPr>
        <w:t>BG90UNCR70001524841166, в евро, открита в „УниКредит Булбанк“ АД</w:t>
      </w:r>
      <w:r w:rsidR="00981097">
        <w:rPr>
          <w:rFonts w:eastAsiaTheme="minorHAnsi"/>
          <w:sz w:val="22"/>
          <w:szCs w:val="22"/>
          <w:lang w:val="bg-BG"/>
        </w:rPr>
        <w:t xml:space="preserve">,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6561E" w:rsidRPr="00685EE9">
        <w:rPr>
          <w:sz w:val="22"/>
          <w:szCs w:val="22"/>
          <w:lang w:val="bg-BG"/>
        </w:rPr>
        <w:t xml:space="preserve">в </w:t>
      </w:r>
      <w:r w:rsidR="0096561E" w:rsidRPr="00685EE9">
        <w:rPr>
          <w:b/>
          <w:bCs/>
          <w:sz w:val="22"/>
          <w:szCs w:val="22"/>
          <w:lang w:val="bg-BG"/>
        </w:rPr>
        <w:t xml:space="preserve">сгради </w:t>
      </w:r>
      <w:r w:rsidR="00F21199">
        <w:rPr>
          <w:b/>
          <w:bCs/>
          <w:sz w:val="22"/>
          <w:szCs w:val="22"/>
          <w:highlight w:val="yellow"/>
          <w:lang w:val="bg-BG"/>
        </w:rPr>
        <w:t xml:space="preserve">Мизия, Тракия и Македония, които ще бъдат построени в </w:t>
      </w:r>
      <w:r w:rsidR="00F21199" w:rsidRPr="00F21199">
        <w:rPr>
          <w:b/>
          <w:bCs/>
          <w:sz w:val="22"/>
          <w:szCs w:val="22"/>
          <w:lang w:val="bg-BG"/>
        </w:rPr>
        <w:t>ПОЗЕМЛЕН ИМОТ с идентификатор № 68134.1609.2134</w:t>
      </w:r>
      <w:r w:rsidR="00F21199">
        <w:rPr>
          <w:b/>
          <w:bCs/>
          <w:sz w:val="22"/>
          <w:szCs w:val="22"/>
          <w:lang w:val="bg-BG"/>
        </w:rPr>
        <w:t>,</w:t>
      </w:r>
      <w:r w:rsidR="00F21199" w:rsidRPr="00F21199">
        <w:rPr>
          <w:b/>
          <w:bCs/>
          <w:sz w:val="22"/>
          <w:szCs w:val="22"/>
          <w:lang w:val="bg-BG"/>
        </w:rPr>
        <w:t xml:space="preserve"> </w:t>
      </w:r>
      <w:r w:rsidR="00F21199" w:rsidRPr="00F21199">
        <w:rPr>
          <w:sz w:val="22"/>
          <w:szCs w:val="22"/>
          <w:lang w:val="bg-BG"/>
        </w:rPr>
        <w:t>III-2134 (трети за имот две хиляди сто тридесет и четири), находящ се в гр. София, кв. 66</w:t>
      </w:r>
      <w:r w:rsidR="00F21199">
        <w:rPr>
          <w:sz w:val="22"/>
          <w:szCs w:val="22"/>
          <w:lang w:val="bg-BG"/>
        </w:rPr>
        <w:t xml:space="preserve">, </w:t>
      </w:r>
      <w:r w:rsidR="00F21199" w:rsidRPr="00F21199">
        <w:rPr>
          <w:sz w:val="22"/>
          <w:szCs w:val="22"/>
          <w:lang w:val="bg-BG"/>
        </w:rPr>
        <w:t>местността „Малинова долина части: 1-/първа/, 2-/втора/, 3-/трета/, 4-/четвърта/, 5-/пета/ и 6-/шеста/“ по плана на гр. София, целият с площ от 6468.86 кв.м, при съседи: север - УПИ V-2225 /урегулиран поземлен имот пети за две хиляди двеста двадесет и пет/ и УПИ II-1908 /урегулиран поземлен имот втори за хиляди деветстотин и осем/, юг-улица, изток-улица, запад – УПИ IV-1093 /урегулиран поземлен имот четвърти за хиляда и деветстотин и три/</w:t>
      </w:r>
      <w:r w:rsidR="0096561E" w:rsidRPr="00F21199">
        <w:rPr>
          <w:sz w:val="22"/>
          <w:szCs w:val="22"/>
          <w:highlight w:val="yellow"/>
          <w:lang w:val="bg-BG"/>
        </w:rPr>
        <w:t>,</w:t>
      </w:r>
      <w:r w:rsidR="0096561E" w:rsidRPr="00685EE9">
        <w:rPr>
          <w:sz w:val="22"/>
          <w:szCs w:val="22"/>
          <w:lang w:val="bg-BG"/>
        </w:rPr>
        <w:t xml:space="preserve"> </w:t>
      </w:r>
      <w:r w:rsidR="0096561E" w:rsidRPr="00685EE9">
        <w:rPr>
          <w:sz w:val="22"/>
          <w:szCs w:val="22"/>
          <w:highlight w:val="yellow"/>
          <w:lang w:val="bg-BG"/>
        </w:rPr>
        <w:t>който</w:t>
      </w:r>
      <w:r w:rsidR="001E5EBA" w:rsidRPr="00685EE9">
        <w:rPr>
          <w:sz w:val="22"/>
          <w:szCs w:val="22"/>
          <w:highlight w:val="yellow"/>
          <w:lang w:val="bg-BG"/>
        </w:rPr>
        <w:t>/които</w:t>
      </w:r>
      <w:r w:rsidR="0096561E" w:rsidRPr="00685EE9">
        <w:rPr>
          <w:sz w:val="22"/>
          <w:szCs w:val="22"/>
          <w:highlight w:val="yellow"/>
          <w:lang w:val="bg-BG"/>
        </w:rPr>
        <w:t xml:space="preserve"> имот</w:t>
      </w:r>
      <w:r w:rsidR="001E5EBA" w:rsidRPr="00685EE9">
        <w:rPr>
          <w:sz w:val="22"/>
          <w:szCs w:val="22"/>
          <w:highlight w:val="yellow"/>
          <w:lang w:val="bg-BG"/>
        </w:rPr>
        <w:t>/и</w:t>
      </w:r>
      <w:r w:rsidR="0096561E" w:rsidRPr="00685EE9">
        <w:rPr>
          <w:sz w:val="22"/>
          <w:szCs w:val="22"/>
          <w:lang w:val="bg-BG"/>
        </w:rPr>
        <w:t xml:space="preserve"> ще </w:t>
      </w:r>
      <w:r w:rsidR="0096561E" w:rsidRPr="00685EE9">
        <w:rPr>
          <w:sz w:val="22"/>
          <w:szCs w:val="22"/>
          <w:highlight w:val="yellow"/>
          <w:lang w:val="bg-BG"/>
        </w:rPr>
        <w:t>представлява</w:t>
      </w:r>
      <w:r w:rsidR="001E5EBA" w:rsidRPr="00685EE9">
        <w:rPr>
          <w:sz w:val="22"/>
          <w:szCs w:val="22"/>
          <w:highlight w:val="yellow"/>
          <w:lang w:val="bg-BG"/>
        </w:rPr>
        <w:t>/т</w:t>
      </w:r>
      <w:r w:rsidR="0096561E" w:rsidRPr="00685EE9">
        <w:rPr>
          <w:sz w:val="22"/>
          <w:szCs w:val="22"/>
          <w:highlight w:val="yellow"/>
          <w:lang w:val="bg-BG"/>
        </w:rPr>
        <w:t>:</w:t>
      </w:r>
      <w:r w:rsidR="0096561E" w:rsidRPr="00685EE9">
        <w:rPr>
          <w:sz w:val="22"/>
          <w:szCs w:val="22"/>
          <w:lang w:val="bg-BG"/>
        </w:rPr>
        <w:t xml:space="preserve"> </w:t>
      </w:r>
    </w:p>
    <w:p w14:paraId="029565FB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0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</w:t>
      </w:r>
      <w:r w:rsidRPr="00685EE9">
        <w:rPr>
          <w:sz w:val="22"/>
          <w:szCs w:val="22"/>
          <w:highlight w:val="yellow"/>
          <w:lang w:val="bg-BG"/>
        </w:rPr>
        <w:lastRenderedPageBreak/>
        <w:t xml:space="preserve">сумата от ……… евро (…………. хиляди евро), </w:t>
      </w:r>
      <w:bookmarkEnd w:id="0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1" w:name="_Hlk130564257"/>
    </w:p>
    <w:bookmarkEnd w:id="1"/>
    <w:p w14:paraId="2D7221CA" w14:textId="7B633F13" w:rsidR="0071467A" w:rsidRPr="00685EE9" w:rsidRDefault="005D2515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1</w:t>
      </w:r>
      <w:r w:rsidR="00460AF4" w:rsidRPr="00685EE9">
        <w:rPr>
          <w:b/>
          <w:bCs/>
          <w:sz w:val="22"/>
          <w:szCs w:val="22"/>
          <w:lang w:val="en-US"/>
        </w:rPr>
        <w:t>.</w:t>
      </w:r>
      <w:r w:rsidR="00460AF4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6F8C9F98" w:rsidR="0071467A" w:rsidRPr="00685EE9" w:rsidRDefault="005D2515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2</w:t>
      </w:r>
      <w:r w:rsidR="00460AF4" w:rsidRPr="00685EE9">
        <w:rPr>
          <w:b/>
          <w:bCs/>
          <w:sz w:val="22"/>
          <w:szCs w:val="22"/>
          <w:lang w:val="en-US"/>
        </w:rPr>
        <w:t>.</w:t>
      </w:r>
      <w:r w:rsidR="00460AF4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="00460AF4"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="00460AF4"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="00460AF4"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="00460AF4"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79BF4476" w14:textId="4AC06D9B" w:rsidR="005B4039" w:rsidRPr="0080609C" w:rsidRDefault="005D2515" w:rsidP="005B403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3</w:t>
      </w:r>
      <w:r w:rsidR="005B4039" w:rsidRPr="00685EE9">
        <w:rPr>
          <w:b/>
          <w:bCs/>
          <w:sz w:val="22"/>
          <w:szCs w:val="22"/>
          <w:lang w:val="bg-BG"/>
        </w:rPr>
        <w:t xml:space="preserve">. </w:t>
      </w:r>
      <w:r w:rsidR="005B4039" w:rsidRPr="00685EE9">
        <w:rPr>
          <w:sz w:val="22"/>
          <w:szCs w:val="22"/>
          <w:lang w:val="bg-BG"/>
        </w:rPr>
        <w:t>Схема на плащане на</w:t>
      </w:r>
      <w:r w:rsidR="005B4039" w:rsidRPr="00685EE9">
        <w:rPr>
          <w:sz w:val="22"/>
          <w:szCs w:val="22"/>
          <w:lang w:val="en-US"/>
        </w:rPr>
        <w:t xml:space="preserve"> </w:t>
      </w:r>
      <w:r w:rsidR="005B4039" w:rsidRPr="00685EE9">
        <w:rPr>
          <w:sz w:val="22"/>
          <w:szCs w:val="22"/>
          <w:lang w:val="bg-BG"/>
        </w:rPr>
        <w:t>продажната цена както следва:</w:t>
      </w:r>
      <w:r w:rsidR="005B4039">
        <w:rPr>
          <w:sz w:val="22"/>
          <w:szCs w:val="22"/>
          <w:lang w:val="bg-BG"/>
        </w:rPr>
        <w:t xml:space="preserve"> </w:t>
      </w:r>
      <w:r w:rsidR="005B4039" w:rsidRPr="0080609C">
        <w:rPr>
          <w:sz w:val="22"/>
          <w:szCs w:val="22"/>
          <w:highlight w:val="cyan"/>
          <w:lang w:val="bg-BG"/>
        </w:rPr>
        <w:t>(</w:t>
      </w:r>
      <w:r w:rsidR="005B4039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5B4039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5B4039" w:rsidRPr="0080609C">
        <w:rPr>
          <w:sz w:val="22"/>
          <w:szCs w:val="22"/>
          <w:highlight w:val="cyan"/>
          <w:lang w:val="bg-BG"/>
        </w:rPr>
        <w:t>)</w:t>
      </w:r>
    </w:p>
    <w:p w14:paraId="39B250CA" w14:textId="77777777" w:rsidR="005B4039" w:rsidRPr="00685EE9" w:rsidRDefault="005B4039" w:rsidP="005B403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08D21AD8" w14:textId="77777777" w:rsidR="005B4039" w:rsidRPr="00685EE9" w:rsidRDefault="005B4039" w:rsidP="005B403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7F5C928D" w14:textId="77777777" w:rsidR="005B4039" w:rsidRPr="00685EE9" w:rsidRDefault="005B4039" w:rsidP="005B403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1D6F335F" w14:textId="77777777" w:rsidR="005B4039" w:rsidRPr="00685EE9" w:rsidRDefault="005B4039" w:rsidP="005B4039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p w14:paraId="1B530E4E" w14:textId="77777777" w:rsidR="0077101C" w:rsidRPr="00685EE9" w:rsidRDefault="0077101C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1ED779A7" w14:textId="64F11C3E" w:rsidR="00495066" w:rsidRPr="00685EE9" w:rsidRDefault="005D2515" w:rsidP="006A4D63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bg-BG"/>
        </w:rPr>
        <w:t>4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77101C" w:rsidRPr="00685EE9">
        <w:rPr>
          <w:color w:val="000000" w:themeColor="text1"/>
          <w:sz w:val="22"/>
          <w:szCs w:val="22"/>
          <w:lang w:val="bg-BG"/>
        </w:rPr>
        <w:t>С</w:t>
      </w:r>
      <w:r w:rsidR="00495066" w:rsidRPr="00685EE9">
        <w:rPr>
          <w:color w:val="000000" w:themeColor="text1"/>
          <w:sz w:val="22"/>
          <w:szCs w:val="22"/>
          <w:lang w:val="bg-BG"/>
        </w:rPr>
        <w:t>рокове за достигане на етапи</w:t>
      </w:r>
      <w:r w:rsidR="0077101C" w:rsidRPr="00685EE9">
        <w:rPr>
          <w:color w:val="000000" w:themeColor="text1"/>
          <w:sz w:val="22"/>
          <w:szCs w:val="22"/>
          <w:lang w:val="bg-BG"/>
        </w:rPr>
        <w:t>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на строителство</w:t>
      </w:r>
      <w:r w:rsidR="006A4D63" w:rsidRPr="00685EE9">
        <w:rPr>
          <w:color w:val="000000" w:themeColor="text1"/>
          <w:sz w:val="22"/>
          <w:szCs w:val="22"/>
          <w:lang w:val="en-US"/>
        </w:rPr>
        <w:t>:</w:t>
      </w:r>
    </w:p>
    <w:p w14:paraId="6FD90E10" w14:textId="77777777" w:rsidR="0077101C" w:rsidRPr="00685EE9" w:rsidRDefault="0077101C" w:rsidP="0077101C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4B62B6C9" w14:textId="7C627031" w:rsidR="00495066" w:rsidRPr="00685EE9" w:rsidRDefault="00495066" w:rsidP="006A4D63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Разрешение за строеж </w:t>
      </w:r>
      <w:r w:rsidR="00F21199">
        <w:rPr>
          <w:color w:val="000000" w:themeColor="text1"/>
          <w:sz w:val="22"/>
          <w:szCs w:val="22"/>
          <w:lang w:val="bg-BG"/>
        </w:rPr>
        <w:t>от 26.10.2023 г.;</w:t>
      </w:r>
    </w:p>
    <w:p w14:paraId="78A46AD7" w14:textId="56A3A8A0" w:rsidR="00F21199" w:rsidRDefault="006921A2" w:rsidP="00206982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F21199">
        <w:rPr>
          <w:color w:val="000000" w:themeColor="text1"/>
          <w:sz w:val="22"/>
          <w:szCs w:val="22"/>
          <w:lang w:val="bg-BG"/>
        </w:rPr>
        <w:t xml:space="preserve">Акт 14 – </w:t>
      </w:r>
      <w:r w:rsidR="0077101C" w:rsidRPr="00F21199">
        <w:rPr>
          <w:color w:val="000000" w:themeColor="text1"/>
          <w:sz w:val="22"/>
          <w:szCs w:val="22"/>
          <w:lang w:val="bg-BG"/>
        </w:rPr>
        <w:t xml:space="preserve">в срок </w:t>
      </w:r>
      <w:r w:rsidRPr="00F21199">
        <w:rPr>
          <w:color w:val="000000" w:themeColor="text1"/>
          <w:sz w:val="22"/>
          <w:szCs w:val="22"/>
          <w:lang w:val="bg-BG"/>
        </w:rPr>
        <w:t xml:space="preserve">до </w:t>
      </w:r>
      <w:proofErr w:type="spellStart"/>
      <w:r w:rsidR="00F21199" w:rsidRPr="00F21199">
        <w:rPr>
          <w:color w:val="000000" w:themeColor="text1"/>
          <w:sz w:val="22"/>
          <w:szCs w:val="22"/>
          <w:lang w:val="bg-BG"/>
        </w:rPr>
        <w:t>до</w:t>
      </w:r>
      <w:proofErr w:type="spellEnd"/>
      <w:r w:rsidR="00F21199" w:rsidRPr="00F21199">
        <w:rPr>
          <w:color w:val="000000" w:themeColor="text1"/>
          <w:sz w:val="22"/>
          <w:szCs w:val="22"/>
          <w:lang w:val="bg-BG"/>
        </w:rPr>
        <w:t xml:space="preserve"> 24 (двадесет и четири) месеца след РС</w:t>
      </w:r>
      <w:r w:rsidR="00F21199">
        <w:rPr>
          <w:color w:val="000000" w:themeColor="text1"/>
          <w:sz w:val="22"/>
          <w:szCs w:val="22"/>
          <w:lang w:val="bg-BG"/>
        </w:rPr>
        <w:t>;</w:t>
      </w:r>
    </w:p>
    <w:p w14:paraId="1DF832C4" w14:textId="226F73C9" w:rsidR="0077101C" w:rsidRDefault="006921A2" w:rsidP="00F21199">
      <w:pPr>
        <w:pStyle w:val="af1"/>
        <w:numPr>
          <w:ilvl w:val="0"/>
          <w:numId w:val="22"/>
        </w:numPr>
        <w:tabs>
          <w:tab w:val="left" w:pos="709"/>
        </w:tabs>
        <w:ind w:left="284" w:firstLine="142"/>
        <w:jc w:val="both"/>
        <w:rPr>
          <w:color w:val="000000" w:themeColor="text1"/>
          <w:sz w:val="22"/>
          <w:szCs w:val="22"/>
          <w:lang w:val="bg-BG"/>
        </w:rPr>
      </w:pPr>
      <w:r w:rsidRPr="00F21199">
        <w:rPr>
          <w:color w:val="000000" w:themeColor="text1"/>
          <w:sz w:val="22"/>
          <w:szCs w:val="22"/>
          <w:lang w:val="bg-BG"/>
        </w:rPr>
        <w:t xml:space="preserve">Акт 16 (Разрешение за ползване) – </w:t>
      </w:r>
      <w:r w:rsidR="0077101C" w:rsidRPr="00F21199">
        <w:rPr>
          <w:color w:val="000000" w:themeColor="text1"/>
          <w:sz w:val="22"/>
          <w:szCs w:val="22"/>
          <w:lang w:val="bg-BG"/>
        </w:rPr>
        <w:t xml:space="preserve">в срок </w:t>
      </w:r>
      <w:r w:rsidRPr="00F21199">
        <w:rPr>
          <w:color w:val="000000" w:themeColor="text1"/>
          <w:sz w:val="22"/>
          <w:szCs w:val="22"/>
          <w:lang w:val="bg-BG"/>
        </w:rPr>
        <w:t xml:space="preserve">до </w:t>
      </w:r>
      <w:proofErr w:type="spellStart"/>
      <w:r w:rsidR="00F21199" w:rsidRPr="00F21199">
        <w:rPr>
          <w:color w:val="000000" w:themeColor="text1"/>
          <w:sz w:val="22"/>
          <w:szCs w:val="22"/>
          <w:lang w:val="bg-BG"/>
        </w:rPr>
        <w:t>до</w:t>
      </w:r>
      <w:proofErr w:type="spellEnd"/>
      <w:r w:rsidR="00F21199" w:rsidRPr="00F21199">
        <w:rPr>
          <w:color w:val="000000" w:themeColor="text1"/>
          <w:sz w:val="22"/>
          <w:szCs w:val="22"/>
          <w:lang w:val="bg-BG"/>
        </w:rPr>
        <w:t xml:space="preserve"> 24 (двадесет и четири) месеца след Акт 14</w:t>
      </w:r>
      <w:r w:rsidR="00F21199">
        <w:rPr>
          <w:color w:val="000000" w:themeColor="text1"/>
          <w:sz w:val="22"/>
          <w:szCs w:val="22"/>
          <w:lang w:val="bg-BG"/>
        </w:rPr>
        <w:t>;</w:t>
      </w:r>
    </w:p>
    <w:p w14:paraId="28B9A0D7" w14:textId="77777777" w:rsidR="00F21199" w:rsidRPr="00F21199" w:rsidRDefault="00F21199" w:rsidP="00F21199">
      <w:pPr>
        <w:pStyle w:val="af1"/>
        <w:tabs>
          <w:tab w:val="left" w:pos="709"/>
        </w:tabs>
        <w:ind w:left="284"/>
        <w:jc w:val="both"/>
        <w:rPr>
          <w:color w:val="000000" w:themeColor="text1"/>
          <w:sz w:val="22"/>
          <w:szCs w:val="22"/>
          <w:lang w:val="bg-BG"/>
        </w:rPr>
      </w:pPr>
    </w:p>
    <w:p w14:paraId="4FD68401" w14:textId="662D66C7" w:rsidR="00495066" w:rsidRPr="00685EE9" w:rsidRDefault="005D2515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>
        <w:rPr>
          <w:b/>
          <w:bCs/>
          <w:color w:val="000000" w:themeColor="text1"/>
          <w:sz w:val="22"/>
          <w:szCs w:val="22"/>
          <w:lang w:val="bg-BG"/>
        </w:rPr>
        <w:t>5</w:t>
      </w:r>
      <w:r w:rsidR="006A4D63" w:rsidRPr="00685EE9">
        <w:rPr>
          <w:b/>
          <w:bCs/>
          <w:color w:val="000000" w:themeColor="text1"/>
          <w:sz w:val="22"/>
          <w:szCs w:val="22"/>
          <w:lang w:val="en-US"/>
        </w:rPr>
        <w:t>.</w:t>
      </w:r>
      <w:r w:rsidR="006A4D63"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="006A4D63"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038205D5" w14:textId="2A26D855" w:rsidR="005B4039" w:rsidRPr="00685EE9" w:rsidRDefault="005B4039" w:rsidP="005B403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</w:t>
      </w:r>
      <w:r w:rsidR="005D2515">
        <w:rPr>
          <w:b/>
          <w:bCs/>
          <w:color w:val="000000" w:themeColor="text1"/>
          <w:sz w:val="22"/>
          <w:szCs w:val="22"/>
          <w:lang w:val="bg-BG"/>
        </w:rPr>
        <w:t>6</w:t>
      </w:r>
      <w:r w:rsidRPr="00685EE9">
        <w:rPr>
          <w:b/>
          <w:bCs/>
          <w:color w:val="000000" w:themeColor="text1"/>
          <w:sz w:val="22"/>
          <w:szCs w:val="22"/>
          <w:lang w:val="en-US"/>
        </w:rPr>
        <w:t>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2E26721B" w14:textId="77777777" w:rsidR="005B4039" w:rsidRPr="0001639E" w:rsidRDefault="005B4039" w:rsidP="005B403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13F4325B" w14:textId="77777777" w:rsidR="005B4039" w:rsidRPr="0001639E" w:rsidRDefault="005B4039" w:rsidP="005B4039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1435AD52" w14:textId="5E3972CA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29E9A5F9" w:rsidR="00495066" w:rsidRPr="00685EE9" w:rsidRDefault="005D2515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7</w:t>
      </w:r>
      <w:r w:rsidR="00AB13AB" w:rsidRPr="00685EE9">
        <w:rPr>
          <w:b/>
          <w:bCs/>
          <w:sz w:val="22"/>
          <w:szCs w:val="22"/>
          <w:lang w:val="en-US"/>
        </w:rPr>
        <w:t>.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Купувача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6B8A0110" w:rsidR="00495066" w:rsidRPr="00685EE9" w:rsidRDefault="005D2515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t>8</w:t>
      </w:r>
      <w:r w:rsidR="00AB13AB" w:rsidRPr="00685EE9">
        <w:rPr>
          <w:b/>
          <w:bCs/>
          <w:sz w:val="22"/>
          <w:szCs w:val="22"/>
          <w:lang w:val="en-US"/>
        </w:rPr>
        <w:t>.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Купувачът има право да се откаже от сключването на предварителен и/или окончателен договор, а Продавачът се задължава да му върне сумата в 3-дневен срок</w:t>
      </w:r>
      <w:r w:rsidR="00AB13AB"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719CE05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11911B4B" w14:textId="46DEE4DC" w:rsidR="00495066" w:rsidRPr="00685EE9" w:rsidRDefault="005D2515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>
        <w:rPr>
          <w:b/>
          <w:bCs/>
          <w:sz w:val="22"/>
          <w:szCs w:val="22"/>
          <w:lang w:val="bg-BG"/>
        </w:rPr>
        <w:lastRenderedPageBreak/>
        <w:t>9</w:t>
      </w:r>
      <w:r w:rsidR="00FC781B" w:rsidRPr="00685EE9">
        <w:rPr>
          <w:b/>
          <w:bCs/>
          <w:sz w:val="22"/>
          <w:szCs w:val="22"/>
          <w:lang w:val="bg-BG"/>
        </w:rPr>
        <w:t>.</w:t>
      </w:r>
      <w:r w:rsidR="00FC781B" w:rsidRPr="00685EE9">
        <w:rPr>
          <w:sz w:val="22"/>
          <w:szCs w:val="22"/>
          <w:lang w:val="bg-BG"/>
        </w:rPr>
        <w:t xml:space="preserve"> В случай, че Купувачът се откаже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16ED9E3B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</w:t>
      </w:r>
      <w:r w:rsidR="005D2515">
        <w:rPr>
          <w:b/>
          <w:bCs/>
          <w:sz w:val="22"/>
          <w:szCs w:val="22"/>
          <w:lang w:val="bg-BG"/>
        </w:rPr>
        <w:t>0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Купувача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B1CC14" w14:textId="3119FE80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Купувача: </w:t>
      </w:r>
      <w:r w:rsidR="00660E4E"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322E60E0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  <w:proofErr w:type="spellStart"/>
      <w:r w:rsidR="00763E55" w:rsidRPr="00685EE9">
        <w:rPr>
          <w:sz w:val="22"/>
          <w:szCs w:val="22"/>
        </w:rPr>
        <w:t>тел</w:t>
      </w:r>
      <w:proofErr w:type="spellEnd"/>
      <w:r w:rsidR="00763E55" w:rsidRPr="00685EE9">
        <w:rPr>
          <w:sz w:val="22"/>
          <w:szCs w:val="22"/>
        </w:rPr>
        <w:t>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60EEE225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7669F3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49628A9" w14:textId="158AB357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Купувач:</w:t>
      </w:r>
      <w:r w:rsidR="00685EE9" w:rsidRPr="00685EE9">
        <w:rPr>
          <w:sz w:val="22"/>
          <w:szCs w:val="22"/>
          <w:lang w:val="bg-BG"/>
        </w:rPr>
        <w:t xml:space="preserve"> ............................................</w:t>
      </w:r>
    </w:p>
    <w:p w14:paraId="06679DC1" w14:textId="7309A89B" w:rsidR="00685EE9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1A948CF" w14:textId="77777777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050ED11F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E44C4" w14:textId="77777777" w:rsidR="00B75391" w:rsidRDefault="00B75391">
      <w:r>
        <w:separator/>
      </w:r>
    </w:p>
  </w:endnote>
  <w:endnote w:type="continuationSeparator" w:id="0">
    <w:p w14:paraId="26B3D1CC" w14:textId="77777777" w:rsidR="00B75391" w:rsidRDefault="00B75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E03E" w14:textId="27CF621F" w:rsidR="00A4603B" w:rsidRPr="00A4603B" w:rsidRDefault="00A4603B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Купувач:</w:t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 w:rsidRPr="00685EE9"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7CF80" w14:textId="77777777" w:rsidR="00B75391" w:rsidRDefault="00B75391">
      <w:r>
        <w:separator/>
      </w:r>
    </w:p>
  </w:footnote>
  <w:footnote w:type="continuationSeparator" w:id="0">
    <w:p w14:paraId="2810C37F" w14:textId="77777777" w:rsidR="00B75391" w:rsidRDefault="00B753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913333">
    <w:abstractNumId w:val="19"/>
  </w:num>
  <w:num w:numId="2" w16cid:durableId="177693820">
    <w:abstractNumId w:val="3"/>
  </w:num>
  <w:num w:numId="3" w16cid:durableId="888612683">
    <w:abstractNumId w:val="13"/>
  </w:num>
  <w:num w:numId="4" w16cid:durableId="1204557116">
    <w:abstractNumId w:val="16"/>
  </w:num>
  <w:num w:numId="5" w16cid:durableId="738793200">
    <w:abstractNumId w:val="18"/>
  </w:num>
  <w:num w:numId="6" w16cid:durableId="1197935622">
    <w:abstractNumId w:val="5"/>
  </w:num>
  <w:num w:numId="7" w16cid:durableId="2072383572">
    <w:abstractNumId w:val="21"/>
  </w:num>
  <w:num w:numId="8" w16cid:durableId="1740060264">
    <w:abstractNumId w:val="9"/>
  </w:num>
  <w:num w:numId="9" w16cid:durableId="183567113">
    <w:abstractNumId w:val="14"/>
  </w:num>
  <w:num w:numId="10" w16cid:durableId="1870333038">
    <w:abstractNumId w:val="10"/>
  </w:num>
  <w:num w:numId="11" w16cid:durableId="2053798943">
    <w:abstractNumId w:val="2"/>
  </w:num>
  <w:num w:numId="12" w16cid:durableId="166470034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4393167">
    <w:abstractNumId w:val="15"/>
  </w:num>
  <w:num w:numId="14" w16cid:durableId="997072852">
    <w:abstractNumId w:val="1"/>
  </w:num>
  <w:num w:numId="15" w16cid:durableId="2000303864">
    <w:abstractNumId w:val="11"/>
  </w:num>
  <w:num w:numId="16" w16cid:durableId="20731906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37721226">
    <w:abstractNumId w:val="0"/>
  </w:num>
  <w:num w:numId="18" w16cid:durableId="17780901">
    <w:abstractNumId w:val="20"/>
  </w:num>
  <w:num w:numId="19" w16cid:durableId="1996834184">
    <w:abstractNumId w:val="4"/>
  </w:num>
  <w:num w:numId="20" w16cid:durableId="2144544683">
    <w:abstractNumId w:val="17"/>
  </w:num>
  <w:num w:numId="21" w16cid:durableId="1691297888">
    <w:abstractNumId w:val="6"/>
  </w:num>
  <w:num w:numId="22" w16cid:durableId="1285190390">
    <w:abstractNumId w:val="7"/>
  </w:num>
  <w:num w:numId="23" w16cid:durableId="49425267">
    <w:abstractNumId w:val="8"/>
  </w:num>
  <w:num w:numId="24" w16cid:durableId="3697636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3645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07D7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60AF4"/>
    <w:rsid w:val="0047186A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4039"/>
    <w:rsid w:val="005B6ABF"/>
    <w:rsid w:val="005C0E75"/>
    <w:rsid w:val="005D251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11E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13BF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1097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2100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09F5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75391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1D55"/>
    <w:rsid w:val="00CB7763"/>
    <w:rsid w:val="00CC495A"/>
    <w:rsid w:val="00CC7D52"/>
    <w:rsid w:val="00CE33A6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4359E"/>
    <w:rsid w:val="00D5147A"/>
    <w:rsid w:val="00D5713D"/>
    <w:rsid w:val="00D57D9C"/>
    <w:rsid w:val="00D57DB2"/>
    <w:rsid w:val="00D64CC4"/>
    <w:rsid w:val="00D673D4"/>
    <w:rsid w:val="00D70631"/>
    <w:rsid w:val="00D711AF"/>
    <w:rsid w:val="00D74865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1199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28AE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1362</Words>
  <Characters>7768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9112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87</cp:revision>
  <cp:lastPrinted>2023-10-19T09:25:00Z</cp:lastPrinted>
  <dcterms:created xsi:type="dcterms:W3CDTF">2024-08-28T12:49:00Z</dcterms:created>
  <dcterms:modified xsi:type="dcterms:W3CDTF">2026-03-16T08:58:00Z</dcterms:modified>
</cp:coreProperties>
</file>