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6ED4454F" w14:textId="717D14E5" w:rsidR="002E22B1" w:rsidRDefault="002E22B1" w:rsidP="002E22B1">
      <w:pPr>
        <w:spacing w:before="100" w:beforeAutospacing="1" w:after="100" w:afterAutospacing="1"/>
        <w:jc w:val="both"/>
        <w:rPr>
          <w:color w:val="000000"/>
          <w:lang w:val="bg-BG"/>
        </w:rPr>
      </w:pPr>
      <w:r>
        <w:rPr>
          <w:b/>
          <w:bCs/>
          <w:color w:val="000000"/>
          <w:lang w:val="bg-BG"/>
        </w:rPr>
        <w:t xml:space="preserve">1. </w:t>
      </w:r>
      <w:r w:rsidR="00C97975" w:rsidRPr="00633454">
        <w:rPr>
          <w:b/>
          <w:bCs/>
        </w:rPr>
        <w:t>„</w:t>
      </w:r>
      <w:r w:rsidR="00C97975" w:rsidRPr="00633454">
        <w:rPr>
          <w:b/>
        </w:rPr>
        <w:t xml:space="preserve">ВМ </w:t>
      </w:r>
      <w:proofErr w:type="spellStart"/>
      <w:r w:rsidR="00C97975" w:rsidRPr="00633454">
        <w:rPr>
          <w:b/>
        </w:rPr>
        <w:t>Пропърти</w:t>
      </w:r>
      <w:proofErr w:type="spellEnd"/>
      <w:r w:rsidR="00C97975" w:rsidRPr="00633454">
        <w:rPr>
          <w:b/>
        </w:rPr>
        <w:t xml:space="preserve"> Мениджмънт“ ЕООД</w:t>
      </w:r>
      <w:r w:rsidR="00C97975" w:rsidRPr="00633454">
        <w:t xml:space="preserve"> с ЕИК: 205113801, </w:t>
      </w:r>
      <w:proofErr w:type="spellStart"/>
      <w:r w:rsidR="00C97975" w:rsidRPr="00633454">
        <w:t>със</w:t>
      </w:r>
      <w:proofErr w:type="spellEnd"/>
      <w:r w:rsidR="00C97975" w:rsidRPr="00633454">
        <w:t xml:space="preserve"> </w:t>
      </w:r>
      <w:proofErr w:type="spellStart"/>
      <w:r w:rsidR="00C97975" w:rsidRPr="00633454">
        <w:t>седалище</w:t>
      </w:r>
      <w:proofErr w:type="spellEnd"/>
      <w:r w:rsidR="00C97975" w:rsidRPr="00633454">
        <w:t xml:space="preserve"> и </w:t>
      </w:r>
      <w:proofErr w:type="spellStart"/>
      <w:r w:rsidR="00C97975" w:rsidRPr="00633454">
        <w:t>адрес</w:t>
      </w:r>
      <w:proofErr w:type="spellEnd"/>
      <w:r w:rsidR="00C97975" w:rsidRPr="00633454">
        <w:t xml:space="preserve"> </w:t>
      </w:r>
      <w:proofErr w:type="spellStart"/>
      <w:r w:rsidR="00C97975" w:rsidRPr="00633454">
        <w:t>на</w:t>
      </w:r>
      <w:proofErr w:type="spellEnd"/>
      <w:r w:rsidR="00C97975" w:rsidRPr="00633454">
        <w:t xml:space="preserve"> </w:t>
      </w:r>
      <w:proofErr w:type="spellStart"/>
      <w:r w:rsidR="00C97975" w:rsidRPr="00633454">
        <w:t>управление</w:t>
      </w:r>
      <w:proofErr w:type="spellEnd"/>
      <w:r w:rsidR="00C97975" w:rsidRPr="00633454">
        <w:t xml:space="preserve">: </w:t>
      </w:r>
      <w:proofErr w:type="spellStart"/>
      <w:r w:rsidR="00C97975" w:rsidRPr="00633454">
        <w:t>гр</w:t>
      </w:r>
      <w:proofErr w:type="spellEnd"/>
      <w:r w:rsidR="00C97975" w:rsidRPr="00633454">
        <w:t xml:space="preserve">. </w:t>
      </w:r>
      <w:proofErr w:type="spellStart"/>
      <w:r w:rsidR="00C97975" w:rsidRPr="00633454">
        <w:t>София</w:t>
      </w:r>
      <w:proofErr w:type="spellEnd"/>
      <w:r w:rsidR="00C97975" w:rsidRPr="00633454">
        <w:t xml:space="preserve">, </w:t>
      </w:r>
      <w:proofErr w:type="spellStart"/>
      <w:r w:rsidR="00C97975" w:rsidRPr="00633454">
        <w:t>бул</w:t>
      </w:r>
      <w:proofErr w:type="spellEnd"/>
      <w:r w:rsidR="00C97975" w:rsidRPr="00633454">
        <w:t>. „</w:t>
      </w:r>
      <w:proofErr w:type="spellStart"/>
      <w:r w:rsidR="00C97975" w:rsidRPr="00633454">
        <w:t>Черни</w:t>
      </w:r>
      <w:proofErr w:type="spellEnd"/>
      <w:r w:rsidR="00C97975" w:rsidRPr="00633454">
        <w:t xml:space="preserve"> </w:t>
      </w:r>
      <w:proofErr w:type="spellStart"/>
      <w:r w:rsidR="00C97975" w:rsidRPr="00633454">
        <w:t>връх</w:t>
      </w:r>
      <w:proofErr w:type="spellEnd"/>
      <w:r w:rsidR="00C97975" w:rsidRPr="00633454">
        <w:t xml:space="preserve">“ № 38Б, </w:t>
      </w:r>
      <w:proofErr w:type="spellStart"/>
      <w:r w:rsidR="00C97975" w:rsidRPr="00633454">
        <w:t>ет</w:t>
      </w:r>
      <w:proofErr w:type="spellEnd"/>
      <w:r w:rsidR="00C97975" w:rsidRPr="00633454">
        <w:t xml:space="preserve">. 3, </w:t>
      </w:r>
      <w:proofErr w:type="spellStart"/>
      <w:r w:rsidR="00C97975" w:rsidRPr="00633454">
        <w:t>офис</w:t>
      </w:r>
      <w:proofErr w:type="spellEnd"/>
      <w:r w:rsidR="00C97975" w:rsidRPr="00633454">
        <w:t xml:space="preserve"> 9, </w:t>
      </w:r>
      <w:proofErr w:type="spellStart"/>
      <w:r w:rsidR="00C97975" w:rsidRPr="00633454">
        <w:t>представлявано</w:t>
      </w:r>
      <w:proofErr w:type="spellEnd"/>
      <w:r w:rsidR="00C97975" w:rsidRPr="00633454">
        <w:t xml:space="preserve"> </w:t>
      </w:r>
      <w:proofErr w:type="spellStart"/>
      <w:r w:rsidR="00C97975" w:rsidRPr="00633454">
        <w:t>от</w:t>
      </w:r>
      <w:proofErr w:type="spellEnd"/>
      <w:r w:rsidR="00C97975" w:rsidRPr="00633454">
        <w:t xml:space="preserve"> </w:t>
      </w:r>
      <w:proofErr w:type="spellStart"/>
      <w:r w:rsidR="00C97975" w:rsidRPr="00633454">
        <w:t>Ангел</w:t>
      </w:r>
      <w:proofErr w:type="spellEnd"/>
      <w:r w:rsidR="00C97975" w:rsidRPr="00633454">
        <w:t xml:space="preserve"> </w:t>
      </w:r>
      <w:proofErr w:type="spellStart"/>
      <w:r w:rsidR="00C97975" w:rsidRPr="00633454">
        <w:t>Василев</w:t>
      </w:r>
      <w:proofErr w:type="spellEnd"/>
      <w:r w:rsidR="00C97975" w:rsidRPr="00633454">
        <w:t xml:space="preserve"> Михайлов, </w:t>
      </w:r>
      <w:proofErr w:type="spellStart"/>
      <w:r w:rsidR="00C97975" w:rsidRPr="00633454">
        <w:t>чрез</w:t>
      </w:r>
      <w:proofErr w:type="spellEnd"/>
      <w:r w:rsidR="00C97975" w:rsidRPr="00633454">
        <w:t xml:space="preserve"> </w:t>
      </w:r>
      <w:proofErr w:type="spellStart"/>
      <w:r w:rsidR="00C97975" w:rsidRPr="00633454">
        <w:t>пълномощника</w:t>
      </w:r>
      <w:proofErr w:type="spellEnd"/>
      <w:r w:rsidR="00C97975" w:rsidRPr="00633454">
        <w:t xml:space="preserve"> </w:t>
      </w:r>
      <w:proofErr w:type="spellStart"/>
      <w:r w:rsidR="00C97975" w:rsidRPr="00633454">
        <w:t>си</w:t>
      </w:r>
      <w:proofErr w:type="spellEnd"/>
      <w:r w:rsidR="00C97975" w:rsidRPr="00633454">
        <w:t xml:space="preserve"> </w:t>
      </w:r>
      <w:proofErr w:type="spellStart"/>
      <w:r w:rsidR="00C97975" w:rsidRPr="00633454">
        <w:t>Христина</w:t>
      </w:r>
      <w:proofErr w:type="spellEnd"/>
      <w:r w:rsidR="00C97975" w:rsidRPr="00633454">
        <w:t xml:space="preserve"> Георгиева Петрова, </w:t>
      </w:r>
      <w:proofErr w:type="spellStart"/>
      <w:r w:rsidR="00C97975" w:rsidRPr="00633454">
        <w:t>упълномощена</w:t>
      </w:r>
      <w:proofErr w:type="spellEnd"/>
      <w:r w:rsidR="00C97975" w:rsidRPr="00633454">
        <w:t xml:space="preserve"> </w:t>
      </w:r>
      <w:proofErr w:type="spellStart"/>
      <w:r w:rsidR="00C97975" w:rsidRPr="00C97975">
        <w:t>съгласно</w:t>
      </w:r>
      <w:proofErr w:type="spellEnd"/>
      <w:r w:rsidR="00C97975" w:rsidRPr="00C97975">
        <w:t xml:space="preserve"> </w:t>
      </w:r>
      <w:proofErr w:type="spellStart"/>
      <w:r w:rsidR="00C97975" w:rsidRPr="00C97975">
        <w:rPr>
          <w:color w:val="000000"/>
        </w:rPr>
        <w:t>пълномощно</w:t>
      </w:r>
      <w:proofErr w:type="spellEnd"/>
      <w:r w:rsidR="00C97975" w:rsidRPr="00C97975">
        <w:rPr>
          <w:color w:val="000000"/>
        </w:rPr>
        <w:t xml:space="preserve"> с </w:t>
      </w:r>
      <w:proofErr w:type="spellStart"/>
      <w:r w:rsidR="00C97975" w:rsidRPr="00C97975">
        <w:rPr>
          <w:color w:val="000000"/>
        </w:rPr>
        <w:t>едновременна</w:t>
      </w:r>
      <w:proofErr w:type="spellEnd"/>
      <w:r w:rsidR="00C97975" w:rsidRPr="00C97975">
        <w:rPr>
          <w:color w:val="000000"/>
        </w:rPr>
        <w:t xml:space="preserve"> </w:t>
      </w:r>
      <w:proofErr w:type="spellStart"/>
      <w:r w:rsidR="00C97975" w:rsidRPr="00C97975">
        <w:rPr>
          <w:color w:val="000000"/>
        </w:rPr>
        <w:t>заверка</w:t>
      </w:r>
      <w:proofErr w:type="spellEnd"/>
      <w:r w:rsidR="00C97975" w:rsidRPr="00C97975">
        <w:rPr>
          <w:color w:val="000000"/>
        </w:rPr>
        <w:t xml:space="preserve"> </w:t>
      </w:r>
      <w:proofErr w:type="spellStart"/>
      <w:r w:rsidR="00C97975" w:rsidRPr="00C97975">
        <w:rPr>
          <w:color w:val="000000"/>
        </w:rPr>
        <w:t>на</w:t>
      </w:r>
      <w:proofErr w:type="spellEnd"/>
      <w:r w:rsidR="00C97975" w:rsidRPr="00C97975">
        <w:rPr>
          <w:color w:val="000000"/>
        </w:rPr>
        <w:t xml:space="preserve"> </w:t>
      </w:r>
      <w:proofErr w:type="spellStart"/>
      <w:r w:rsidR="00C97975" w:rsidRPr="00C97975">
        <w:rPr>
          <w:color w:val="000000"/>
        </w:rPr>
        <w:t>подписа</w:t>
      </w:r>
      <w:proofErr w:type="spellEnd"/>
      <w:r w:rsidR="00C97975" w:rsidRPr="00C97975">
        <w:rPr>
          <w:color w:val="000000"/>
        </w:rPr>
        <w:t xml:space="preserve"> с </w:t>
      </w:r>
      <w:proofErr w:type="spellStart"/>
      <w:r w:rsidR="00C97975" w:rsidRPr="00C97975">
        <w:rPr>
          <w:color w:val="000000"/>
        </w:rPr>
        <w:t>рег</w:t>
      </w:r>
      <w:proofErr w:type="spellEnd"/>
      <w:r w:rsidR="00C97975" w:rsidRPr="00C97975">
        <w:rPr>
          <w:color w:val="000000"/>
        </w:rPr>
        <w:t xml:space="preserve">. №005314/09.06.2025г. и </w:t>
      </w:r>
      <w:proofErr w:type="spellStart"/>
      <w:r w:rsidR="00C97975" w:rsidRPr="00C97975">
        <w:rPr>
          <w:color w:val="000000"/>
        </w:rPr>
        <w:t>на</w:t>
      </w:r>
      <w:proofErr w:type="spellEnd"/>
      <w:r w:rsidR="00C97975" w:rsidRPr="00C97975">
        <w:rPr>
          <w:color w:val="000000"/>
        </w:rPr>
        <w:t xml:space="preserve"> </w:t>
      </w:r>
      <w:proofErr w:type="spellStart"/>
      <w:r w:rsidR="00C97975" w:rsidRPr="00C97975">
        <w:rPr>
          <w:color w:val="000000"/>
        </w:rPr>
        <w:t>съдържанието</w:t>
      </w:r>
      <w:proofErr w:type="spellEnd"/>
      <w:r w:rsidR="00C97975" w:rsidRPr="00C97975">
        <w:rPr>
          <w:color w:val="000000"/>
        </w:rPr>
        <w:t xml:space="preserve"> с </w:t>
      </w:r>
      <w:proofErr w:type="spellStart"/>
      <w:r w:rsidR="00C97975" w:rsidRPr="00C97975">
        <w:rPr>
          <w:color w:val="000000"/>
        </w:rPr>
        <w:t>рег</w:t>
      </w:r>
      <w:proofErr w:type="spellEnd"/>
      <w:r w:rsidR="00C97975" w:rsidRPr="00C97975">
        <w:rPr>
          <w:color w:val="000000"/>
        </w:rPr>
        <w:t xml:space="preserve">. №005315/09.06.2025г., </w:t>
      </w:r>
      <w:proofErr w:type="spellStart"/>
      <w:r w:rsidR="00C97975" w:rsidRPr="00C97975">
        <w:rPr>
          <w:color w:val="000000"/>
        </w:rPr>
        <w:t>том</w:t>
      </w:r>
      <w:proofErr w:type="spellEnd"/>
      <w:r w:rsidR="00C97975" w:rsidRPr="00C97975">
        <w:rPr>
          <w:color w:val="000000"/>
        </w:rPr>
        <w:t xml:space="preserve"> 2, </w:t>
      </w:r>
      <w:proofErr w:type="spellStart"/>
      <w:r w:rsidR="00C97975" w:rsidRPr="00C97975">
        <w:rPr>
          <w:color w:val="000000"/>
        </w:rPr>
        <w:t>акт</w:t>
      </w:r>
      <w:proofErr w:type="spellEnd"/>
      <w:r w:rsidR="00C97975" w:rsidRPr="00C97975">
        <w:rPr>
          <w:color w:val="000000"/>
        </w:rPr>
        <w:t xml:space="preserve"> 68 </w:t>
      </w:r>
      <w:proofErr w:type="spellStart"/>
      <w:r w:rsidR="00C97975" w:rsidRPr="00C97975">
        <w:rPr>
          <w:color w:val="000000"/>
        </w:rPr>
        <w:t>по</w:t>
      </w:r>
      <w:proofErr w:type="spellEnd"/>
      <w:r w:rsidR="00C97975" w:rsidRPr="00C97975">
        <w:rPr>
          <w:color w:val="000000"/>
        </w:rPr>
        <w:t xml:space="preserve"> </w:t>
      </w:r>
      <w:proofErr w:type="spellStart"/>
      <w:r w:rsidR="00C97975" w:rsidRPr="00C97975">
        <w:rPr>
          <w:color w:val="000000"/>
        </w:rPr>
        <w:t>описа</w:t>
      </w:r>
      <w:proofErr w:type="spellEnd"/>
      <w:r w:rsidR="00C97975" w:rsidRPr="00C97975">
        <w:rPr>
          <w:color w:val="000000"/>
        </w:rPr>
        <w:t xml:space="preserve"> </w:t>
      </w:r>
      <w:proofErr w:type="spellStart"/>
      <w:r w:rsidR="00C97975" w:rsidRPr="00C97975">
        <w:rPr>
          <w:color w:val="000000"/>
        </w:rPr>
        <w:t>на</w:t>
      </w:r>
      <w:proofErr w:type="spellEnd"/>
      <w:r w:rsidR="00C97975" w:rsidRPr="00C97975">
        <w:rPr>
          <w:color w:val="000000"/>
        </w:rPr>
        <w:t xml:space="preserve"> </w:t>
      </w:r>
      <w:proofErr w:type="spellStart"/>
      <w:r w:rsidR="00C97975" w:rsidRPr="00C97975">
        <w:rPr>
          <w:color w:val="000000"/>
        </w:rPr>
        <w:t>нотариус</w:t>
      </w:r>
      <w:proofErr w:type="spellEnd"/>
      <w:r w:rsidR="00C97975" w:rsidRPr="00C97975">
        <w:rPr>
          <w:color w:val="000000"/>
        </w:rPr>
        <w:t xml:space="preserve"> с </w:t>
      </w:r>
      <w:proofErr w:type="spellStart"/>
      <w:r w:rsidR="00C97975" w:rsidRPr="00C97975">
        <w:rPr>
          <w:color w:val="000000"/>
        </w:rPr>
        <w:t>рег</w:t>
      </w:r>
      <w:proofErr w:type="spellEnd"/>
      <w:r w:rsidR="00C97975" w:rsidRPr="00C97975">
        <w:rPr>
          <w:color w:val="000000"/>
        </w:rPr>
        <w:t xml:space="preserve">. № 200 </w:t>
      </w:r>
      <w:proofErr w:type="spellStart"/>
      <w:r w:rsidR="00C97975" w:rsidRPr="00C97975">
        <w:rPr>
          <w:color w:val="000000"/>
        </w:rPr>
        <w:t>на</w:t>
      </w:r>
      <w:proofErr w:type="spellEnd"/>
      <w:r w:rsidR="00C97975" w:rsidRPr="00C97975">
        <w:rPr>
          <w:color w:val="000000"/>
        </w:rPr>
        <w:t xml:space="preserve"> НК</w:t>
      </w:r>
      <w:r w:rsidRPr="00C97975">
        <w:rPr>
          <w:color w:val="000000"/>
          <w:lang w:val="bg-BG"/>
        </w:rPr>
        <w:t>, наричано по</w:t>
      </w:r>
      <w:r>
        <w:rPr>
          <w:color w:val="000000"/>
          <w:lang w:val="bg-BG"/>
        </w:rPr>
        <w:t xml:space="preserve">-долу за краткост </w:t>
      </w:r>
      <w:r>
        <w:rPr>
          <w:b/>
          <w:bCs/>
          <w:color w:val="000000"/>
          <w:lang w:val="bg-BG"/>
        </w:rPr>
        <w:t>Продавач</w:t>
      </w:r>
      <w:r>
        <w:rPr>
          <w:color w:val="000000"/>
          <w:lang w:val="bg-BG"/>
        </w:rPr>
        <w:t xml:space="preserve"> от една страна,</w:t>
      </w:r>
    </w:p>
    <w:p w14:paraId="6073D76A" w14:textId="77777777" w:rsidR="002E22B1" w:rsidRDefault="002E22B1" w:rsidP="002E22B1">
      <w:pPr>
        <w:spacing w:before="100" w:beforeAutospacing="1" w:after="100" w:afterAutospacing="1"/>
        <w:jc w:val="both"/>
        <w:rPr>
          <w:highlight w:val="yellow"/>
          <w:lang w:val="bg-BG"/>
        </w:rPr>
      </w:pPr>
      <w:r>
        <w:rPr>
          <w:b/>
          <w:bCs/>
          <w:color w:val="000000"/>
          <w:lang w:val="bg-BG"/>
        </w:rPr>
        <w:t>2.</w:t>
      </w:r>
      <w:r>
        <w:rPr>
          <w:b/>
          <w:color w:val="000000"/>
          <w:lang w:val="bg-BG"/>
        </w:rPr>
        <w:t xml:space="preserve"> </w:t>
      </w:r>
      <w:r>
        <w:rPr>
          <w:b/>
          <w:color w:val="000000"/>
          <w:highlight w:val="yellow"/>
          <w:lang w:val="bg-BG"/>
        </w:rPr>
        <w:t>………., ЕГН ……….</w:t>
      </w:r>
      <w:r>
        <w:rPr>
          <w:color w:val="000000"/>
          <w:highlight w:val="yellow"/>
          <w:lang w:val="bg-BG"/>
        </w:rPr>
        <w:t xml:space="preserve">, </w:t>
      </w:r>
      <w:proofErr w:type="spellStart"/>
      <w:r>
        <w:rPr>
          <w:color w:val="000000"/>
          <w:highlight w:val="yellow"/>
          <w:lang w:val="bg-BG"/>
        </w:rPr>
        <w:t>л.к</w:t>
      </w:r>
      <w:proofErr w:type="spellEnd"/>
      <w:r>
        <w:rPr>
          <w:color w:val="000000"/>
          <w:highlight w:val="yellow"/>
          <w:lang w:val="bg-BG"/>
        </w:rPr>
        <w:t>. № ………, изд. на …….. г. от МВР ………., с постоянен адрес:</w:t>
      </w:r>
      <w:r>
        <w:rPr>
          <w:highlight w:val="yellow"/>
          <w:lang w:val="bg-BG"/>
        </w:rPr>
        <w:t>………. и</w:t>
      </w:r>
    </w:p>
    <w:p w14:paraId="571BF71E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color w:val="000000"/>
          <w:lang w:val="bg-BG"/>
        </w:rPr>
        <w:t>3.</w:t>
      </w:r>
      <w:r>
        <w:rPr>
          <w:b/>
          <w:color w:val="000000"/>
          <w:lang w:val="bg-BG"/>
        </w:rPr>
        <w:t xml:space="preserve"> </w:t>
      </w:r>
      <w:r>
        <w:rPr>
          <w:b/>
          <w:color w:val="000000"/>
          <w:highlight w:val="yellow"/>
          <w:lang w:val="bg-BG"/>
        </w:rPr>
        <w:t>………., ЕГН ……….</w:t>
      </w:r>
      <w:r>
        <w:rPr>
          <w:color w:val="000000"/>
          <w:highlight w:val="yellow"/>
          <w:lang w:val="bg-BG"/>
        </w:rPr>
        <w:t xml:space="preserve">, </w:t>
      </w:r>
      <w:proofErr w:type="spellStart"/>
      <w:r>
        <w:rPr>
          <w:color w:val="000000"/>
          <w:highlight w:val="yellow"/>
          <w:lang w:val="bg-BG"/>
        </w:rPr>
        <w:t>л.к</w:t>
      </w:r>
      <w:proofErr w:type="spellEnd"/>
      <w:r>
        <w:rPr>
          <w:color w:val="000000"/>
          <w:highlight w:val="yellow"/>
          <w:lang w:val="bg-BG"/>
        </w:rPr>
        <w:t>. № ………, изд. на …….. г. от МВР ………., с постоянен адрес:</w:t>
      </w:r>
      <w:r>
        <w:rPr>
          <w:highlight w:val="yellow"/>
          <w:lang w:val="bg-BG"/>
        </w:rPr>
        <w:t xml:space="preserve">………., наричани по-долу за краткост </w:t>
      </w:r>
      <w:r>
        <w:rPr>
          <w:b/>
          <w:bCs/>
          <w:highlight w:val="yellow"/>
          <w:lang w:val="bg-BG"/>
        </w:rPr>
        <w:t>Купувачи</w:t>
      </w:r>
      <w:r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70900347" w14:textId="5D120E09" w:rsidR="00C97975" w:rsidRDefault="001C15E3" w:rsidP="00C97975">
      <w:pPr>
        <w:pStyle w:val="afb"/>
        <w:spacing w:after="60" w:line="216" w:lineRule="auto"/>
        <w:ind w:left="0" w:firstLine="708"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</w:t>
      </w:r>
      <w:r w:rsidR="002E22B1">
        <w:rPr>
          <w:lang w:val="bg-BG"/>
        </w:rPr>
        <w:t>ите</w:t>
      </w:r>
      <w:r w:rsidRPr="00641B12">
        <w:rPr>
          <w:lang w:val="bg-BG"/>
        </w:rPr>
        <w:t xml:space="preserve"> се задължава</w:t>
      </w:r>
      <w:r w:rsidR="002E22B1">
        <w:rPr>
          <w:lang w:val="bg-BG"/>
        </w:rPr>
        <w:t>т</w:t>
      </w:r>
      <w:r w:rsidRPr="00641B12">
        <w:rPr>
          <w:lang w:val="bg-BG"/>
        </w:rPr>
        <w:t xml:space="preserve"> да куп</w:t>
      </w:r>
      <w:r w:rsidR="002E22B1">
        <w:rPr>
          <w:lang w:val="bg-BG"/>
        </w:rPr>
        <w:t>ят</w:t>
      </w:r>
      <w:r w:rsidRPr="00641B12">
        <w:rPr>
          <w:lang w:val="bg-BG"/>
        </w:rPr>
        <w:t xml:space="preserve"> </w:t>
      </w:r>
      <w:r w:rsidR="00C97975" w:rsidRPr="008C076A">
        <w:rPr>
          <w:highlight w:val="yellow"/>
          <w:lang w:val="bg-BG"/>
        </w:rPr>
        <w:t>следния/те</w:t>
      </w:r>
      <w:r w:rsidR="00C97975" w:rsidRPr="008C076A">
        <w:rPr>
          <w:lang w:val="bg-BG"/>
        </w:rPr>
        <w:t xml:space="preserve"> недвижим</w:t>
      </w:r>
      <w:r w:rsidR="00C97975" w:rsidRPr="008C076A">
        <w:rPr>
          <w:highlight w:val="yellow"/>
          <w:lang w:val="bg-BG"/>
        </w:rPr>
        <w:t>/и</w:t>
      </w:r>
      <w:r w:rsidR="00C97975" w:rsidRPr="008C076A">
        <w:rPr>
          <w:lang w:val="bg-BG"/>
        </w:rPr>
        <w:t xml:space="preserve"> имот</w:t>
      </w:r>
      <w:r w:rsidR="00C97975" w:rsidRPr="008C076A">
        <w:rPr>
          <w:highlight w:val="yellow"/>
          <w:lang w:val="bg-BG"/>
        </w:rPr>
        <w:t>/и</w:t>
      </w:r>
      <w:r w:rsidR="00C97975" w:rsidRPr="008C076A">
        <w:rPr>
          <w:lang w:val="bg-BG"/>
        </w:rPr>
        <w:t xml:space="preserve">, </w:t>
      </w:r>
      <w:r w:rsidR="00C97975" w:rsidRPr="008C076A">
        <w:rPr>
          <w:highlight w:val="yellow"/>
          <w:lang w:val="bg-BG"/>
        </w:rPr>
        <w:t>който/които</w:t>
      </w:r>
      <w:r w:rsidR="00C97975" w:rsidRPr="008C076A">
        <w:rPr>
          <w:lang w:val="bg-BG"/>
        </w:rPr>
        <w:t xml:space="preserve"> ще се </w:t>
      </w:r>
      <w:r w:rsidR="00C97975" w:rsidRPr="008C076A">
        <w:rPr>
          <w:highlight w:val="yellow"/>
          <w:lang w:val="bg-BG"/>
        </w:rPr>
        <w:t>намира/т</w:t>
      </w:r>
      <w:r w:rsidR="00C97975" w:rsidRPr="008C076A">
        <w:rPr>
          <w:lang w:val="bg-BG"/>
        </w:rPr>
        <w:t xml:space="preserve"> в сграда, която ще бъде построена в </w:t>
      </w:r>
      <w:r w:rsidR="00C97975" w:rsidRPr="008C076A">
        <w:rPr>
          <w:b/>
          <w:bCs/>
          <w:lang w:val="bg-BG"/>
        </w:rPr>
        <w:t>Урегулиран поземлен имот ХII - 819,820,821</w:t>
      </w:r>
      <w:r w:rsidR="00C97975" w:rsidRPr="008C076A">
        <w:rPr>
          <w:lang w:val="bg-BG"/>
        </w:rPr>
        <w:t xml:space="preserve"> /дванадесети за имоти </w:t>
      </w:r>
      <w:proofErr w:type="spellStart"/>
      <w:r w:rsidR="00C97975" w:rsidRPr="008C076A">
        <w:rPr>
          <w:lang w:val="bg-BG"/>
        </w:rPr>
        <w:t>планоснимачни</w:t>
      </w:r>
      <w:proofErr w:type="spellEnd"/>
      <w:r w:rsidR="00C97975" w:rsidRPr="008C076A">
        <w:rPr>
          <w:lang w:val="bg-BG"/>
        </w:rPr>
        <w:t xml:space="preserve"> номера осемстотин и деветнадесет, осемстотин и двадесет, осемстотин двадесет и едно / от квартал 55 (петдесет и пет), район „Връбница“, гр. София, кв. „Модерно предградие“, ул. „Светла“ № 34 (тридесет и четири), целият с площ по регулационен план от 901 (деветстотин и един) квадратни метра, </w:t>
      </w:r>
      <w:r w:rsidR="00C97975" w:rsidRPr="008C076A">
        <w:rPr>
          <w:highlight w:val="yellow"/>
          <w:lang w:val="bg-BG"/>
        </w:rPr>
        <w:t>който/които</w:t>
      </w:r>
      <w:r w:rsidR="00C97975" w:rsidRPr="008C076A">
        <w:rPr>
          <w:lang w:val="bg-BG"/>
        </w:rPr>
        <w:t xml:space="preserve"> имот</w:t>
      </w:r>
      <w:r w:rsidR="00C97975" w:rsidRPr="008C076A">
        <w:rPr>
          <w:highlight w:val="yellow"/>
          <w:lang w:val="bg-BG"/>
        </w:rPr>
        <w:t>/и</w:t>
      </w:r>
      <w:r w:rsidR="00C97975" w:rsidRPr="008C076A">
        <w:rPr>
          <w:lang w:val="bg-BG"/>
        </w:rPr>
        <w:t xml:space="preserve"> ще </w:t>
      </w:r>
      <w:r w:rsidR="00C97975" w:rsidRPr="008C076A">
        <w:rPr>
          <w:highlight w:val="yellow"/>
          <w:lang w:val="bg-BG"/>
        </w:rPr>
        <w:t>представлява/т:</w:t>
      </w:r>
    </w:p>
    <w:p w14:paraId="5FDAA4D1" w14:textId="77777777" w:rsidR="00C97975" w:rsidRPr="00633454" w:rsidRDefault="00C97975" w:rsidP="00C97975">
      <w:pPr>
        <w:pStyle w:val="afb"/>
        <w:spacing w:after="60" w:line="216" w:lineRule="auto"/>
        <w:ind w:left="0" w:firstLine="708"/>
        <w:jc w:val="both"/>
        <w:rPr>
          <w:lang w:val="bg-BG"/>
        </w:rPr>
      </w:pPr>
    </w:p>
    <w:p w14:paraId="42DEAF16" w14:textId="61F1C0AA" w:rsidR="00407181" w:rsidRPr="00641B12" w:rsidRDefault="00407181" w:rsidP="00C97975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</w:t>
      </w:r>
      <w:r w:rsidRPr="00641B12">
        <w:rPr>
          <w:highlight w:val="yellow"/>
          <w:lang w:val="bg-BG"/>
        </w:rPr>
        <w:lastRenderedPageBreak/>
        <w:t>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15BDEC12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lastRenderedPageBreak/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6FCB9083" w14:textId="77777777" w:rsidR="00C97975" w:rsidRPr="009E4D12" w:rsidRDefault="005422C0" w:rsidP="00C97975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</w:t>
      </w:r>
      <w:r w:rsidR="00C97975" w:rsidRPr="009E4D12">
        <w:rPr>
          <w:lang w:val="bg-BG"/>
        </w:rPr>
        <w:t xml:space="preserve">Цената по договора се заплаща от Купувача по банкова сметка на </w:t>
      </w:r>
      <w:r w:rsidR="00C97975" w:rsidRPr="009E4D12">
        <w:rPr>
          <w:b/>
          <w:bCs/>
        </w:rPr>
        <w:t>„</w:t>
      </w:r>
      <w:r w:rsidR="00C97975" w:rsidRPr="009E4D12">
        <w:rPr>
          <w:b/>
        </w:rPr>
        <w:t xml:space="preserve">ВМ </w:t>
      </w:r>
      <w:proofErr w:type="spellStart"/>
      <w:r w:rsidR="00C97975" w:rsidRPr="009E4D12">
        <w:rPr>
          <w:b/>
        </w:rPr>
        <w:t>Пропърти</w:t>
      </w:r>
      <w:proofErr w:type="spellEnd"/>
      <w:r w:rsidR="00C97975" w:rsidRPr="009E4D12">
        <w:rPr>
          <w:b/>
        </w:rPr>
        <w:t xml:space="preserve"> Мениджмънт“ ЕООД</w:t>
      </w:r>
      <w:r w:rsidR="00C97975" w:rsidRPr="009E4D12">
        <w:rPr>
          <w:lang w:val="bg-BG"/>
        </w:rPr>
        <w:t xml:space="preserve"> с IBAN в </w:t>
      </w:r>
      <w:r w:rsidR="00C97975">
        <w:rPr>
          <w:lang w:val="bg-BG"/>
        </w:rPr>
        <w:t>евро</w:t>
      </w:r>
      <w:r w:rsidR="00C97975" w:rsidRPr="009E4D12">
        <w:rPr>
          <w:lang w:val="bg-BG"/>
        </w:rPr>
        <w:t xml:space="preserve">, </w:t>
      </w:r>
      <w:r w:rsidR="00C97975" w:rsidRPr="009E4D12">
        <w:rPr>
          <w:b/>
          <w:bCs/>
          <w:sz w:val="22"/>
          <w:szCs w:val="22"/>
          <w:lang w:val="bg-BG"/>
        </w:rPr>
        <w:t>BG08UNCR70001524051607</w:t>
      </w:r>
      <w:r w:rsidR="00C97975" w:rsidRPr="009E4D12">
        <w:rPr>
          <w:lang w:val="bg-BG"/>
        </w:rPr>
        <w:t xml:space="preserve">, открита в банка </w:t>
      </w:r>
      <w:r w:rsidR="00C97975" w:rsidRPr="009E4D12">
        <w:rPr>
          <w:sz w:val="22"/>
          <w:szCs w:val="22"/>
          <w:lang w:val="bg-BG"/>
        </w:rPr>
        <w:t>УниКредит Булбанк</w:t>
      </w:r>
      <w:r w:rsidR="00C97975" w:rsidRPr="009E4D12">
        <w:rPr>
          <w:lang w:val="bg-BG"/>
        </w:rPr>
        <w:t>, както следва:</w:t>
      </w:r>
    </w:p>
    <w:p w14:paraId="7BB31673" w14:textId="6F73DCA9" w:rsidR="00C32C92" w:rsidRPr="00641B12" w:rsidRDefault="00C32C92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00930617" w14:textId="77777777" w:rsidR="00643905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0" w:name="_Hlk162259685"/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235D563B" w14:textId="77777777" w:rsidR="00643905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>срок до 30 (тридесет) дни от предоставяне от Продавача на документ, удостоверяващ завършен етап от строителство Акт-образец 14 за приемане на конструкцията на сградата /</w:t>
      </w:r>
    </w:p>
    <w:p w14:paraId="4EC1DFEA" w14:textId="77777777" w:rsidR="00643905" w:rsidRPr="00A210FA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0"/>
    <w:p w14:paraId="7EB7E81C" w14:textId="77777777" w:rsidR="00643905" w:rsidRPr="00641B12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7050896F" w14:textId="77777777" w:rsidR="00643905" w:rsidRPr="00641B12" w:rsidRDefault="00643905" w:rsidP="00643905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51036801" w14:textId="77777777" w:rsidR="00C97975" w:rsidRPr="009124C1" w:rsidRDefault="001C18C9" w:rsidP="00C97975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C97975" w:rsidRPr="00641B12">
        <w:rPr>
          <w:rFonts w:ascii="Times New Roman" w:hAnsi="Times New Roman" w:cs="Times New Roman"/>
        </w:rPr>
        <w:t xml:space="preserve">Страните се задължават да сключат окончателен договор във формата на нотариален акт пред нотариус </w:t>
      </w:r>
      <w:r w:rsidR="00C97975" w:rsidRPr="00840C8B">
        <w:rPr>
          <w:rFonts w:ascii="Times New Roman" w:hAnsi="Times New Roman" w:cs="Times New Roman"/>
        </w:rPr>
        <w:t>Димо Желязков, вписан в РНК с номер 101, с адрес на нотариалната кантора: гр. София, ул. Стефан Караджа № 12</w:t>
      </w:r>
      <w:r w:rsidR="00C97975" w:rsidRPr="001C18C9">
        <w:rPr>
          <w:rFonts w:ascii="Times New Roman" w:hAnsi="Times New Roman" w:cs="Times New Roman"/>
          <w:highlight w:val="yellow"/>
        </w:rPr>
        <w:t>,</w:t>
      </w:r>
      <w:r w:rsidR="00C97975" w:rsidRPr="00641B12">
        <w:rPr>
          <w:rFonts w:ascii="Times New Roman" w:hAnsi="Times New Roman" w:cs="Times New Roman"/>
        </w:rPr>
        <w:t xml:space="preserve"> в срок до 30 (тридесет) работни дни от снабдяване на сградата с разрешение за ползване</w:t>
      </w:r>
      <w:r w:rsidR="00C97975">
        <w:rPr>
          <w:rFonts w:ascii="Times New Roman" w:hAnsi="Times New Roman" w:cs="Times New Roman"/>
        </w:rPr>
        <w:t xml:space="preserve">, в случай, че </w:t>
      </w:r>
      <w:r w:rsidR="00C97975" w:rsidRPr="009124C1">
        <w:rPr>
          <w:rFonts w:ascii="Times New Roman" w:hAnsi="Times New Roman" w:cs="Times New Roman"/>
        </w:rPr>
        <w:t>собствеността върху имотите не бъде прехвърлена от Продавача на Купувача по-рано.</w:t>
      </w:r>
    </w:p>
    <w:p w14:paraId="080929FB" w14:textId="0AB9C9DB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Владението върху имота се предава от Продавача на Купувачите в срок до 30 (тридесет) работни дни от получаване на Разрешение за ползване, с приемо-предавателен протокол, след извършване на оглед от Купувачите за установяване качеството и съответствието със спецификацията на довършителните работи. В случай на установени при огледа несъответствия и дефекти, Продавачът се задължава да ги отстрани за своя сметка, при условията на </w:t>
      </w:r>
      <w:bookmarkStart w:id="1" w:name="_Hlk188515826"/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т.3.7.</w:t>
      </w:r>
      <w:bookmarkEnd w:id="1"/>
    </w:p>
    <w:p w14:paraId="629C2998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3.</w:t>
      </w:r>
      <w:r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Купувачите изцяло, освен ако няма изрична уговорка между страните.</w:t>
      </w:r>
    </w:p>
    <w:p w14:paraId="44E8B209" w14:textId="77777777" w:rsidR="00643905" w:rsidRDefault="00643905" w:rsidP="00643905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>, предмет на настоящия договор, ще бъде прехвърлена на акт 14, а кредитиращата банка ще впише ипотека върху него/тях.</w:t>
      </w:r>
    </w:p>
    <w:p w14:paraId="2E02DFBC" w14:textId="77777777" w:rsidR="00643905" w:rsidRPr="00895045" w:rsidRDefault="00643905" w:rsidP="00643905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3F4DE851" w14:textId="77777777" w:rsidR="00643905" w:rsidRPr="0038575C" w:rsidRDefault="00643905" w:rsidP="00643905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</w:p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5D6DBCE1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</w:t>
      </w:r>
      <w:r w:rsidR="002E22B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19B1BE2B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lastRenderedPageBreak/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</w:t>
      </w:r>
      <w:r w:rsidR="002E22B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61FBDF20" w14:textId="77777777" w:rsidR="002E22B1" w:rsidRDefault="00516AED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</w:t>
      </w:r>
      <w:r w:rsidR="002E22B1">
        <w:rPr>
          <w:rFonts w:ascii="Times New Roman" w:hAnsi="Times New Roman" w:cs="Times New Roman"/>
        </w:rPr>
        <w:t>Да прехвърли с нотариален акт при условията и в сроковете по договора правото на собственост върху имота или право на строеж за имота на Купувачите или посочено от тях лице. Продавачът се задължава да прехвърли/осигури прехвърлянето на Купувачите на идеалните части от правото на собственост върху гореописания УПИ/ПИ, в който ще бъде построена сградата, в срок до 90 работни дни от снабдяването на сградата с Разрешение за ползване/Удостоверение за въвеждане в експлоатация.</w:t>
      </w:r>
    </w:p>
    <w:p w14:paraId="18065EF1" w14:textId="16ABAC37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1ADD53A2" w14:textId="77777777" w:rsidR="00C97975" w:rsidRPr="00664ADC" w:rsidRDefault="00516AED" w:rsidP="00C97975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C97975" w:rsidRPr="00664ADC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14 месеца от датата на протокол обр. 2 за откриване на строителната площадка и Протокол за определяне на строителна линия и ниво. Да снабди сградата с разрешение за ползване в срок до 36 месеца от датата на протокол обр. 2 за откриване на строителната площадка и Протокол за определяне на строителна линия и ниво, като този срок е окончателен и не подлежи на удължаване. </w:t>
      </w:r>
    </w:p>
    <w:p w14:paraId="404FAEB6" w14:textId="37DE3110" w:rsidR="001C15E3" w:rsidRPr="00C760B3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</w:t>
      </w:r>
      <w:r w:rsidR="001C15E3" w:rsidRPr="00C760B3">
        <w:rPr>
          <w:rFonts w:ascii="Times New Roman" w:hAnsi="Times New Roman" w:cs="Times New Roman"/>
          <w:b/>
          <w:bCs/>
        </w:rPr>
        <w:t>.5</w:t>
      </w:r>
      <w:r w:rsidR="001C15E3"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</w:t>
      </w:r>
      <w:r w:rsidR="00353A2A">
        <w:rPr>
          <w:rFonts w:ascii="Times New Roman" w:hAnsi="Times New Roman" w:cs="Times New Roman"/>
        </w:rPr>
        <w:t>.</w:t>
      </w:r>
    </w:p>
    <w:p w14:paraId="4BEE5B0D" w14:textId="205FA7AE" w:rsidR="001C15E3" w:rsidRPr="00C760B3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</w:t>
      </w:r>
      <w:r w:rsidR="001C15E3" w:rsidRPr="00C760B3">
        <w:rPr>
          <w:rFonts w:ascii="Times New Roman" w:hAnsi="Times New Roman" w:cs="Times New Roman"/>
          <w:b/>
          <w:bCs/>
        </w:rPr>
        <w:t>.6</w:t>
      </w:r>
      <w:r w:rsidR="001C15E3"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6ACBCC36" w14:textId="2503C93A" w:rsidR="00741C02" w:rsidRPr="00641B12" w:rsidRDefault="00516AED" w:rsidP="00741C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741C02" w:rsidRPr="00516AED">
        <w:rPr>
          <w:rFonts w:ascii="Times New Roman" w:hAnsi="Times New Roman" w:cs="Times New Roman"/>
          <w:b/>
          <w:bCs/>
        </w:rPr>
        <w:t>.7</w:t>
      </w:r>
      <w:r w:rsidR="00741C02" w:rsidRPr="00641B12">
        <w:rPr>
          <w:rFonts w:ascii="Times New Roman" w:hAnsi="Times New Roman" w:cs="Times New Roman"/>
        </w:rPr>
        <w:t xml:space="preserve"> </w:t>
      </w:r>
      <w:r w:rsidR="002E22B1">
        <w:rPr>
          <w:rFonts w:ascii="Times New Roman" w:hAnsi="Times New Roman" w:cs="Times New Roman"/>
        </w:rPr>
        <w:t xml:space="preserve">Да  осигури  нормалното функциониране и ползване на имота и сградата и да спази минималните гаранционни срокове съгласно Наредба № 2 от 31 юли 2003 г. Да отстранява за своя сметка всички дефекти в 10 дневен срок от уведомяване от Купувачите или техен правоприемник. Ако технологично необходимият срок за отстраняване е по-голям, Продавачът следва да отстрани дефекта в удължен срок, одобрен от Купувачите. Ако Продавачът не отстрани дефекта в срок, Купувачите могат да го отстранят сами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</w:t>
      </w:r>
      <w:r w:rsidR="002E22B1">
        <w:rPr>
          <w:rFonts w:ascii="Times New Roman" w:hAnsi="Times New Roman" w:cs="Times New Roman"/>
        </w:rPr>
        <w:lastRenderedPageBreak/>
        <w:t>изпълнени строителни и монтажни работи, съоръжения и строителни обекти, минималните гаранционни срокове са, както следва:</w:t>
      </w:r>
    </w:p>
    <w:p w14:paraId="27663146" w14:textId="48F575E8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167D1570" w14:textId="2E45DDC8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57AC1658" w14:textId="495A1593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7FE211B2" w14:textId="1FFA9307" w:rsidR="00741C02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4F1D024D" w14:textId="6AE73939" w:rsidR="008952F1" w:rsidRPr="00641B12" w:rsidRDefault="00741C02" w:rsidP="004845A7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1EEB0BCE" w14:textId="12285385" w:rsidR="001C15E3" w:rsidRPr="00641B12" w:rsidRDefault="00727041" w:rsidP="00741C0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.8</w:t>
      </w:r>
      <w:r w:rsidR="001C15E3"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сградата, като заплати направените преди откриване на индивидуалните партиди разходи за ел</w:t>
      </w:r>
      <w:r>
        <w:rPr>
          <w:rFonts w:ascii="Times New Roman" w:hAnsi="Times New Roman" w:cs="Times New Roman"/>
        </w:rPr>
        <w:t xml:space="preserve">ектрическа </w:t>
      </w:r>
      <w:r w:rsidR="001C15E3" w:rsidRPr="00641B12">
        <w:rPr>
          <w:rFonts w:ascii="Times New Roman" w:hAnsi="Times New Roman" w:cs="Times New Roman"/>
        </w:rPr>
        <w:t>енергия и вода.</w:t>
      </w:r>
    </w:p>
    <w:p w14:paraId="0CD13A76" w14:textId="54A24542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</w:t>
      </w:r>
      <w:r w:rsidR="002E22B1" w:rsidRPr="002E22B1">
        <w:rPr>
          <w:rFonts w:ascii="Times New Roman" w:hAnsi="Times New Roman" w:cs="Times New Roman"/>
        </w:rPr>
        <w:t>Да покани Купувачите или техен пълномощник за приемане строителството на имота, като подпишат Акт 15 - в случай, че към момента на съставянето му, правото на собственост върху имота е прехвърлено на Купувачите.</w:t>
      </w:r>
    </w:p>
    <w:p w14:paraId="51BC87D3" w14:textId="65F12D0E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2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</w:t>
      </w:r>
      <w:r w:rsidR="002E22B1">
        <w:rPr>
          <w:color w:val="auto"/>
          <w:lang w:val="bg-BG"/>
        </w:rPr>
        <w:t>ите</w:t>
      </w:r>
    </w:p>
    <w:bookmarkEnd w:id="2"/>
    <w:p w14:paraId="798A670C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Купувачите се задължават да придобият с нотариален акт при условията и в сроковете на договора правото на собственост върху имота или правото на строеж за имота.</w:t>
      </w:r>
    </w:p>
    <w:p w14:paraId="4DA02295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Купувачите се задължават да заплатят продажната цена при условията и в сроковете по този договор.</w:t>
      </w:r>
    </w:p>
    <w:p w14:paraId="135B8546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Купувачите се задължават да декларират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39148B6C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Купувачите се задължават да подпишат необходимите документи за откриването на индивидуални партиди за имота от експлоатационните дружества.</w:t>
      </w:r>
    </w:p>
    <w:p w14:paraId="64358287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</w:rPr>
        <w:t xml:space="preserve"> Купувачите се задължават да оказват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73DD5C24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6.</w:t>
      </w:r>
      <w:r>
        <w:rPr>
          <w:rFonts w:ascii="Times New Roman" w:hAnsi="Times New Roman" w:cs="Times New Roman"/>
        </w:rPr>
        <w:t xml:space="preserve"> В случай, че купувачите прехвърлят правата и задълженията си по настоящия договор на трето лице преди да са изплатили всичките си вноски по договора и собствеността върху имота да им е прехвърлена, последните дължат на Продавача административна такса в размер на 5% с ДДС от стойността на недвижимия имот, подробно описан по-горе.</w:t>
      </w:r>
    </w:p>
    <w:p w14:paraId="3E730BF2" w14:textId="77777777" w:rsidR="0000341E" w:rsidRPr="001D46CD" w:rsidRDefault="002E22B1" w:rsidP="0000341E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7. </w:t>
      </w:r>
      <w:r w:rsidR="0000341E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00341E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00341E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00341E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610038DF" w14:textId="5E9E1C9A" w:rsidR="00D812E6" w:rsidRPr="00803C1C" w:rsidRDefault="00D812E6" w:rsidP="00D812E6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812E6">
        <w:rPr>
          <w:rFonts w:ascii="Times New Roman" w:hAnsi="Times New Roman" w:cs="Times New Roman"/>
          <w:b/>
          <w:bCs/>
        </w:rPr>
        <w:t>8.</w:t>
      </w:r>
      <w:r w:rsidRPr="001D46CD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изграждане на система за подово отопление</w:t>
      </w:r>
      <w:r w:rsidRPr="00641B12">
        <w:rPr>
          <w:rFonts w:ascii="Times New Roman" w:hAnsi="Times New Roman" w:cs="Times New Roman"/>
        </w:rPr>
        <w:t xml:space="preserve">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</w:t>
      </w:r>
      <w:r>
        <w:rPr>
          <w:rFonts w:ascii="Times New Roman" w:hAnsi="Times New Roman" w:cs="Times New Roman"/>
        </w:rPr>
        <w:t>в зависимост от това, кое от двете</w:t>
      </w:r>
      <w:r w:rsidRPr="00641B12">
        <w:rPr>
          <w:rFonts w:ascii="Times New Roman" w:hAnsi="Times New Roman" w:cs="Times New Roman"/>
        </w:rPr>
        <w:t xml:space="preserve"> настъпи </w:t>
      </w:r>
      <w:r>
        <w:rPr>
          <w:rFonts w:ascii="Times New Roman" w:hAnsi="Times New Roman" w:cs="Times New Roman"/>
        </w:rPr>
        <w:t>по-рано</w:t>
      </w:r>
      <w:r w:rsidRPr="00641B12">
        <w:rPr>
          <w:rFonts w:ascii="Times New Roman" w:hAnsi="Times New Roman" w:cs="Times New Roman"/>
        </w:rPr>
        <w:t>.</w:t>
      </w:r>
    </w:p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B38629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При неизпълнение от Продавача на кое да е от задълженията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3.2 и 3.3, както и при невярно декларирани или променени обстоятелства по Раздел </w:t>
      </w:r>
      <w:r>
        <w:rPr>
          <w:rFonts w:ascii="Times New Roman" w:hAnsi="Times New Roman" w:cs="Times New Roman"/>
          <w:lang w:val="en-US"/>
        </w:rPr>
        <w:t>IV</w:t>
      </w:r>
      <w:r>
        <w:rPr>
          <w:rFonts w:ascii="Times New Roman" w:hAnsi="Times New Roman" w:cs="Times New Roman"/>
        </w:rPr>
        <w:t>, т.2, Купувачите могат:</w:t>
      </w:r>
    </w:p>
    <w:p w14:paraId="7D2C003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1.1</w:t>
      </w:r>
      <w:r>
        <w:rPr>
          <w:rFonts w:ascii="Times New Roman" w:hAnsi="Times New Roman" w:cs="Times New Roman"/>
        </w:rPr>
        <w:t xml:space="preserve"> Да развалят договора с писмено уведомление без да дават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C105A4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1.2</w:t>
      </w:r>
      <w:r>
        <w:rPr>
          <w:rFonts w:ascii="Times New Roman" w:hAnsi="Times New Roman" w:cs="Times New Roman"/>
        </w:rPr>
        <w:t xml:space="preserve"> Да дадат на Продавача подходящ срок за изпълнение, уговорен между страните в  допълнително споразумение;</w:t>
      </w:r>
    </w:p>
    <w:p w14:paraId="3A632C3B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1.3</w:t>
      </w:r>
      <w:r>
        <w:rPr>
          <w:rFonts w:ascii="Times New Roman" w:hAnsi="Times New Roman" w:cs="Times New Roman"/>
        </w:rPr>
        <w:t xml:space="preserve"> Да придобият с нотариален акт имота или да обявят този договор за окончателен по съдебен ред, като получат неустойка в размер на задатъка (капарото).</w:t>
      </w:r>
    </w:p>
    <w:p w14:paraId="09A4AB4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1.4</w:t>
      </w:r>
      <w:r>
        <w:rPr>
          <w:rFonts w:ascii="Times New Roman" w:hAnsi="Times New Roman" w:cs="Times New Roman"/>
        </w:rPr>
        <w:t xml:space="preserve"> При виновно неизпълнение на задължението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  <w:lang w:val="en-US"/>
        </w:rPr>
        <w:t>.3.1</w:t>
      </w:r>
      <w:r>
        <w:rPr>
          <w:rFonts w:ascii="Times New Roman" w:hAnsi="Times New Roman" w:cs="Times New Roman"/>
        </w:rPr>
        <w:t xml:space="preserve"> Продавачът връща обратно на Купувачите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0D4A8B99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1.5</w:t>
      </w:r>
      <w:r>
        <w:rPr>
          <w:rFonts w:ascii="Times New Roman" w:hAnsi="Times New Roman" w:cs="Times New Roman"/>
        </w:rPr>
        <w:t xml:space="preserve"> При виновно неизпълнение на задълженията по Раздел </w:t>
      </w:r>
      <w:r>
        <w:rPr>
          <w:rFonts w:ascii="Times New Roman" w:hAnsi="Times New Roman" w:cs="Times New Roman"/>
          <w:lang w:val="en-US"/>
        </w:rPr>
        <w:t xml:space="preserve">V, </w:t>
      </w:r>
      <w:r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2,</w:t>
      </w:r>
      <w:r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Купувачите всички останали платени суми по договора.</w:t>
      </w:r>
    </w:p>
    <w:p w14:paraId="7FDA1BC9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  <w:lang w:val="en-US"/>
        </w:rPr>
        <w:t>.6</w:t>
      </w:r>
      <w:r>
        <w:rPr>
          <w:rFonts w:ascii="Times New Roman" w:hAnsi="Times New Roman" w:cs="Times New Roman"/>
        </w:rPr>
        <w:t xml:space="preserve"> При забава на Продавача в срока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продължила повече от 30 дни Купувачите могат:</w:t>
      </w:r>
    </w:p>
    <w:p w14:paraId="6D68D87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1.6.1</w:t>
      </w:r>
      <w:r>
        <w:rPr>
          <w:rFonts w:ascii="Times New Roman" w:hAnsi="Times New Roman" w:cs="Times New Roman"/>
        </w:rPr>
        <w:t xml:space="preserve"> Да развалят договора с писмено уведомление без да дават на Продавача срок за изпълнение и в десетдневен срок от развалянето да получат обратно всички платени суми по договора заедно с неустойка в размер на задатъка (капарото);</w:t>
      </w:r>
    </w:p>
    <w:p w14:paraId="6A4637F5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1.6.2</w:t>
      </w:r>
      <w:r>
        <w:rPr>
          <w:rFonts w:ascii="Times New Roman" w:hAnsi="Times New Roman" w:cs="Times New Roman"/>
        </w:rPr>
        <w:t xml:space="preserve"> Да развалят договора по съдебен ред, когато правото на собственост или правото на строеж върху имота е прехвърлено от Продавача и в десетдневен срок от развалянето да получат обратно всички платени суми по договора заедно с неустойка в размер на задатъка (капарото).</w:t>
      </w:r>
    </w:p>
    <w:p w14:paraId="22DD9848" w14:textId="054E3139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2.</w:t>
      </w:r>
      <w:r>
        <w:rPr>
          <w:rFonts w:ascii="Times New Roman" w:hAnsi="Times New Roman" w:cs="Times New Roman"/>
        </w:rPr>
        <w:t xml:space="preserve"> При забава на Купувачите за плащане на цената по Раздел 2, т. 1, съответно при забава на Продавача с повече от 30 дни в сроковете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 xml:space="preserve">т. 3.4, 3.5, 3.6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общата продажна цена по договора. Сроковете по 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3.5, 3.6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23C2FED2" w14:textId="1CBA7BCB" w:rsidR="00677EA6" w:rsidRDefault="00677EA6" w:rsidP="00677EA6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2A27D9AD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55D67B51" w14:textId="77777777" w:rsid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Продавача на Купувачите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Купувачите от Продавача 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3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2AC3D9BB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За Купувачите:</w:t>
      </w:r>
    </w:p>
    <w:p w14:paraId="3684B35A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1BE14410" w14:textId="77777777" w:rsidR="002E22B1" w:rsidRPr="002E22B1" w:rsidRDefault="002E22B1" w:rsidP="002E22B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t>e-</w:t>
      </w:r>
      <w:proofErr w:type="spellStart"/>
      <w:r w:rsidRPr="002E22B1">
        <w:rPr>
          <w:rFonts w:ascii="Times New Roman" w:hAnsi="Times New Roman" w:cs="Times New Roman"/>
        </w:rPr>
        <w:t>mail</w:t>
      </w:r>
      <w:proofErr w:type="spellEnd"/>
      <w:r w:rsidRPr="002E22B1">
        <w:rPr>
          <w:rFonts w:ascii="Times New Roman" w:hAnsi="Times New Roman" w:cs="Times New Roman"/>
        </w:rPr>
        <w:t xml:space="preserve">: ..................................................................................................................................................... </w:t>
      </w:r>
    </w:p>
    <w:p w14:paraId="4A06D9A1" w14:textId="2BFCCE6A" w:rsidR="00803C1C" w:rsidRPr="00641B12" w:rsidRDefault="002E22B1" w:rsidP="002E22B1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2E22B1">
        <w:rPr>
          <w:rFonts w:ascii="Times New Roman" w:hAnsi="Times New Roman" w:cs="Times New Roman"/>
        </w:rPr>
        <w:lastRenderedPageBreak/>
        <w:t>тел: ..........................................................................................................................................................</w:t>
      </w:r>
    </w:p>
    <w:bookmarkEnd w:id="3"/>
    <w:p w14:paraId="7E032BE4" w14:textId="6691800B" w:rsidR="001C15E3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14D90813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65176A99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bookmarkStart w:id="4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4"/>
      <w:r w:rsidRPr="00641B12">
        <w:rPr>
          <w:lang w:val="bg-BG"/>
        </w:rPr>
        <w:tab/>
      </w:r>
    </w:p>
    <w:p w14:paraId="4E615FC9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08A48F45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2C18F71A" w14:textId="77777777" w:rsidR="002E22B1" w:rsidRDefault="002E22B1" w:rsidP="002E22B1">
      <w:pPr>
        <w:spacing w:before="100" w:beforeAutospacing="1" w:after="100" w:afterAutospacing="1"/>
        <w:jc w:val="both"/>
        <w:rPr>
          <w:lang w:val="bg-BG"/>
        </w:rPr>
      </w:pPr>
    </w:p>
    <w:p w14:paraId="54CC5A4A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 xml:space="preserve">Купувач: </w:t>
      </w:r>
      <w:r>
        <w:rPr>
          <w:lang w:val="bg-BG"/>
        </w:rPr>
        <w:t>3</w:t>
      </w:r>
      <w:r w:rsidRPr="00641B12">
        <w:rPr>
          <w:lang w:val="bg-BG"/>
        </w:rPr>
        <w:t>. ...............................................</w:t>
      </w:r>
    </w:p>
    <w:p w14:paraId="3EB0AB6A" w14:textId="77777777" w:rsidR="002E22B1" w:rsidRPr="00641B12" w:rsidRDefault="002E22B1" w:rsidP="002E22B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4EFE7733" w14:textId="0D807A1B" w:rsidR="005225A9" w:rsidRPr="00641B12" w:rsidRDefault="005225A9" w:rsidP="00582760">
      <w:pPr>
        <w:spacing w:before="100" w:beforeAutospacing="1" w:after="100" w:afterAutospacing="1"/>
        <w:jc w:val="both"/>
        <w:rPr>
          <w:lang w:val="bg-BG"/>
        </w:rPr>
      </w:pP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8DF7A" w14:textId="77777777" w:rsidR="00757F36" w:rsidRDefault="00757F36">
      <w:r>
        <w:separator/>
      </w:r>
    </w:p>
  </w:endnote>
  <w:endnote w:type="continuationSeparator" w:id="0">
    <w:p w14:paraId="318AEA44" w14:textId="77777777" w:rsidR="00757F36" w:rsidRDefault="00757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BC1B" w14:textId="77777777" w:rsidR="002E22B1" w:rsidRDefault="005225A9" w:rsidP="002E22B1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 w:rsidR="002E22B1">
      <w:rPr>
        <w:b/>
        <w:bCs/>
        <w:color w:val="595959"/>
        <w:lang w:val="bg-BG"/>
      </w:rPr>
      <w:t>Продавач…………….</w:t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</w:r>
    <w:r w:rsidR="002E22B1">
      <w:rPr>
        <w:b/>
        <w:bCs/>
        <w:color w:val="595959"/>
        <w:lang w:val="bg-BG"/>
      </w:rPr>
      <w:tab/>
      <w:t>Купувач 1…………….</w:t>
    </w:r>
  </w:p>
  <w:p w14:paraId="439B4654" w14:textId="77777777" w:rsidR="002E22B1" w:rsidRDefault="002E22B1" w:rsidP="002E22B1">
    <w:pPr>
      <w:rPr>
        <w:b/>
        <w:bCs/>
        <w:color w:val="595959"/>
        <w:lang w:val="bg-BG"/>
      </w:rPr>
    </w:pPr>
  </w:p>
  <w:p w14:paraId="6059C7D8" w14:textId="6633CD3B" w:rsidR="005225A9" w:rsidRPr="00EC589E" w:rsidRDefault="002E22B1" w:rsidP="005C2D99">
    <w:pPr>
      <w:rPr>
        <w:b/>
        <w:bCs/>
        <w:color w:val="595959"/>
        <w:lang w:val="bg-BG"/>
      </w:rPr>
    </w:pP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17218" w14:textId="77777777" w:rsidR="00757F36" w:rsidRDefault="00757F36">
      <w:r>
        <w:separator/>
      </w:r>
    </w:p>
  </w:footnote>
  <w:footnote w:type="continuationSeparator" w:id="0">
    <w:p w14:paraId="214F964D" w14:textId="77777777" w:rsidR="00757F36" w:rsidRDefault="00757F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26378779">
    <w:abstractNumId w:val="9"/>
  </w:num>
  <w:num w:numId="2" w16cid:durableId="1802457766">
    <w:abstractNumId w:val="9"/>
  </w:num>
  <w:num w:numId="3" w16cid:durableId="447436979">
    <w:abstractNumId w:val="9"/>
  </w:num>
  <w:num w:numId="4" w16cid:durableId="791628644">
    <w:abstractNumId w:val="9"/>
  </w:num>
  <w:num w:numId="5" w16cid:durableId="1257639494">
    <w:abstractNumId w:val="9"/>
  </w:num>
  <w:num w:numId="6" w16cid:durableId="576667782">
    <w:abstractNumId w:val="9"/>
  </w:num>
  <w:num w:numId="7" w16cid:durableId="1140808539">
    <w:abstractNumId w:val="9"/>
  </w:num>
  <w:num w:numId="8" w16cid:durableId="2053994766">
    <w:abstractNumId w:val="17"/>
  </w:num>
  <w:num w:numId="9" w16cid:durableId="950556520">
    <w:abstractNumId w:val="17"/>
    <w:lvlOverride w:ilvl="0">
      <w:startOverride w:val="1"/>
    </w:lvlOverride>
  </w:num>
  <w:num w:numId="10" w16cid:durableId="579409017">
    <w:abstractNumId w:val="7"/>
  </w:num>
  <w:num w:numId="11" w16cid:durableId="263615160">
    <w:abstractNumId w:val="6"/>
  </w:num>
  <w:num w:numId="12" w16cid:durableId="1738017966">
    <w:abstractNumId w:val="5"/>
  </w:num>
  <w:num w:numId="13" w16cid:durableId="633487792">
    <w:abstractNumId w:val="4"/>
  </w:num>
  <w:num w:numId="14" w16cid:durableId="1814448782">
    <w:abstractNumId w:val="8"/>
  </w:num>
  <w:num w:numId="15" w16cid:durableId="1422338130">
    <w:abstractNumId w:val="3"/>
  </w:num>
  <w:num w:numId="16" w16cid:durableId="1304385215">
    <w:abstractNumId w:val="2"/>
  </w:num>
  <w:num w:numId="17" w16cid:durableId="805317903">
    <w:abstractNumId w:val="1"/>
  </w:num>
  <w:num w:numId="18" w16cid:durableId="1095176832">
    <w:abstractNumId w:val="0"/>
  </w:num>
  <w:num w:numId="19" w16cid:durableId="31144449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57661586">
    <w:abstractNumId w:val="18"/>
  </w:num>
  <w:num w:numId="21" w16cid:durableId="1688556328">
    <w:abstractNumId w:val="19"/>
  </w:num>
  <w:num w:numId="22" w16cid:durableId="201788396">
    <w:abstractNumId w:val="10"/>
  </w:num>
  <w:num w:numId="23" w16cid:durableId="1560899050">
    <w:abstractNumId w:val="14"/>
  </w:num>
  <w:num w:numId="24" w16cid:durableId="176155978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55015792">
    <w:abstractNumId w:val="13"/>
  </w:num>
  <w:num w:numId="26" w16cid:durableId="1957982720">
    <w:abstractNumId w:val="12"/>
  </w:num>
  <w:num w:numId="27" w16cid:durableId="150216955">
    <w:abstractNumId w:val="16"/>
  </w:num>
  <w:num w:numId="28" w16cid:durableId="1608148698">
    <w:abstractNumId w:val="15"/>
  </w:num>
  <w:num w:numId="29" w16cid:durableId="16428044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341E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C78"/>
    <w:rsid w:val="002D691E"/>
    <w:rsid w:val="002E22B1"/>
    <w:rsid w:val="002E52EE"/>
    <w:rsid w:val="00307E07"/>
    <w:rsid w:val="003154CA"/>
    <w:rsid w:val="00317849"/>
    <w:rsid w:val="003242DB"/>
    <w:rsid w:val="003262F3"/>
    <w:rsid w:val="00332F6D"/>
    <w:rsid w:val="0034655F"/>
    <w:rsid w:val="00346FDE"/>
    <w:rsid w:val="00347190"/>
    <w:rsid w:val="00350095"/>
    <w:rsid w:val="00353A2A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356A9"/>
    <w:rsid w:val="0043731B"/>
    <w:rsid w:val="00444465"/>
    <w:rsid w:val="00446122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C4E9D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7A6C"/>
    <w:rsid w:val="005C2D99"/>
    <w:rsid w:val="005D1807"/>
    <w:rsid w:val="005D41C4"/>
    <w:rsid w:val="005F2076"/>
    <w:rsid w:val="006010A1"/>
    <w:rsid w:val="00601B27"/>
    <w:rsid w:val="006048B5"/>
    <w:rsid w:val="00612EDC"/>
    <w:rsid w:val="00616279"/>
    <w:rsid w:val="006223A1"/>
    <w:rsid w:val="00622C2D"/>
    <w:rsid w:val="00641B12"/>
    <w:rsid w:val="00642934"/>
    <w:rsid w:val="00643905"/>
    <w:rsid w:val="00643C5B"/>
    <w:rsid w:val="0064615C"/>
    <w:rsid w:val="0066638A"/>
    <w:rsid w:val="00667D03"/>
    <w:rsid w:val="00676B73"/>
    <w:rsid w:val="006771A2"/>
    <w:rsid w:val="00677EA6"/>
    <w:rsid w:val="00682681"/>
    <w:rsid w:val="00685A53"/>
    <w:rsid w:val="00687042"/>
    <w:rsid w:val="006878E6"/>
    <w:rsid w:val="00691D5A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57F36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7F65BF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10FC"/>
    <w:rsid w:val="0089337D"/>
    <w:rsid w:val="008952F1"/>
    <w:rsid w:val="008961F2"/>
    <w:rsid w:val="008A00C1"/>
    <w:rsid w:val="008A0720"/>
    <w:rsid w:val="008A69EF"/>
    <w:rsid w:val="008A7AEE"/>
    <w:rsid w:val="008C4553"/>
    <w:rsid w:val="008C69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6FAF"/>
    <w:rsid w:val="00A12A94"/>
    <w:rsid w:val="00A210FA"/>
    <w:rsid w:val="00A24BEB"/>
    <w:rsid w:val="00A33FC0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97B9B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51F"/>
    <w:rsid w:val="00C367AD"/>
    <w:rsid w:val="00C47EA2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97975"/>
    <w:rsid w:val="00CA34E2"/>
    <w:rsid w:val="00CA48DF"/>
    <w:rsid w:val="00CA67E6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12E6"/>
    <w:rsid w:val="00D857C4"/>
    <w:rsid w:val="00DA30F2"/>
    <w:rsid w:val="00DC12A5"/>
    <w:rsid w:val="00DC5F6A"/>
    <w:rsid w:val="00DD01C0"/>
    <w:rsid w:val="00DD3056"/>
    <w:rsid w:val="00DE5098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3F23"/>
    <w:rsid w:val="00E342BD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87057"/>
    <w:rsid w:val="00E905AD"/>
    <w:rsid w:val="00E90B79"/>
    <w:rsid w:val="00E93352"/>
    <w:rsid w:val="00EA06FB"/>
    <w:rsid w:val="00EA5064"/>
    <w:rsid w:val="00EA676D"/>
    <w:rsid w:val="00EC589E"/>
    <w:rsid w:val="00EC5B11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603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677EA6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9</Pages>
  <Words>3417</Words>
  <Characters>19480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161</cp:revision>
  <cp:lastPrinted>2023-03-22T11:39:00Z</cp:lastPrinted>
  <dcterms:created xsi:type="dcterms:W3CDTF">2023-01-18T12:43:00Z</dcterms:created>
  <dcterms:modified xsi:type="dcterms:W3CDTF">2026-03-16T12:07:00Z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