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4EBE76F9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1F4178">
        <w:rPr>
          <w:b/>
          <w:bCs/>
          <w:lang w:val="bg-BG"/>
        </w:rPr>
        <w:t>„Сердика Пропърти Инвестмънт“ ЕООД</w:t>
      </w:r>
      <w:r w:rsidR="001F4178">
        <w:rPr>
          <w:lang w:val="bg-BG"/>
        </w:rPr>
        <w:t xml:space="preserve">, ЕИК 207329324, със седалище и адрес на управление: гр. София, бул. „Черни връх“ № 38Б, ет. 3, офис 9, представлявано от Ангел Василев Михайлов, чрез пълномощника си Христина Георгиева Петрова, упълномощена съгласно пълномощно с рег.№ 6088 от 06.07.2023г. на нотариус Юлиан </w:t>
      </w:r>
      <w:proofErr w:type="spellStart"/>
      <w:r w:rsidR="001F4178">
        <w:rPr>
          <w:lang w:val="bg-BG"/>
        </w:rPr>
        <w:t>Комсалов</w:t>
      </w:r>
      <w:proofErr w:type="spellEnd"/>
      <w:r w:rsidR="001F4178">
        <w:rPr>
          <w:lang w:val="bg-BG"/>
        </w:rPr>
        <w:t xml:space="preserve"> с рег.№ 646 на НК с район на действие РС София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  <w:r w:rsidR="001F4178">
        <w:rPr>
          <w:lang w:val="bg-BG"/>
        </w:rPr>
        <w:t xml:space="preserve"> 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717A38C1" w14:textId="5F5B0FC9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1F4178">
        <w:rPr>
          <w:lang w:val="bg-BG"/>
        </w:rPr>
        <w:t xml:space="preserve">в </w:t>
      </w:r>
      <w:r w:rsidR="001F4178">
        <w:rPr>
          <w:b/>
          <w:bCs/>
          <w:lang w:val="bg-BG"/>
        </w:rPr>
        <w:t>Поземлен имот (ПИ) с идентификатор 68134.1609.6239</w:t>
      </w:r>
      <w:r w:rsidR="001F4178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1F4178">
        <w:rPr>
          <w:b/>
          <w:bCs/>
          <w:lang w:val="bg-BG"/>
        </w:rPr>
        <w:t xml:space="preserve">сграда „СЕРДИКА“ </w:t>
      </w:r>
      <w:r w:rsidR="001F4178">
        <w:rPr>
          <w:lang w:val="bg-BG"/>
        </w:rPr>
        <w:t>(сградата), която ще бъде построена съгласно одобрения проект (проекта)</w:t>
      </w:r>
      <w:r w:rsidRPr="007F4EE3">
        <w:rPr>
          <w:highlight w:val="yellow"/>
          <w:lang w:val="bg-BG"/>
        </w:rPr>
        <w:t>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 имот/и</w:t>
      </w:r>
      <w:r w:rsidRPr="007F4EE3">
        <w:rPr>
          <w:lang w:val="bg-BG"/>
        </w:rPr>
        <w:t xml:space="preserve"> ще </w:t>
      </w:r>
      <w:r w:rsidRPr="007F4EE3">
        <w:rPr>
          <w:highlight w:val="yellow"/>
          <w:lang w:val="bg-BG"/>
        </w:rPr>
        <w:t>представлява/т:</w:t>
      </w:r>
      <w:r w:rsidRPr="007F4EE3">
        <w:rPr>
          <w:lang w:val="bg-BG"/>
        </w:rPr>
        <w:t xml:space="preserve"> </w:t>
      </w:r>
    </w:p>
    <w:p w14:paraId="0B1C4B9B" w14:textId="77777777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159A7AE4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C17FA8A" w14:textId="0427D3F4" w:rsidR="001F4178" w:rsidRDefault="007F4EE3" w:rsidP="001F4178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</w:t>
      </w:r>
      <w:proofErr w:type="spellStart"/>
      <w:r w:rsidR="003B5665" w:rsidRPr="007F4EE3">
        <w:t>Цената</w:t>
      </w:r>
      <w:proofErr w:type="spellEnd"/>
      <w:r w:rsidR="003B5665" w:rsidRPr="007F4EE3">
        <w:t xml:space="preserve">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D320B">
        <w:t>договора</w:t>
      </w:r>
      <w:proofErr w:type="spellEnd"/>
      <w:r w:rsidR="003B5665" w:rsidRPr="007F4EE3">
        <w:t xml:space="preserve"> </w:t>
      </w:r>
      <w:proofErr w:type="spellStart"/>
      <w:r w:rsidR="003B5665" w:rsidRPr="007F4EE3">
        <w:t>се</w:t>
      </w:r>
      <w:proofErr w:type="spellEnd"/>
      <w:r w:rsidR="003B5665" w:rsidRPr="007F4EE3">
        <w:t xml:space="preserve"> </w:t>
      </w:r>
      <w:proofErr w:type="spellStart"/>
      <w:r w:rsidR="003B5665" w:rsidRPr="007F4EE3">
        <w:t>заплаща</w:t>
      </w:r>
      <w:proofErr w:type="spellEnd"/>
      <w:r w:rsidR="003B5665" w:rsidRPr="007F4EE3">
        <w:t xml:space="preserve"> </w:t>
      </w:r>
      <w:proofErr w:type="spellStart"/>
      <w:r w:rsidR="003B5665" w:rsidRPr="007F4EE3">
        <w:t>от</w:t>
      </w:r>
      <w:proofErr w:type="spellEnd"/>
      <w:r w:rsidR="003B5665" w:rsidRPr="007F4EE3">
        <w:t xml:space="preserve"> ВЪЗЛОЖИТЕЛЯ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r w:rsidR="001F4178">
        <w:rPr>
          <w:lang w:val="bg-BG"/>
        </w:rPr>
        <w:t xml:space="preserve">на </w:t>
      </w:r>
      <w:r w:rsidR="001F4178">
        <w:rPr>
          <w:b/>
          <w:bCs/>
          <w:lang w:val="en-US"/>
        </w:rPr>
        <w:t>„</w:t>
      </w:r>
      <w:proofErr w:type="spellStart"/>
      <w:r w:rsidR="001F4178">
        <w:rPr>
          <w:b/>
          <w:bCs/>
          <w:lang w:val="en-US"/>
        </w:rPr>
        <w:t>Сердика</w:t>
      </w:r>
      <w:proofErr w:type="spellEnd"/>
      <w:r w:rsidR="001F4178">
        <w:rPr>
          <w:b/>
          <w:bCs/>
          <w:lang w:val="en-US"/>
        </w:rPr>
        <w:t xml:space="preserve"> </w:t>
      </w:r>
      <w:proofErr w:type="spellStart"/>
      <w:r w:rsidR="001F4178">
        <w:rPr>
          <w:b/>
          <w:bCs/>
          <w:lang w:val="en-US"/>
        </w:rPr>
        <w:t>пропърти</w:t>
      </w:r>
      <w:proofErr w:type="spellEnd"/>
      <w:r w:rsidR="001F4178">
        <w:rPr>
          <w:b/>
          <w:bCs/>
          <w:lang w:val="en-US"/>
        </w:rPr>
        <w:t xml:space="preserve"> </w:t>
      </w:r>
      <w:proofErr w:type="spellStart"/>
      <w:proofErr w:type="gramStart"/>
      <w:r w:rsidR="001F4178">
        <w:rPr>
          <w:b/>
          <w:bCs/>
          <w:lang w:val="en-US"/>
        </w:rPr>
        <w:t>инвестмънт</w:t>
      </w:r>
      <w:proofErr w:type="spellEnd"/>
      <w:r w:rsidR="001F4178">
        <w:rPr>
          <w:b/>
          <w:bCs/>
          <w:lang w:val="en-US"/>
        </w:rPr>
        <w:t>“ ЕООД</w:t>
      </w:r>
      <w:proofErr w:type="gramEnd"/>
      <w:r w:rsidR="001F4178">
        <w:rPr>
          <w:lang w:val="en-US"/>
        </w:rPr>
        <w:t xml:space="preserve"> с </w:t>
      </w:r>
      <w:r w:rsidR="001F4178">
        <w:rPr>
          <w:b/>
          <w:bCs/>
          <w:lang w:val="en-US"/>
        </w:rPr>
        <w:t>IBAN: BG64BUIN95611000717511</w:t>
      </w:r>
      <w:r w:rsidR="001F4178">
        <w:rPr>
          <w:lang w:val="bg-BG"/>
        </w:rPr>
        <w:t xml:space="preserve">, </w:t>
      </w:r>
      <w:proofErr w:type="spellStart"/>
      <w:r w:rsidR="001F4178">
        <w:rPr>
          <w:lang w:val="en-US"/>
        </w:rPr>
        <w:t>открита</w:t>
      </w:r>
      <w:proofErr w:type="spellEnd"/>
      <w:r w:rsidR="001F4178">
        <w:rPr>
          <w:lang w:val="en-US"/>
        </w:rPr>
        <w:t xml:space="preserve"> в </w:t>
      </w:r>
      <w:proofErr w:type="spellStart"/>
      <w:r w:rsidR="001F4178">
        <w:rPr>
          <w:lang w:val="en-US"/>
        </w:rPr>
        <w:t>Алианц</w:t>
      </w:r>
      <w:proofErr w:type="spellEnd"/>
      <w:r w:rsidR="001F4178">
        <w:rPr>
          <w:lang w:val="en-US"/>
        </w:rPr>
        <w:t xml:space="preserve"> </w:t>
      </w:r>
      <w:proofErr w:type="spellStart"/>
      <w:r w:rsidR="001F4178">
        <w:rPr>
          <w:lang w:val="en-US"/>
        </w:rPr>
        <w:t>Банк</w:t>
      </w:r>
      <w:proofErr w:type="spellEnd"/>
      <w:r w:rsidR="001F4178">
        <w:rPr>
          <w:lang w:val="en-US"/>
        </w:rPr>
        <w:t xml:space="preserve"> </w:t>
      </w:r>
      <w:proofErr w:type="spellStart"/>
      <w:r w:rsidR="001F4178">
        <w:rPr>
          <w:lang w:val="en-US"/>
        </w:rPr>
        <w:t>България</w:t>
      </w:r>
      <w:proofErr w:type="spellEnd"/>
      <w:r w:rsidR="001F4178">
        <w:rPr>
          <w:lang w:val="en-US"/>
        </w:rPr>
        <w:t xml:space="preserve"> в </w:t>
      </w:r>
      <w:r w:rsidR="00BE7682">
        <w:rPr>
          <w:lang w:val="bg-BG"/>
        </w:rPr>
        <w:t>евро</w:t>
      </w:r>
      <w:r w:rsidR="001F4178">
        <w:rPr>
          <w:lang w:val="en-US"/>
        </w:rPr>
        <w:t xml:space="preserve">, </w:t>
      </w:r>
      <w:proofErr w:type="spellStart"/>
      <w:r w:rsidR="001F4178">
        <w:rPr>
          <w:lang w:val="en-US"/>
        </w:rPr>
        <w:t>както</w:t>
      </w:r>
      <w:proofErr w:type="spellEnd"/>
      <w:r w:rsidR="001F4178">
        <w:rPr>
          <w:lang w:val="en-US"/>
        </w:rPr>
        <w:t xml:space="preserve"> </w:t>
      </w:r>
      <w:proofErr w:type="spellStart"/>
      <w:r w:rsidR="001F4178">
        <w:rPr>
          <w:lang w:val="en-US"/>
        </w:rPr>
        <w:t>следва</w:t>
      </w:r>
      <w:proofErr w:type="spellEnd"/>
      <w:r w:rsidR="001F4178">
        <w:rPr>
          <w:lang w:val="en-US"/>
        </w:rPr>
        <w:t>:</w:t>
      </w:r>
    </w:p>
    <w:p w14:paraId="5A189B47" w14:textId="77777777" w:rsidR="001F4178" w:rsidRDefault="001F4178" w:rsidP="001F4178">
      <w:pPr>
        <w:jc w:val="both"/>
        <w:rPr>
          <w:b/>
          <w:bCs/>
          <w:highlight w:val="yellow"/>
        </w:rPr>
      </w:pPr>
    </w:p>
    <w:p w14:paraId="6E280BA4" w14:textId="1888FB2D" w:rsidR="003B5665" w:rsidRPr="007F4EE3" w:rsidRDefault="003D320B" w:rsidP="001F4178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lastRenderedPageBreak/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638166B7" w14:textId="77777777" w:rsidR="001F4178" w:rsidRDefault="003D320B" w:rsidP="001F4178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1F4178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5FA0367C" w14:textId="6F24402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5CBE7E1F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27D69DC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lastRenderedPageBreak/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4BA02" w14:textId="77777777" w:rsidR="00D60A74" w:rsidRDefault="00D60A74">
      <w:r>
        <w:separator/>
      </w:r>
    </w:p>
  </w:endnote>
  <w:endnote w:type="continuationSeparator" w:id="0">
    <w:p w14:paraId="2771ED25" w14:textId="77777777" w:rsidR="00D60A74" w:rsidRDefault="00D60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04984" w14:textId="77777777" w:rsidR="00D60A74" w:rsidRDefault="00D60A74">
      <w:r>
        <w:separator/>
      </w:r>
    </w:p>
  </w:footnote>
  <w:footnote w:type="continuationSeparator" w:id="0">
    <w:p w14:paraId="6BE632CA" w14:textId="77777777" w:rsidR="00D60A74" w:rsidRDefault="00D60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84838">
    <w:abstractNumId w:val="9"/>
  </w:num>
  <w:num w:numId="2" w16cid:durableId="84885405">
    <w:abstractNumId w:val="12"/>
  </w:num>
  <w:num w:numId="3" w16cid:durableId="672221933">
    <w:abstractNumId w:val="12"/>
    <w:lvlOverride w:ilvl="0">
      <w:startOverride w:val="1"/>
    </w:lvlOverride>
  </w:num>
  <w:num w:numId="4" w16cid:durableId="2043897217">
    <w:abstractNumId w:val="7"/>
  </w:num>
  <w:num w:numId="5" w16cid:durableId="623267614">
    <w:abstractNumId w:val="6"/>
  </w:num>
  <w:num w:numId="6" w16cid:durableId="399376754">
    <w:abstractNumId w:val="5"/>
  </w:num>
  <w:num w:numId="7" w16cid:durableId="656736914">
    <w:abstractNumId w:val="4"/>
  </w:num>
  <w:num w:numId="8" w16cid:durableId="686058061">
    <w:abstractNumId w:val="8"/>
  </w:num>
  <w:num w:numId="9" w16cid:durableId="1316178528">
    <w:abstractNumId w:val="3"/>
  </w:num>
  <w:num w:numId="10" w16cid:durableId="1279408576">
    <w:abstractNumId w:val="2"/>
  </w:num>
  <w:num w:numId="11" w16cid:durableId="1742023688">
    <w:abstractNumId w:val="1"/>
  </w:num>
  <w:num w:numId="12" w16cid:durableId="703481491">
    <w:abstractNumId w:val="0"/>
  </w:num>
  <w:num w:numId="13" w16cid:durableId="21410258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54398625">
    <w:abstractNumId w:val="13"/>
  </w:num>
  <w:num w:numId="15" w16cid:durableId="309213130">
    <w:abstractNumId w:val="14"/>
  </w:num>
  <w:num w:numId="16" w16cid:durableId="635377880">
    <w:abstractNumId w:val="10"/>
  </w:num>
  <w:num w:numId="17" w16cid:durableId="430593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1311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4178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E2B"/>
    <w:rsid w:val="00346FDE"/>
    <w:rsid w:val="00347190"/>
    <w:rsid w:val="00350095"/>
    <w:rsid w:val="0035214C"/>
    <w:rsid w:val="00361853"/>
    <w:rsid w:val="0038465B"/>
    <w:rsid w:val="00386778"/>
    <w:rsid w:val="00390222"/>
    <w:rsid w:val="00391C8D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BE6018"/>
    <w:rsid w:val="00BE768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0A74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4</Pages>
  <Words>1349</Words>
  <Characters>7695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89</cp:revision>
  <cp:lastPrinted>2023-11-15T11:24:00Z</cp:lastPrinted>
  <dcterms:created xsi:type="dcterms:W3CDTF">2022-10-26T07:29:00Z</dcterms:created>
  <dcterms:modified xsi:type="dcterms:W3CDTF">2026-03-16T12:37:00Z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