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3525F4C2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………………..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717A38C1" w14:textId="67A2AD2B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в </w:t>
      </w:r>
      <w:r w:rsidR="00C268C2">
        <w:rPr>
          <w:b/>
          <w:bCs/>
          <w:lang w:val="bg-BG"/>
        </w:rPr>
        <w:t>Поземлен имот (ПИ) с идентификатор 68134.1609.6239</w:t>
      </w:r>
      <w:r w:rsidR="00C268C2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C268C2">
        <w:rPr>
          <w:b/>
          <w:bCs/>
          <w:lang w:val="bg-BG"/>
        </w:rPr>
        <w:t xml:space="preserve">сграда „СЕРДИКА“ </w:t>
      </w:r>
      <w:r w:rsidR="00C268C2">
        <w:rPr>
          <w:lang w:val="bg-BG"/>
        </w:rPr>
        <w:t>(сградата), която ще бъде построена съгласно одобрения проект (проекта)</w:t>
      </w:r>
      <w:r w:rsidRPr="007F4EE3">
        <w:rPr>
          <w:highlight w:val="yellow"/>
          <w:lang w:val="bg-BG"/>
        </w:rPr>
        <w:t>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 имот/и</w:t>
      </w:r>
      <w:r w:rsidRPr="007F4EE3">
        <w:rPr>
          <w:lang w:val="bg-BG"/>
        </w:rPr>
        <w:t xml:space="preserve"> ще </w:t>
      </w:r>
      <w:r w:rsidRPr="007F4EE3">
        <w:rPr>
          <w:highlight w:val="yellow"/>
          <w:lang w:val="bg-BG"/>
        </w:rPr>
        <w:t>представлява/т:</w:t>
      </w:r>
      <w:r w:rsidRPr="007F4EE3">
        <w:rPr>
          <w:lang w:val="bg-BG"/>
        </w:rPr>
        <w:t xml:space="preserve"> </w:t>
      </w:r>
    </w:p>
    <w:p w14:paraId="0B1C4B9B" w14:textId="77777777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7AE20ED1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B7B99F9" w14:textId="5A0455B3" w:rsidR="003D320B" w:rsidRPr="00641B12" w:rsidRDefault="007F4EE3" w:rsidP="003D320B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</w:t>
      </w:r>
      <w:r w:rsidR="002950B8">
        <w:rPr>
          <w:lang w:val="bg-BG"/>
        </w:rPr>
        <w:t>ИТЕ</w:t>
      </w:r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3D320B" w:rsidRPr="005422C0">
        <w:rPr>
          <w:highlight w:val="yellow"/>
          <w:lang w:val="en-US"/>
        </w:rPr>
        <w:t>…………………</w:t>
      </w:r>
      <w:r w:rsidR="003D320B" w:rsidRPr="00641B12">
        <w:rPr>
          <w:lang w:val="bg-BG"/>
        </w:rPr>
        <w:t xml:space="preserve"> с IBAN в </w:t>
      </w:r>
      <w:r w:rsidR="00501F4F">
        <w:rPr>
          <w:lang w:val="bg-BG"/>
        </w:rPr>
        <w:t>евро</w:t>
      </w:r>
      <w:r w:rsidR="003D320B" w:rsidRPr="00641B12">
        <w:rPr>
          <w:lang w:val="bg-BG"/>
        </w:rPr>
        <w:t xml:space="preserve"> </w:t>
      </w:r>
      <w:r w:rsidR="003D320B" w:rsidRPr="005422C0">
        <w:rPr>
          <w:highlight w:val="yellow"/>
        </w:rPr>
        <w:t>……………….</w:t>
      </w:r>
      <w:r w:rsidR="003D320B" w:rsidRPr="00641B12">
        <w:rPr>
          <w:lang w:val="bg-BG"/>
        </w:rPr>
        <w:t xml:space="preserve">, открита в банка </w:t>
      </w:r>
      <w:r w:rsidR="003D320B" w:rsidRPr="005422C0">
        <w:rPr>
          <w:highlight w:val="yellow"/>
        </w:rPr>
        <w:t>………………….</w:t>
      </w:r>
      <w:r w:rsidR="003D320B" w:rsidRPr="005422C0">
        <w:rPr>
          <w:highlight w:val="yellow"/>
          <w:lang w:val="bg-BG"/>
        </w:rPr>
        <w:t>,</w:t>
      </w:r>
      <w:r w:rsidR="003D320B" w:rsidRPr="00641B12">
        <w:rPr>
          <w:lang w:val="bg-BG"/>
        </w:rPr>
        <w:t xml:space="preserve"> както следва:</w:t>
      </w:r>
    </w:p>
    <w:p w14:paraId="6E280BA4" w14:textId="1E75B102" w:rsidR="003B5665" w:rsidRPr="007F4EE3" w:rsidRDefault="003D320B" w:rsidP="003B5665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1.1</w:t>
      </w:r>
      <w:r w:rsidR="003B5665" w:rsidRPr="007F4EE3">
        <w:rPr>
          <w:rFonts w:ascii="Times New Roman" w:hAnsi="Times New Roman" w:cs="Times New Roman"/>
          <w:highlight w:val="yellow"/>
        </w:rPr>
        <w:t xml:space="preserve"> Първата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 xml:space="preserve"> евро (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……………….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>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без ДДС</w:t>
      </w:r>
      <w:r w:rsidR="009D6B90" w:rsidRPr="007F4EE3">
        <w:rPr>
          <w:rFonts w:ascii="Times New Roman" w:hAnsi="Times New Roman" w:cs="Times New Roman"/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28ABBF49" w14:textId="77777777" w:rsidR="00501F4F" w:rsidRDefault="003D320B" w:rsidP="00501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501F4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</w:t>
      </w:r>
      <w:r w:rsidR="00501F4F" w:rsidRPr="00641B12">
        <w:rPr>
          <w:rFonts w:ascii="Times New Roman" w:hAnsi="Times New Roman" w:cs="Times New Roman"/>
        </w:rPr>
        <w:lastRenderedPageBreak/>
        <w:t xml:space="preserve">Приложение 1, </w:t>
      </w:r>
      <w:r w:rsidR="00501F4F" w:rsidRPr="00170B47">
        <w:rPr>
          <w:rFonts w:ascii="Times New Roman" w:hAnsi="Times New Roman" w:cs="Times New Roman"/>
        </w:rPr>
        <w:t>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5FA0367C" w14:textId="5FD620C5" w:rsidR="00215592" w:rsidRPr="00434815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  <w:lang w:val="en-US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</w:t>
      </w:r>
      <w:r w:rsidR="00434815">
        <w:rPr>
          <w:rFonts w:ascii="Times New Roman" w:hAnsi="Times New Roman" w:cs="Times New Roman"/>
          <w:lang w:val="en-US"/>
        </w:rPr>
        <w:t>.</w:t>
      </w:r>
    </w:p>
    <w:p w14:paraId="20571C53" w14:textId="120088A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1B30F8A3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lastRenderedPageBreak/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010D8" w14:textId="77777777" w:rsidR="00797DB2" w:rsidRDefault="00797DB2">
      <w:r>
        <w:separator/>
      </w:r>
    </w:p>
  </w:endnote>
  <w:endnote w:type="continuationSeparator" w:id="0">
    <w:p w14:paraId="495D2DCD" w14:textId="77777777" w:rsidR="00797DB2" w:rsidRDefault="00797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00C28" w14:textId="77777777" w:rsidR="00797DB2" w:rsidRDefault="00797DB2">
      <w:r>
        <w:separator/>
      </w:r>
    </w:p>
  </w:footnote>
  <w:footnote w:type="continuationSeparator" w:id="0">
    <w:p w14:paraId="40F92C6C" w14:textId="77777777" w:rsidR="00797DB2" w:rsidRDefault="00797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391309">
    <w:abstractNumId w:val="9"/>
  </w:num>
  <w:num w:numId="2" w16cid:durableId="301275052">
    <w:abstractNumId w:val="12"/>
  </w:num>
  <w:num w:numId="3" w16cid:durableId="2024242237">
    <w:abstractNumId w:val="12"/>
    <w:lvlOverride w:ilvl="0">
      <w:startOverride w:val="1"/>
    </w:lvlOverride>
  </w:num>
  <w:num w:numId="4" w16cid:durableId="1659460400">
    <w:abstractNumId w:val="7"/>
  </w:num>
  <w:num w:numId="5" w16cid:durableId="538474262">
    <w:abstractNumId w:val="6"/>
  </w:num>
  <w:num w:numId="6" w16cid:durableId="1039433206">
    <w:abstractNumId w:val="5"/>
  </w:num>
  <w:num w:numId="7" w16cid:durableId="584264571">
    <w:abstractNumId w:val="4"/>
  </w:num>
  <w:num w:numId="8" w16cid:durableId="1203707082">
    <w:abstractNumId w:val="8"/>
  </w:num>
  <w:num w:numId="9" w16cid:durableId="648829637">
    <w:abstractNumId w:val="3"/>
  </w:num>
  <w:num w:numId="10" w16cid:durableId="1554391101">
    <w:abstractNumId w:val="2"/>
  </w:num>
  <w:num w:numId="11" w16cid:durableId="534774599">
    <w:abstractNumId w:val="1"/>
  </w:num>
  <w:num w:numId="12" w16cid:durableId="334966573">
    <w:abstractNumId w:val="0"/>
  </w:num>
  <w:num w:numId="13" w16cid:durableId="599131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2954352">
    <w:abstractNumId w:val="13"/>
  </w:num>
  <w:num w:numId="15" w16cid:durableId="1647080251">
    <w:abstractNumId w:val="14"/>
  </w:num>
  <w:num w:numId="16" w16cid:durableId="5132124">
    <w:abstractNumId w:val="10"/>
  </w:num>
  <w:num w:numId="17" w16cid:durableId="7315370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1311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20A64"/>
    <w:rsid w:val="00434815"/>
    <w:rsid w:val="00456F09"/>
    <w:rsid w:val="00460AEA"/>
    <w:rsid w:val="004647A2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1F4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97DB2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268C2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761E1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287</TotalTime>
  <Pages>4</Pages>
  <Words>1351</Words>
  <Characters>7706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89</cp:revision>
  <cp:lastPrinted>2023-11-15T11:24:00Z</cp:lastPrinted>
  <dcterms:created xsi:type="dcterms:W3CDTF">2022-10-26T07:29:00Z</dcterms:created>
  <dcterms:modified xsi:type="dcterms:W3CDTF">2026-03-16T12:37:00Z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