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B179B" w:rsidP="006C7230" w:rsidRDefault="004B179B" w14:paraId="0474034E" w14:textId="77777777">
      <w:pPr>
        <w:jc w:val="center"/>
        <w:rPr>
          <w:b/>
          <w:sz w:val="30"/>
          <w:szCs w:val="30"/>
          <w:lang w:val="bg-BG"/>
        </w:rPr>
      </w:pPr>
    </w:p>
    <w:p>
      <w:pPr>
        <w:jc w:val="center"/>
        <w:rPr>
          <w:b/>
          <w:sz w:val="30"/>
          <w:szCs w:val="30"/>
          <w:lang w:val="bg-BG"/>
        </w:rPr>
      </w:pPr>
      <w:r>
        <w:rPr>
          <w:b/>
          <w:sz w:val="30"/>
          <w:szCs w:val="30"/>
          <w:lang w:val="bg-BG"/>
        </w:rPr>
        <w:t xml:space="preserve">ALLEGATO 1</w:t>
      </w:r>
    </w:p>
    <w:p>
      <w:pPr>
        <w:jc w:val="center"/>
        <w:rPr>
          <w:b/>
          <w:sz w:val="30"/>
          <w:szCs w:val="30"/>
          <w:lang w:val="bg-BG"/>
        </w:rPr>
      </w:pPr>
      <w:r w:rsidRPr="006C7230">
        <w:rPr>
          <w:b/>
          <w:sz w:val="30"/>
          <w:szCs w:val="30"/>
          <w:lang w:val="bg-BG"/>
        </w:rPr>
        <w:t xml:space="preserve">SPECIFICHE TECNICHE </w:t>
      </w:r>
    </w:p>
    <w:p w:rsidR="00F75ED1" w:rsidP="006C7230" w:rsidRDefault="00F75ED1" w14:paraId="1D773146" w14:textId="77777777">
      <w:pPr>
        <w:jc w:val="center"/>
        <w:rPr>
          <w:b/>
          <w:sz w:val="30"/>
          <w:szCs w:val="30"/>
          <w:lang w:val="bg-BG"/>
        </w:rPr>
      </w:pPr>
    </w:p>
    <w:p w:rsidRPr="002A53AD" w:rsidR="006C7230" w:rsidP="006C7230" w:rsidRDefault="006C7230" w14:paraId="5D49948E" w14:textId="77777777">
      <w:pPr>
        <w:jc w:val="center"/>
        <w:rPr>
          <w:b/>
          <w:i/>
          <w:sz w:val="30"/>
          <w:szCs w:val="30"/>
          <w:u w:val="single"/>
        </w:rPr>
      </w:pPr>
    </w:p>
    <w:tbl>
      <w:tblPr>
        <w:tblStyle w:val="TableGrid"/>
        <w:tblW w:w="0" w:type="auto"/>
        <w:tblInd w:w="142" w:type="dxa"/>
        <w:tblBorders>
          <w:top w:val="none" w:color="auto" w:sz="0" w:space="0"/>
          <w:left w:val="none" w:color="auto" w:sz="0" w:space="0"/>
          <w:bottom w:val="none" w:color="auto" w:sz="0" w:space="0"/>
          <w:right w:val="none" w:color="auto" w:sz="0" w:space="0"/>
          <w:insideH w:val="none" w:color="auto" w:sz="0" w:space="0"/>
        </w:tblBorders>
        <w:tblLook w:val="04a0"/>
      </w:tblPr>
      <w:tblGrid>
        <w:gridCol w:w="3304"/>
        <w:gridCol w:w="5914"/>
      </w:tblGrid>
      <w:tr w:rsidRPr="000A20BF" w:rsidR="006C7230" w:rsidTr="00030230" w14:paraId="74AA9BBB" w14:textId="77777777">
        <w:tc>
          <w:tcPr>
            <w:tcW w:w="2950" w:type="dxa"/>
          </w:tcPr>
          <w:p>
            <w:pPr>
              <w:ind w:end="141"/>
              <w:jc w:val="both"/>
              <w:rPr>
                <w:rFonts w:cs="Tahoma" w:asciiTheme="majorHAnsi" w:hAnsiTheme="majorHAnsi"/>
                <w:sz w:val="37"/>
                <w:szCs w:val="37"/>
              </w:rPr>
            </w:pPr>
            <w:r w:rsidRPr="000A20BF">
              <w:rPr>
                <w:rFonts w:eastAsia="Times New Roman" w:cs="Tahoma" w:asciiTheme="majorHAnsi" w:hAnsiTheme="majorHAnsi"/>
                <w:b/>
                <w:sz w:val="26"/>
                <w:szCs w:val="26"/>
              </w:rPr>
              <w:t xml:space="preserve">OGGETTO</w:t>
            </w:r>
            <w:r w:rsidRPr="000A20BF">
              <w:rPr>
                <w:rFonts w:eastAsia="Times New Roman" w:cs="Tahoma" w:asciiTheme="majorHAnsi" w:hAnsiTheme="majorHAnsi"/>
                <w:sz w:val="26"/>
                <w:szCs w:val="26"/>
              </w:rPr>
              <w:t xml:space="preserve">: </w:t>
            </w:r>
          </w:p>
        </w:tc>
        <w:tc>
          <w:tcPr>
            <w:tcW w:w="7256" w:type="dxa"/>
          </w:tcPr>
          <w:p>
            <w:pPr>
              <w:autoSpaceDE w:val="0"/>
              <w:autoSpaceDN w:val="0"/>
              <w:adjustRightInd w:val="0"/>
              <w:ind w:end="141"/>
              <w:jc w:val="both"/>
              <w:rPr>
                <w:rFonts w:eastAsia="Times New Roman" w:cs="Tahoma" w:asciiTheme="majorHAnsi" w:hAnsiTheme="majorHAnsi"/>
                <w:sz w:val="26"/>
                <w:szCs w:val="26"/>
              </w:rPr>
            </w:pPr>
            <w:r w:rsidR="00AE1BAC">
              <w:rPr>
                <w:rFonts w:eastAsia="Times New Roman" w:cs="Tahoma" w:asciiTheme="majorHAnsi" w:hAnsiTheme="majorHAnsi"/>
                <w:sz w:val="26"/>
                <w:szCs w:val="26"/>
              </w:rPr>
              <w:t xml:space="preserve">EDIFICI </w:t>
            </w:r>
            <w:r w:rsidR="00AE1BAC">
              <w:rPr>
                <w:rFonts w:eastAsia="Times New Roman" w:cs="Tahoma" w:asciiTheme="majorHAnsi" w:hAnsiTheme="majorHAnsi"/>
                <w:sz w:val="26"/>
                <w:szCs w:val="26"/>
              </w:rPr>
              <w:t xml:space="preserve">RESIDENZIALI </w:t>
            </w:r>
            <w:r w:rsidR="00AE1BAC">
              <w:rPr>
                <w:rFonts w:eastAsia="Times New Roman" w:cs="Tahoma" w:asciiTheme="majorHAnsi" w:hAnsiTheme="majorHAnsi"/>
                <w:sz w:val="26"/>
                <w:szCs w:val="26"/>
              </w:rPr>
              <w:t xml:space="preserve">PLURIFAMILIARI </w:t>
            </w:r>
            <w:r>
              <w:rPr>
                <w:rFonts w:eastAsia="Times New Roman" w:cs="Tahoma" w:asciiTheme="majorHAnsi" w:hAnsiTheme="majorHAnsi"/>
                <w:sz w:val="26"/>
                <w:szCs w:val="26"/>
              </w:rPr>
              <w:t xml:space="preserve">CON </w:t>
            </w:r>
            <w:r w:rsidR="00E96254">
              <w:rPr>
                <w:rFonts w:eastAsia="Times New Roman" w:cs="Tahoma" w:asciiTheme="majorHAnsi" w:hAnsiTheme="majorHAnsi"/>
                <w:sz w:val="26"/>
                <w:szCs w:val="26"/>
              </w:rPr>
              <w:t xml:space="preserve">GARAGE</w:t>
            </w:r>
            <w:r>
              <w:rPr>
                <w:rFonts w:eastAsia="Times New Roman" w:cs="Tahoma" w:asciiTheme="majorHAnsi" w:hAnsiTheme="majorHAnsi"/>
                <w:sz w:val="26"/>
                <w:szCs w:val="26"/>
              </w:rPr>
              <w:t xml:space="preserve"> SOTTERRANEI </w:t>
            </w:r>
          </w:p>
          <w:p w:rsidRPr="0068601D" w:rsidR="004B179B" w:rsidP="00030230" w:rsidRDefault="004B179B" w14:paraId="0452B9B2" w14:textId="5681F77B">
            <w:pPr>
              <w:autoSpaceDE w:val="0"/>
              <w:autoSpaceDN w:val="0"/>
              <w:adjustRightInd w:val="0"/>
              <w:ind w:end="141"/>
              <w:jc w:val="both"/>
              <w:rPr>
                <w:rFonts w:eastAsia="Times New Roman" w:cs="Tahoma" w:asciiTheme="majorHAnsi" w:hAnsiTheme="majorHAnsi"/>
                <w:sz w:val="26"/>
                <w:szCs w:val="26"/>
              </w:rPr>
            </w:pPr>
          </w:p>
        </w:tc>
      </w:tr>
      <w:tr w:rsidRPr="008B5785" w:rsidR="006C7230" w:rsidTr="00E96254" w14:paraId="3BF06958" w14:textId="77777777">
        <w:trPr>
          <w:trHeight w:val="3953"/>
        </w:trPr>
        <w:tc>
          <w:tcPr>
            <w:tcW w:w="2950" w:type="dxa"/>
          </w:tcPr>
          <w:p>
            <w:pPr>
              <w:ind w:end="141"/>
              <w:jc w:val="both"/>
              <w:rPr>
                <w:rFonts w:cs="Tahoma" w:asciiTheme="majorHAnsi" w:hAnsiTheme="majorHAnsi"/>
                <w:sz w:val="37"/>
                <w:szCs w:val="37"/>
              </w:rPr>
            </w:pPr>
            <w:r w:rsidRPr="000A20BF">
              <w:rPr>
                <w:rFonts w:eastAsia="Times New Roman" w:cs="Tahoma" w:asciiTheme="majorHAnsi" w:hAnsiTheme="majorHAnsi"/>
                <w:b/>
                <w:sz w:val="26"/>
                <w:szCs w:val="26"/>
              </w:rPr>
              <w:t xml:space="preserve">POSIZIONE:</w:t>
            </w:r>
          </w:p>
        </w:tc>
        <w:tc>
          <w:tcPr>
            <w:tcW w:w="7256" w:type="dxa"/>
          </w:tcPr>
          <w:p>
            <w:pPr>
              <w:autoSpaceDE w:val="0"/>
              <w:autoSpaceDN w:val="0"/>
              <w:adjustRightInd w:val="0"/>
              <w:ind w:end="141"/>
              <w:jc w:val="both"/>
              <w:rPr>
                <w:rFonts w:ascii="Calibri Light" w:hAnsi="Calibri Light" w:cs="Calibri Light"/>
                <w:b/>
                <w:bCs/>
                <w:sz w:val="26"/>
                <w:szCs w:val="26"/>
              </w:rPr>
            </w:pPr>
            <w:r w:rsidRPr="004B179B">
              <w:rPr>
                <w:rFonts w:ascii="Calibri Light" w:hAnsi="Calibri Light" w:cs="Calibri Light"/>
                <w:b/>
                <w:bCs/>
                <w:sz w:val="26"/>
                <w:szCs w:val="26"/>
              </w:rPr>
              <w:t xml:space="preserve">PROPRIETA' TERRENIALE con identificativo: 68134.1609.2240 (sessantottomilacentotrentaquattro, punto, milleseicentonove, punto, duemiladuecentoquaranta) sulla mappa catastale e sui registri catastali, approvata con l'ordinanza RD-18-38/10.07.2012 del Direttore esecutivo della Commissione catastale di Stato, con l'ultima modifica della mappa catastale, che riguarda la proprietà terriera, dall'11.07.2024, con l'indirizzo della proprietà. 11.202020, Sofia, distretto "Studentski", g.k. "Malinova dolina", con una superficie di 5868 (cinquemilaottocentosessantotto) metri quadrati, secondo il documento di proprietà, è un TERRENO REGISTRATO I-2240 (il primo, assegnato alla proprietà con il </w:t>
            </w:r>
            <w:r w:rsidRPr="004B179B">
              <w:rPr>
                <w:rFonts w:ascii="Calibri Light" w:hAnsi="Calibri Light" w:cs="Calibri Light"/>
                <w:b/>
                <w:bCs/>
                <w:sz w:val="26"/>
                <w:szCs w:val="26"/>
              </w:rPr>
              <w:t xml:space="preserve">numero di piano </w:t>
            </w:r>
            <w:r w:rsidRPr="004B179B">
              <w:rPr>
                <w:rFonts w:ascii="Calibri Light" w:hAnsi="Calibri Light" w:cs="Calibri Light"/>
                <w:b/>
                <w:bCs/>
                <w:sz w:val="26"/>
                <w:szCs w:val="26"/>
              </w:rPr>
              <w:t xml:space="preserve">duemiladuecentoquaranta), in 68 (sessantotto) mq, zona "Malinova dolina parti 1ª, 2ª, 3ª, 4ª, 5ª e 6ª", con una superficie di 5869 (cinquemilaottocentosessantanove) mq.</w:t>
            </w:r>
          </w:p>
        </w:tc>
      </w:tr>
    </w:tbl>
    <w:p w:rsidR="006C7230" w:rsidP="006C7230" w:rsidRDefault="006C7230" w14:paraId="11061782" w14:textId="1F3B4399">
      <w:pPr>
        <w:jc w:val="center"/>
        <w:rPr>
          <w:b/>
          <w:sz w:val="18"/>
          <w:szCs w:val="18"/>
          <w:u w:val="single"/>
          <w:lang w:val="bg-BG"/>
        </w:rPr>
      </w:pPr>
    </w:p>
    <w:p w:rsidR="00F75ED1" w:rsidP="006C7230" w:rsidRDefault="00F75ED1" w14:paraId="3F9CF67C" w14:textId="03A8CBD7">
      <w:pPr>
        <w:jc w:val="center"/>
        <w:rPr>
          <w:b/>
          <w:sz w:val="18"/>
          <w:szCs w:val="18"/>
          <w:u w:val="single"/>
          <w:lang w:val="bg-BG"/>
        </w:rPr>
      </w:pPr>
    </w:p>
    <w:p w:rsidRPr="00A278FD" w:rsidR="00F75ED1" w:rsidP="006C7230" w:rsidRDefault="00F75ED1" w14:paraId="7DA0B3F2" w14:textId="77777777">
      <w:pPr>
        <w:jc w:val="center"/>
        <w:rPr>
          <w:b/>
          <w:sz w:val="18"/>
          <w:szCs w:val="18"/>
          <w:u w:val="single"/>
          <w:lang w:val="bg-BG"/>
        </w:rPr>
      </w:pPr>
    </w:p>
    <w:p>
      <w:pPr>
        <w:pStyle w:val="ListParagraph"/>
        <w:numPr>
          <w:ilvl w:val="0"/>
          <w:numId w:val="2"/>
        </w:numPr>
        <w:jc w:val="center"/>
        <w:rPr>
          <w:b/>
          <w:sz w:val="18"/>
          <w:szCs w:val="18"/>
          <w:u w:val="single"/>
        </w:rPr>
      </w:pPr>
      <w:r w:rsidRPr="00A278FD">
        <w:rPr>
          <w:b/>
          <w:sz w:val="18"/>
          <w:szCs w:val="18"/>
          <w:u w:val="single"/>
          <w:lang w:val="bg-BG"/>
        </w:rPr>
        <w:lastRenderedPageBreak/>
        <w:t xml:space="preserve">Camera: soggiorno e camera da letto</w:t>
      </w:r>
    </w:p>
    <w:tbl>
      <w:tblPr>
        <w:tblStyle w:val="TableGrid"/>
        <w:tblW w:w="0" w:type="auto"/>
        <w:tblLook w:val="04a0"/>
      </w:tblPr>
      <w:tblGrid>
        <w:gridCol w:w="616"/>
        <w:gridCol w:w="1594"/>
        <w:gridCol w:w="7140"/>
      </w:tblGrid>
      <w:tr w:rsidR="00F75ED1" w:rsidTr="00AE4C46" w14:paraId="5D38B455" w14:textId="77777777">
        <w:tc>
          <w:tcPr>
            <w:tcW w:w="616" w:type="dxa"/>
          </w:tcPr>
          <w:p>
            <w:pPr>
              <w:jc w:val="center"/>
              <w:rPr>
                <w:b/>
                <w:i/>
                <w:sz w:val="18"/>
                <w:szCs w:val="18"/>
              </w:rPr>
            </w:pPr>
            <w:r w:rsidRPr="00A278FD">
              <w:rPr>
                <w:rFonts w:ascii="Arial" w:hAnsi="Arial" w:cs="Arial"/>
                <w:b/>
                <w:bCs/>
                <w:i/>
                <w:color w:val="202122"/>
                <w:sz w:val="19"/>
                <w:szCs w:val="19"/>
                <w:shd w:val="clear" w:color="auto" w:fill="FFFFFF"/>
              </w:rPr>
              <w:t xml:space="preserve"> №</w:t>
            </w:r>
          </w:p>
        </w:tc>
        <w:tc>
          <w:tcPr>
            <w:tcW w:w="1594" w:type="dxa"/>
          </w:tcPr>
          <w:p>
            <w:pPr>
              <w:jc w:val="center"/>
              <w:rPr>
                <w:b/>
                <w:i/>
                <w:sz w:val="18"/>
                <w:szCs w:val="18"/>
              </w:rPr>
            </w:pPr>
            <w:r w:rsidRPr="00A278FD">
              <w:rPr>
                <w:b/>
                <w:i/>
                <w:sz w:val="18"/>
                <w:szCs w:val="18"/>
              </w:rPr>
              <w:t xml:space="preserve">Posizione</w:t>
            </w:r>
          </w:p>
        </w:tc>
        <w:tc>
          <w:tcPr>
            <w:tcW w:w="7140" w:type="dxa"/>
          </w:tcPr>
          <w:p>
            <w:pPr>
              <w:jc w:val="center"/>
              <w:rPr>
                <w:b/>
                <w:i/>
                <w:sz w:val="18"/>
                <w:szCs w:val="18"/>
              </w:rPr>
            </w:pPr>
            <w:r w:rsidRPr="00A278FD">
              <w:rPr>
                <w:b/>
                <w:i/>
                <w:sz w:val="18"/>
                <w:szCs w:val="18"/>
              </w:rPr>
              <w:t xml:space="preserve">Descrizione del metodo di completamento</w:t>
            </w:r>
          </w:p>
        </w:tc>
      </w:tr>
      <w:tr w:rsidR="00F75ED1" w:rsidTr="00AE4C46" w14:paraId="0F82DF9D" w14:textId="77777777">
        <w:tc>
          <w:tcPr>
            <w:tcW w:w="616" w:type="dxa"/>
          </w:tcPr>
          <w:p>
            <w:pPr>
              <w:jc w:val="center"/>
              <w:rPr>
                <w:sz w:val="18"/>
                <w:szCs w:val="18"/>
              </w:rPr>
            </w:pPr>
            <w:r>
              <w:rPr>
                <w:sz w:val="18"/>
                <w:szCs w:val="18"/>
              </w:rPr>
              <w:t xml:space="preserve">1</w:t>
            </w:r>
          </w:p>
        </w:tc>
        <w:tc>
          <w:tcPr>
            <w:tcW w:w="1594" w:type="dxa"/>
          </w:tcPr>
          <w:p>
            <w:pPr>
              <w:jc w:val="center"/>
              <w:rPr>
                <w:sz w:val="18"/>
                <w:szCs w:val="18"/>
              </w:rPr>
            </w:pPr>
            <w:r>
              <w:rPr>
                <w:sz w:val="18"/>
                <w:szCs w:val="18"/>
              </w:rPr>
              <w:t xml:space="preserve">Rivestimento del pavimento</w:t>
            </w:r>
          </w:p>
        </w:tc>
        <w:tc>
          <w:tcPr>
            <w:tcW w:w="7140" w:type="dxa"/>
          </w:tcPr>
          <w:p>
            <w:pPr>
              <w:rPr>
                <w:sz w:val="18"/>
                <w:szCs w:val="18"/>
              </w:rPr>
            </w:pPr>
            <w:r>
              <w:rPr>
                <w:sz w:val="18"/>
                <w:szCs w:val="18"/>
              </w:rPr>
              <w:t xml:space="preserve">Malta cementizia - livellata e spatolata meccanicamente per ottenere una superficie piana e liscia.</w:t>
            </w:r>
          </w:p>
        </w:tc>
      </w:tr>
      <w:tr w:rsidR="00F75ED1" w:rsidTr="00AE4C46" w14:paraId="704457D1" w14:textId="77777777">
        <w:tc>
          <w:tcPr>
            <w:tcW w:w="616" w:type="dxa"/>
          </w:tcPr>
          <w:p>
            <w:pPr>
              <w:jc w:val="center"/>
              <w:rPr>
                <w:sz w:val="18"/>
                <w:szCs w:val="18"/>
              </w:rPr>
            </w:pPr>
            <w:r>
              <w:rPr>
                <w:sz w:val="18"/>
                <w:szCs w:val="18"/>
              </w:rPr>
              <w:t xml:space="preserve">2</w:t>
            </w:r>
          </w:p>
        </w:tc>
        <w:tc>
          <w:tcPr>
            <w:tcW w:w="1594" w:type="dxa"/>
          </w:tcPr>
          <w:p>
            <w:pPr>
              <w:jc w:val="center"/>
              <w:rPr>
                <w:sz w:val="18"/>
                <w:szCs w:val="18"/>
              </w:rPr>
            </w:pPr>
            <w:r>
              <w:rPr>
                <w:sz w:val="18"/>
                <w:szCs w:val="18"/>
              </w:rPr>
              <w:t xml:space="preserve">Muri</w:t>
            </w:r>
          </w:p>
          <w:p w:rsidRPr="00C90C66" w:rsidR="00F75ED1" w:rsidP="00AE4C46" w:rsidRDefault="00F75ED1" w14:paraId="4CBB9B62" w14:textId="77777777">
            <w:pPr>
              <w:jc w:val="center"/>
              <w:rPr>
                <w:sz w:val="18"/>
                <w:szCs w:val="18"/>
              </w:rPr>
            </w:pPr>
          </w:p>
        </w:tc>
        <w:tc>
          <w:tcPr>
            <w:tcW w:w="7140" w:type="dxa"/>
          </w:tcPr>
          <w:p>
            <w:pPr>
              <w:rPr>
                <w:sz w:val="18"/>
                <w:szCs w:val="18"/>
              </w:rPr>
            </w:pPr>
            <w:r>
              <w:rPr>
                <w:sz w:val="18"/>
                <w:szCs w:val="18"/>
              </w:rPr>
              <w:t xml:space="preserve">Intonato con intonaco speciale "</w:t>
            </w:r>
            <w:r>
              <w:rPr>
                <w:sz w:val="18"/>
                <w:szCs w:val="18"/>
                <w:lang w:val="en-US"/>
              </w:rPr>
              <w:t xml:space="preserve">Baumit</w:t>
            </w:r>
            <w:r>
              <w:rPr>
                <w:sz w:val="18"/>
                <w:szCs w:val="18"/>
                <w:lang w:val="en-US"/>
              </w:rPr>
              <w:t xml:space="preserve">"</w:t>
            </w:r>
            <w:r>
              <w:rPr>
                <w:sz w:val="18"/>
                <w:szCs w:val="18"/>
              </w:rPr>
              <w:t xml:space="preserve">, posato con macchine pneumatiche e livellato con guide e </w:t>
            </w:r>
            <w:r>
              <w:rPr>
                <w:sz w:val="18"/>
                <w:szCs w:val="18"/>
              </w:rPr>
              <w:t xml:space="preserve">paraspigoli </w:t>
            </w:r>
            <w:r>
              <w:rPr>
                <w:sz w:val="18"/>
                <w:szCs w:val="18"/>
              </w:rPr>
              <w:t xml:space="preserve">in acciaio zincato</w:t>
            </w:r>
            <w:r>
              <w:rPr>
                <w:sz w:val="18"/>
                <w:szCs w:val="18"/>
              </w:rPr>
              <w:t xml:space="preserve">.</w:t>
            </w:r>
          </w:p>
        </w:tc>
      </w:tr>
      <w:tr w:rsidR="00F75ED1" w:rsidTr="00AE4C46" w14:paraId="38A525F7" w14:textId="77777777">
        <w:tc>
          <w:tcPr>
            <w:tcW w:w="616" w:type="dxa"/>
          </w:tcPr>
          <w:p>
            <w:pPr>
              <w:jc w:val="center"/>
              <w:rPr>
                <w:sz w:val="18"/>
                <w:szCs w:val="18"/>
              </w:rPr>
            </w:pPr>
            <w:r>
              <w:rPr>
                <w:sz w:val="18"/>
                <w:szCs w:val="18"/>
              </w:rPr>
              <w:t xml:space="preserve">3</w:t>
            </w:r>
          </w:p>
        </w:tc>
        <w:tc>
          <w:tcPr>
            <w:tcW w:w="1594" w:type="dxa"/>
          </w:tcPr>
          <w:p>
            <w:pPr>
              <w:jc w:val="center"/>
              <w:rPr>
                <w:sz w:val="18"/>
                <w:szCs w:val="18"/>
              </w:rPr>
            </w:pPr>
            <w:r>
              <w:rPr>
                <w:sz w:val="18"/>
                <w:szCs w:val="18"/>
              </w:rPr>
              <w:t xml:space="preserve">Soffitti</w:t>
            </w:r>
          </w:p>
        </w:tc>
        <w:tc>
          <w:tcPr>
            <w:tcW w:w="7140" w:type="dxa"/>
          </w:tcPr>
          <w:p>
            <w:pPr>
              <w:rPr>
                <w:sz w:val="18"/>
                <w:szCs w:val="18"/>
              </w:rPr>
            </w:pPr>
            <w:r>
              <w:rPr>
                <w:sz w:val="18"/>
                <w:szCs w:val="18"/>
              </w:rPr>
              <w:t xml:space="preserve">Intonato con intonaco speciale "</w:t>
            </w:r>
            <w:r>
              <w:rPr>
                <w:sz w:val="18"/>
                <w:szCs w:val="18"/>
                <w:lang w:val="en-US"/>
              </w:rPr>
              <w:t xml:space="preserve">Baumit</w:t>
            </w:r>
            <w:r>
              <w:rPr>
                <w:sz w:val="18"/>
                <w:szCs w:val="18"/>
                <w:lang w:val="en-US"/>
              </w:rPr>
              <w:t xml:space="preserve">"</w:t>
            </w:r>
            <w:r>
              <w:rPr>
                <w:sz w:val="18"/>
                <w:szCs w:val="18"/>
              </w:rPr>
              <w:t xml:space="preserve">, posato con macchine pneumatiche. </w:t>
            </w:r>
          </w:p>
        </w:tc>
      </w:tr>
      <w:tr w:rsidR="00F75ED1" w:rsidTr="00AE4C46" w14:paraId="379A8912" w14:textId="77777777">
        <w:tc>
          <w:tcPr>
            <w:tcW w:w="616" w:type="dxa"/>
          </w:tcPr>
          <w:p>
            <w:pPr>
              <w:jc w:val="center"/>
              <w:rPr>
                <w:sz w:val="18"/>
                <w:szCs w:val="18"/>
              </w:rPr>
            </w:pPr>
            <w:r>
              <w:rPr>
                <w:sz w:val="18"/>
                <w:szCs w:val="18"/>
              </w:rPr>
              <w:t xml:space="preserve">4</w:t>
            </w:r>
          </w:p>
          <w:p w:rsidRPr="00C90C66" w:rsidR="00F75ED1" w:rsidP="00AE4C46" w:rsidRDefault="00F75ED1" w14:paraId="614E8823" w14:textId="77777777">
            <w:pPr>
              <w:rPr>
                <w:sz w:val="18"/>
                <w:szCs w:val="18"/>
              </w:rPr>
            </w:pPr>
          </w:p>
        </w:tc>
        <w:tc>
          <w:tcPr>
            <w:tcW w:w="1594" w:type="dxa"/>
          </w:tcPr>
          <w:p>
            <w:pPr>
              <w:jc w:val="center"/>
              <w:rPr>
                <w:sz w:val="18"/>
                <w:szCs w:val="18"/>
              </w:rPr>
            </w:pPr>
            <w:r>
              <w:rPr>
                <w:sz w:val="18"/>
                <w:szCs w:val="18"/>
              </w:rPr>
              <w:t xml:space="preserve">Elettro-</w:t>
            </w:r>
          </w:p>
          <w:p>
            <w:pPr>
              <w:jc w:val="center"/>
              <w:rPr>
                <w:sz w:val="18"/>
                <w:szCs w:val="18"/>
              </w:rPr>
            </w:pPr>
            <w:r>
              <w:rPr>
                <w:sz w:val="18"/>
                <w:szCs w:val="18"/>
              </w:rPr>
              <w:t xml:space="preserve">Silotokova</w:t>
            </w:r>
          </w:p>
          <w:p>
            <w:pPr>
              <w:jc w:val="center"/>
              <w:rPr>
                <w:sz w:val="18"/>
                <w:szCs w:val="18"/>
              </w:rPr>
            </w:pPr>
            <w:r>
              <w:rPr>
                <w:sz w:val="18"/>
                <w:szCs w:val="18"/>
              </w:rPr>
              <w:t xml:space="preserve">Installazione</w:t>
            </w:r>
          </w:p>
        </w:tc>
        <w:tc>
          <w:tcPr>
            <w:tcW w:w="7140" w:type="dxa"/>
          </w:tcPr>
          <w:p>
            <w:pPr>
              <w:rPr>
                <w:sz w:val="18"/>
                <w:szCs w:val="18"/>
              </w:rPr>
            </w:pPr>
            <w:r w:rsidRPr="004F6445">
              <w:rPr>
                <w:sz w:val="18"/>
                <w:szCs w:val="18"/>
              </w:rPr>
              <w:t xml:space="preserve">Posa di cavi in PVC-MB1 sotto l'intonaco, installazione di console e scatole di derivazione, installazione di interruttori e prese Legrand serie </w:t>
            </w:r>
            <w:r w:rsidRPr="004F6445">
              <w:rPr>
                <w:sz w:val="18"/>
                <w:szCs w:val="18"/>
              </w:rPr>
              <w:t xml:space="preserve">Niloe</w:t>
            </w:r>
            <w:r w:rsidRPr="004F6445">
              <w:rPr>
                <w:sz w:val="18"/>
                <w:szCs w:val="18"/>
              </w:rPr>
              <w:t xml:space="preserve">.</w:t>
            </w:r>
          </w:p>
          <w:p>
            <w:pPr>
              <w:rPr>
                <w:sz w:val="18"/>
                <w:szCs w:val="18"/>
              </w:rPr>
            </w:pPr>
            <w:r w:rsidRPr="004F6445">
              <w:rPr>
                <w:sz w:val="18"/>
                <w:szCs w:val="18"/>
              </w:rPr>
              <w:t xml:space="preserve">Costruzione di pannelli </w:t>
            </w:r>
            <w:r>
              <w:rPr>
                <w:sz w:val="18"/>
                <w:szCs w:val="18"/>
              </w:rPr>
              <w:t xml:space="preserve">con attrezzature </w:t>
            </w:r>
            <w:r w:rsidRPr="002F726E">
              <w:rPr>
                <w:sz w:val="18"/>
                <w:szCs w:val="18"/>
              </w:rPr>
              <w:t xml:space="preserve">Schrack </w:t>
            </w:r>
            <w:r w:rsidRPr="002F726E">
              <w:rPr>
                <w:sz w:val="18"/>
                <w:szCs w:val="18"/>
              </w:rPr>
              <w:t xml:space="preserve">Technik</w:t>
            </w:r>
            <w:r>
              <w:rPr>
                <w:sz w:val="18"/>
                <w:szCs w:val="18"/>
              </w:rPr>
              <w:t xml:space="preserve">.</w:t>
            </w:r>
          </w:p>
        </w:tc>
      </w:tr>
      <w:tr w:rsidR="00F75ED1" w:rsidTr="00AE4C46" w14:paraId="0E1B618E" w14:textId="77777777">
        <w:tc>
          <w:tcPr>
            <w:tcW w:w="616" w:type="dxa"/>
          </w:tcPr>
          <w:p>
            <w:pPr>
              <w:jc w:val="center"/>
              <w:rPr>
                <w:sz w:val="18"/>
                <w:szCs w:val="18"/>
              </w:rPr>
            </w:pPr>
            <w:r>
              <w:rPr>
                <w:sz w:val="18"/>
                <w:szCs w:val="18"/>
              </w:rPr>
              <w:t xml:space="preserve">5</w:t>
            </w:r>
          </w:p>
        </w:tc>
        <w:tc>
          <w:tcPr>
            <w:tcW w:w="1594" w:type="dxa"/>
          </w:tcPr>
          <w:p>
            <w:pPr>
              <w:jc w:val="center"/>
              <w:rPr>
                <w:sz w:val="18"/>
                <w:szCs w:val="18"/>
              </w:rPr>
            </w:pPr>
            <w:r>
              <w:rPr>
                <w:sz w:val="18"/>
                <w:szCs w:val="18"/>
              </w:rPr>
              <w:t xml:space="preserve">Elettro-</w:t>
            </w:r>
          </w:p>
          <w:p>
            <w:pPr>
              <w:jc w:val="center"/>
              <w:rPr>
                <w:sz w:val="18"/>
                <w:szCs w:val="18"/>
              </w:rPr>
            </w:pPr>
            <w:r>
              <w:rPr>
                <w:sz w:val="18"/>
                <w:szCs w:val="18"/>
              </w:rPr>
              <w:t xml:space="preserve">Slabotokova</w:t>
            </w:r>
          </w:p>
          <w:p>
            <w:pPr>
              <w:jc w:val="center"/>
              <w:rPr>
                <w:sz w:val="18"/>
                <w:szCs w:val="18"/>
              </w:rPr>
            </w:pPr>
            <w:r>
              <w:rPr>
                <w:sz w:val="18"/>
                <w:szCs w:val="18"/>
              </w:rPr>
              <w:t xml:space="preserve">Installazione</w:t>
            </w:r>
          </w:p>
        </w:tc>
        <w:tc>
          <w:tcPr>
            <w:tcW w:w="7140" w:type="dxa"/>
          </w:tcPr>
          <w:p>
            <w:pPr>
              <w:rPr>
                <w:sz w:val="18"/>
                <w:szCs w:val="18"/>
              </w:rPr>
            </w:pPr>
            <w:r w:rsidRPr="004F6445">
              <w:rPr>
                <w:sz w:val="18"/>
                <w:szCs w:val="18"/>
              </w:rPr>
              <w:t xml:space="preserve">Installazione di pannelli a bassa corrente e di prese internet negli appartamenti. Posare il cavo FTP Cat.5 in ogni appartamento fino ai rispettivi punti secondo il progetto. Realizzazione di linee dorsali per ogni appartamento con cavo FTP Cat.5 e fibra ottica.</w:t>
            </w:r>
          </w:p>
          <w:p>
            <w:pPr>
              <w:rPr>
                <w:sz w:val="18"/>
                <w:szCs w:val="18"/>
              </w:rPr>
            </w:pPr>
            <w:r w:rsidRPr="004F6445">
              <w:rPr>
                <w:sz w:val="18"/>
                <w:szCs w:val="18"/>
              </w:rPr>
              <w:t xml:space="preserve">Cablaggio e installazione del </w:t>
            </w:r>
            <w:r w:rsidRPr="004F6445">
              <w:rPr>
                <w:sz w:val="18"/>
                <w:szCs w:val="18"/>
              </w:rPr>
              <w:t xml:space="preserve">sistema di </w:t>
            </w:r>
            <w:r w:rsidRPr="004F6445">
              <w:rPr>
                <w:sz w:val="18"/>
                <w:szCs w:val="18"/>
              </w:rPr>
              <w:t xml:space="preserve">allarme antincendio</w:t>
            </w:r>
            <w:r w:rsidRPr="004F6445">
              <w:rPr>
                <w:sz w:val="18"/>
                <w:szCs w:val="18"/>
              </w:rPr>
              <w:t xml:space="preserve">.</w:t>
            </w:r>
          </w:p>
        </w:tc>
      </w:tr>
      <w:tr w:rsidR="00F75ED1" w:rsidTr="00AE4C46" w14:paraId="351DB29F" w14:textId="77777777">
        <w:tc>
          <w:tcPr>
            <w:tcW w:w="616" w:type="dxa"/>
          </w:tcPr>
          <w:p>
            <w:pPr>
              <w:jc w:val="center"/>
              <w:rPr>
                <w:sz w:val="18"/>
                <w:szCs w:val="18"/>
              </w:rPr>
            </w:pPr>
            <w:r>
              <w:rPr>
                <w:sz w:val="18"/>
                <w:szCs w:val="18"/>
              </w:rPr>
              <w:t xml:space="preserve">6</w:t>
            </w:r>
          </w:p>
        </w:tc>
        <w:tc>
          <w:tcPr>
            <w:tcW w:w="1594" w:type="dxa"/>
          </w:tcPr>
          <w:p>
            <w:pPr>
              <w:jc w:val="center"/>
              <w:rPr>
                <w:sz w:val="18"/>
                <w:szCs w:val="18"/>
              </w:rPr>
            </w:pPr>
            <w:r>
              <w:rPr>
                <w:sz w:val="18"/>
                <w:szCs w:val="18"/>
              </w:rPr>
              <w:t xml:space="preserve">Riscaldamento/</w:t>
            </w:r>
          </w:p>
          <w:p>
            <w:pPr>
              <w:jc w:val="center"/>
              <w:rPr>
                <w:sz w:val="18"/>
                <w:szCs w:val="18"/>
              </w:rPr>
            </w:pPr>
            <w:r>
              <w:rPr>
                <w:sz w:val="18"/>
                <w:szCs w:val="18"/>
              </w:rPr>
              <w:t xml:space="preserve">Ventilazione</w:t>
            </w:r>
          </w:p>
        </w:tc>
        <w:tc>
          <w:tcPr>
            <w:tcW w:w="7140" w:type="dxa"/>
          </w:tcPr>
          <w:p>
            <w:pPr>
              <w:rPr>
                <w:sz w:val="18"/>
                <w:szCs w:val="18"/>
              </w:rPr>
            </w:pPr>
            <w:r>
              <w:rPr>
                <w:sz w:val="18"/>
                <w:szCs w:val="18"/>
              </w:rPr>
              <w:t xml:space="preserve">Collettore comune con tubi in polietilene con inserto in alluminio posato in tubi corrugati nel massetto. Canna fumaria costruita con </w:t>
            </w:r>
            <w:r>
              <w:rPr>
                <w:sz w:val="18"/>
                <w:szCs w:val="18"/>
              </w:rPr>
              <w:t xml:space="preserve">elementi </w:t>
            </w:r>
            <w:r>
              <w:rPr>
                <w:sz w:val="18"/>
                <w:szCs w:val="18"/>
              </w:rPr>
              <w:t xml:space="preserve">pronti per il </w:t>
            </w:r>
            <w:r>
              <w:rPr>
                <w:sz w:val="18"/>
                <w:szCs w:val="18"/>
              </w:rPr>
              <w:t xml:space="preserve">camino</w:t>
            </w:r>
            <w:r>
              <w:rPr>
                <w:sz w:val="18"/>
                <w:szCs w:val="18"/>
              </w:rPr>
              <w:t xml:space="preserve">.</w:t>
            </w:r>
          </w:p>
          <w:p>
            <w:pPr>
              <w:rPr>
                <w:rFonts w:ascii="Calibri" w:hAnsi="Calibri" w:eastAsia="Times New Roman" w:cs="Calibri"/>
                <w:sz w:val="22"/>
                <w:szCs w:val="22"/>
                <w:lang w:eastAsia="bg-BG"/>
              </w:rPr>
            </w:pPr>
            <w:r>
              <w:rPr>
                <w:sz w:val="18"/>
                <w:szCs w:val="18"/>
              </w:rPr>
              <w:t xml:space="preserve">Installazione di cavi per l'impianto elettrico. Alimentazione elettrica e installazione di canalizzazioni (tubi di rame con isolamento, cavi, drenaggio) per l'aria condizionata di tutte le stanze. Le </w:t>
            </w:r>
            <w:r>
              <w:rPr>
                <w:sz w:val="18"/>
                <w:szCs w:val="18"/>
              </w:rPr>
              <w:t xml:space="preserve">tubazioni</w:t>
            </w:r>
            <w:r>
              <w:rPr>
                <w:sz w:val="18"/>
                <w:szCs w:val="18"/>
              </w:rPr>
              <w:t xml:space="preserve"> completate </w:t>
            </w:r>
            <w:r>
              <w:rPr>
                <w:sz w:val="18"/>
                <w:szCs w:val="18"/>
              </w:rPr>
              <w:t xml:space="preserve">sono per un sistema di condizionamento multi-split: un'unità esterna alimenta diverse unità interne</w:t>
            </w:r>
            <w:r w:rsidRPr="00A32DE3">
              <w:rPr>
                <w:rFonts w:ascii="Calibri" w:hAnsi="Calibri" w:eastAsia="Times New Roman" w:cs="Calibri"/>
                <w:sz w:val="22"/>
                <w:szCs w:val="22"/>
                <w:lang w:eastAsia="bg-BG"/>
              </w:rPr>
              <w:t xml:space="preserve">. </w:t>
            </w:r>
          </w:p>
          <w:p>
            <w:pPr>
              <w:rPr>
                <w:sz w:val="18"/>
                <w:szCs w:val="18"/>
              </w:rPr>
            </w:pPr>
            <w:r w:rsidRPr="00A32DE3">
              <w:rPr>
                <w:sz w:val="18"/>
                <w:szCs w:val="18"/>
              </w:rPr>
              <w:t xml:space="preserve">Per il riscaldamento e l'</w:t>
            </w:r>
            <w:r>
              <w:rPr>
                <w:sz w:val="18"/>
                <w:szCs w:val="18"/>
              </w:rPr>
              <w:t xml:space="preserve">acqua calda sanitaria </w:t>
            </w:r>
            <w:r w:rsidRPr="00A32DE3">
              <w:rPr>
                <w:sz w:val="18"/>
                <w:szCs w:val="18"/>
              </w:rPr>
              <w:t xml:space="preserve">degli appartamenti dell'edificio è prevista la </w:t>
            </w:r>
            <w:r>
              <w:rPr>
                <w:sz w:val="18"/>
                <w:szCs w:val="18"/>
              </w:rPr>
              <w:t xml:space="preserve">realizzazione di bocchette per l'installazione di </w:t>
            </w:r>
            <w:r w:rsidRPr="00A32DE3">
              <w:rPr>
                <w:sz w:val="18"/>
                <w:szCs w:val="18"/>
              </w:rPr>
              <w:t xml:space="preserve">caldaie </w:t>
            </w:r>
            <w:r w:rsidRPr="00A32DE3">
              <w:rPr>
                <w:sz w:val="18"/>
                <w:szCs w:val="18"/>
              </w:rPr>
              <w:t xml:space="preserve">a due circuiti </w:t>
            </w:r>
            <w:r w:rsidRPr="00A32DE3">
              <w:rPr>
                <w:sz w:val="18"/>
                <w:szCs w:val="18"/>
              </w:rPr>
              <w:t xml:space="preserve">di riscaldamento di tipo "C" alimentate a gas naturale dalla rete cittadina del gas, complete di bruciatore a gas, </w:t>
            </w:r>
            <w:r w:rsidRPr="00A32DE3">
              <w:rPr>
                <w:sz w:val="18"/>
                <w:szCs w:val="18"/>
              </w:rPr>
              <w:t xml:space="preserve">preriscaldatore </w:t>
            </w:r>
            <w:r w:rsidRPr="00A32DE3">
              <w:rPr>
                <w:sz w:val="18"/>
                <w:szCs w:val="18"/>
              </w:rPr>
              <w:t xml:space="preserve">per il riscaldamento, </w:t>
            </w:r>
            <w:r w:rsidRPr="00A32DE3">
              <w:rPr>
                <w:sz w:val="18"/>
                <w:szCs w:val="18"/>
              </w:rPr>
              <w:t xml:space="preserve">preriscaldatore </w:t>
            </w:r>
            <w:r w:rsidRPr="00A32DE3">
              <w:rPr>
                <w:sz w:val="18"/>
                <w:szCs w:val="18"/>
              </w:rPr>
              <w:t xml:space="preserve">per l'acqua calda, vaso di espansione chiuso e pompa di circolazione. </w:t>
            </w:r>
          </w:p>
          <w:p w:rsidRPr="00C90C66" w:rsidR="00F75ED1" w:rsidP="00AE4C46" w:rsidRDefault="00F75ED1" w14:paraId="54755A80" w14:textId="77777777">
            <w:pPr>
              <w:rPr>
                <w:sz w:val="18"/>
                <w:szCs w:val="18"/>
              </w:rPr>
            </w:pPr>
          </w:p>
        </w:tc>
      </w:tr>
      <w:tr w:rsidR="00F75ED1" w:rsidTr="00AE4C46" w14:paraId="4912BC9D" w14:textId="77777777">
        <w:tc>
          <w:tcPr>
            <w:tcW w:w="616" w:type="dxa"/>
          </w:tcPr>
          <w:p>
            <w:pPr>
              <w:jc w:val="center"/>
              <w:rPr>
                <w:sz w:val="18"/>
                <w:szCs w:val="18"/>
              </w:rPr>
            </w:pPr>
            <w:r>
              <w:rPr>
                <w:sz w:val="18"/>
                <w:szCs w:val="18"/>
              </w:rPr>
              <w:t xml:space="preserve">7</w:t>
            </w:r>
          </w:p>
        </w:tc>
        <w:tc>
          <w:tcPr>
            <w:tcW w:w="1594" w:type="dxa"/>
          </w:tcPr>
          <w:p>
            <w:pPr>
              <w:jc w:val="center"/>
              <w:rPr>
                <w:sz w:val="18"/>
                <w:szCs w:val="18"/>
              </w:rPr>
            </w:pPr>
            <w:r>
              <w:rPr>
                <w:sz w:val="18"/>
                <w:szCs w:val="18"/>
              </w:rPr>
              <w:t xml:space="preserve">Windows e/o</w:t>
            </w:r>
          </w:p>
          <w:p>
            <w:pPr>
              <w:jc w:val="center"/>
              <w:rPr>
                <w:sz w:val="18"/>
                <w:szCs w:val="18"/>
              </w:rPr>
            </w:pPr>
            <w:r>
              <w:rPr>
                <w:sz w:val="18"/>
                <w:szCs w:val="18"/>
              </w:rPr>
              <w:t xml:space="preserve">Oppure</w:t>
            </w:r>
          </w:p>
          <w:p>
            <w:pPr>
              <w:jc w:val="center"/>
              <w:rPr>
                <w:sz w:val="18"/>
                <w:szCs w:val="18"/>
              </w:rPr>
            </w:pPr>
            <w:r>
              <w:rPr>
                <w:sz w:val="18"/>
                <w:szCs w:val="18"/>
              </w:rPr>
              <w:t xml:space="preserve">porte e finestre</w:t>
            </w:r>
          </w:p>
        </w:tc>
        <w:tc>
          <w:tcPr>
            <w:tcW w:w="7140" w:type="dxa"/>
          </w:tcPr>
          <w:p>
            <w:pPr>
              <w:rPr>
                <w:sz w:val="18"/>
                <w:szCs w:val="18"/>
                <w:lang w:val="en-US"/>
              </w:rPr>
            </w:pPr>
            <w:r w:rsidRPr="00266E8D">
              <w:rPr>
                <w:sz w:val="18"/>
                <w:szCs w:val="18"/>
                <w:lang w:val="en-US"/>
              </w:rPr>
              <w:t xml:space="preserve">Sistema </w:t>
            </w:r>
            <w:r w:rsidRPr="00266E8D">
              <w:rPr>
                <w:sz w:val="18"/>
                <w:szCs w:val="18"/>
                <w:lang w:val="en-US"/>
              </w:rPr>
              <w:t xml:space="preserve">in PVC </w:t>
            </w:r>
            <w:r w:rsidRPr="00266E8D">
              <w:rPr>
                <w:sz w:val="18"/>
                <w:szCs w:val="18"/>
                <w:lang w:val="en-US"/>
              </w:rPr>
              <w:t xml:space="preserve">Schüco </w:t>
            </w:r>
            <w:r w:rsidRPr="00266E8D">
              <w:rPr>
                <w:sz w:val="18"/>
                <w:szCs w:val="18"/>
                <w:lang w:val="en-US"/>
              </w:rPr>
              <w:t xml:space="preserve">Living 82 MD - in </w:t>
            </w:r>
            <w:r w:rsidRPr="00266E8D">
              <w:rPr>
                <w:sz w:val="18"/>
                <w:szCs w:val="18"/>
                <w:lang w:val="en-US"/>
              </w:rPr>
              <w:t xml:space="preserve">colore </w:t>
            </w:r>
            <w:r w:rsidRPr="00266E8D">
              <w:rPr>
                <w:sz w:val="18"/>
                <w:szCs w:val="18"/>
                <w:lang w:val="en-US"/>
              </w:rPr>
              <w:t xml:space="preserve">antracite</w:t>
            </w:r>
            <w:r w:rsidRPr="00266E8D">
              <w:rPr>
                <w:sz w:val="18"/>
                <w:szCs w:val="18"/>
                <w:lang w:val="en-US"/>
              </w:rPr>
              <w:t xml:space="preserve">, </w:t>
            </w:r>
            <w:r w:rsidRPr="00266E8D">
              <w:rPr>
                <w:sz w:val="18"/>
                <w:szCs w:val="18"/>
                <w:lang w:val="en-US"/>
              </w:rPr>
              <w:t xml:space="preserve">in </w:t>
            </w:r>
            <w:r w:rsidRPr="00266E8D">
              <w:rPr>
                <w:sz w:val="18"/>
                <w:szCs w:val="18"/>
                <w:lang w:val="en-US"/>
              </w:rPr>
              <w:t xml:space="preserve">linea </w:t>
            </w:r>
            <w:r w:rsidRPr="00266E8D">
              <w:rPr>
                <w:sz w:val="18"/>
                <w:szCs w:val="18"/>
                <w:lang w:val="en-US"/>
              </w:rPr>
              <w:t xml:space="preserve">con le </w:t>
            </w:r>
            <w:r w:rsidRPr="00266E8D">
              <w:rPr>
                <w:sz w:val="18"/>
                <w:szCs w:val="18"/>
                <w:lang w:val="en-US"/>
              </w:rPr>
              <w:t xml:space="preserve">attuali </w:t>
            </w:r>
            <w:r w:rsidRPr="00266E8D">
              <w:rPr>
                <w:sz w:val="18"/>
                <w:szCs w:val="18"/>
                <w:lang w:val="en-US"/>
              </w:rPr>
              <w:t xml:space="preserve">tendenze </w:t>
            </w:r>
            <w:r w:rsidRPr="00266E8D">
              <w:rPr>
                <w:sz w:val="18"/>
                <w:szCs w:val="18"/>
                <w:lang w:val="en-US"/>
              </w:rPr>
              <w:t xml:space="preserve">dell'</w:t>
            </w:r>
            <w:r w:rsidRPr="00266E8D">
              <w:rPr>
                <w:sz w:val="18"/>
                <w:szCs w:val="18"/>
                <w:lang w:val="en-US"/>
              </w:rPr>
              <w:t xml:space="preserve">Europa </w:t>
            </w:r>
            <w:r w:rsidRPr="00266E8D">
              <w:rPr>
                <w:sz w:val="18"/>
                <w:szCs w:val="18"/>
                <w:lang w:val="en-US"/>
              </w:rPr>
              <w:t xml:space="preserve">occidentale</w:t>
            </w:r>
            <w:r w:rsidRPr="00266E8D">
              <w:rPr>
                <w:sz w:val="18"/>
                <w:szCs w:val="18"/>
                <w:lang w:val="en-US"/>
              </w:rPr>
              <w:t xml:space="preserve">. </w:t>
            </w:r>
            <w:r w:rsidRPr="00266E8D">
              <w:rPr>
                <w:sz w:val="18"/>
                <w:szCs w:val="18"/>
                <w:lang w:val="en-US"/>
              </w:rPr>
              <w:t xml:space="preserve">Schüco </w:t>
            </w:r>
            <w:r w:rsidRPr="00266E8D">
              <w:rPr>
                <w:sz w:val="18"/>
                <w:szCs w:val="18"/>
                <w:lang w:val="en-US"/>
              </w:rPr>
              <w:t xml:space="preserve">LivIng </w:t>
            </w:r>
            <w:r w:rsidRPr="00266E8D">
              <w:rPr>
                <w:sz w:val="18"/>
                <w:szCs w:val="18"/>
                <w:lang w:val="en-US"/>
              </w:rPr>
              <w:t xml:space="preserve">82 è un </w:t>
            </w:r>
            <w:r w:rsidRPr="00266E8D">
              <w:rPr>
                <w:sz w:val="18"/>
                <w:szCs w:val="18"/>
                <w:lang w:val="en-US"/>
              </w:rPr>
              <w:t xml:space="preserve">sistema </w:t>
            </w:r>
            <w:r w:rsidRPr="00266E8D">
              <w:rPr>
                <w:sz w:val="18"/>
                <w:szCs w:val="18"/>
                <w:lang w:val="en-US"/>
              </w:rPr>
              <w:t xml:space="preserve">completamente </w:t>
            </w:r>
            <w:r w:rsidRPr="00266E8D">
              <w:rPr>
                <w:sz w:val="18"/>
                <w:szCs w:val="18"/>
                <w:lang w:val="en-US"/>
              </w:rPr>
              <w:t xml:space="preserve">finito</w:t>
            </w:r>
            <w:r w:rsidRPr="00266E8D">
              <w:rPr>
                <w:sz w:val="18"/>
                <w:szCs w:val="18"/>
                <w:lang w:val="en-US"/>
              </w:rPr>
              <w:t xml:space="preserve">, </w:t>
            </w:r>
            <w:r w:rsidRPr="00266E8D">
              <w:rPr>
                <w:sz w:val="18"/>
                <w:szCs w:val="18"/>
                <w:lang w:val="en-US"/>
              </w:rPr>
              <w:t xml:space="preserve">testato </w:t>
            </w:r>
            <w:r w:rsidRPr="00266E8D">
              <w:rPr>
                <w:sz w:val="18"/>
                <w:szCs w:val="18"/>
                <w:lang w:val="en-US"/>
              </w:rPr>
              <w:t xml:space="preserve">e </w:t>
            </w:r>
            <w:r w:rsidRPr="00266E8D">
              <w:rPr>
                <w:sz w:val="18"/>
                <w:szCs w:val="18"/>
                <w:lang w:val="en-US"/>
              </w:rPr>
              <w:t xml:space="preserve">completo </w:t>
            </w:r>
            <w:r w:rsidRPr="00266E8D">
              <w:rPr>
                <w:sz w:val="18"/>
                <w:szCs w:val="18"/>
                <w:lang w:val="en-US"/>
              </w:rPr>
              <w:t xml:space="preserve">che </w:t>
            </w:r>
            <w:r w:rsidRPr="00266E8D">
              <w:rPr>
                <w:sz w:val="18"/>
                <w:szCs w:val="18"/>
                <w:lang w:val="en-US"/>
              </w:rPr>
              <w:t xml:space="preserve">comprende </w:t>
            </w:r>
            <w:r w:rsidRPr="00266E8D">
              <w:rPr>
                <w:sz w:val="18"/>
                <w:szCs w:val="18"/>
                <w:lang w:val="en-US"/>
              </w:rPr>
              <w:t xml:space="preserve">l'intera </w:t>
            </w:r>
            <w:r w:rsidRPr="00266E8D">
              <w:rPr>
                <w:sz w:val="18"/>
                <w:szCs w:val="18"/>
                <w:lang w:val="en-US"/>
              </w:rPr>
              <w:t xml:space="preserve">gamma </w:t>
            </w:r>
            <w:r w:rsidRPr="00266E8D">
              <w:rPr>
                <w:sz w:val="18"/>
                <w:szCs w:val="18"/>
                <w:lang w:val="en-US"/>
              </w:rPr>
              <w:t xml:space="preserve">di </w:t>
            </w:r>
            <w:r w:rsidRPr="00266E8D">
              <w:rPr>
                <w:sz w:val="18"/>
                <w:szCs w:val="18"/>
                <w:lang w:val="en-US"/>
              </w:rPr>
              <w:t xml:space="preserve">elementi </w:t>
            </w:r>
            <w:r w:rsidRPr="00266E8D">
              <w:rPr>
                <w:sz w:val="18"/>
                <w:szCs w:val="18"/>
                <w:lang w:val="en-US"/>
              </w:rPr>
              <w:t xml:space="preserve">di sistema </w:t>
            </w:r>
            <w:r w:rsidRPr="00266E8D">
              <w:rPr>
                <w:sz w:val="18"/>
                <w:szCs w:val="18"/>
                <w:lang w:val="en-US"/>
              </w:rPr>
              <w:t xml:space="preserve">necessari </w:t>
            </w:r>
            <w:r w:rsidRPr="00266E8D">
              <w:rPr>
                <w:sz w:val="18"/>
                <w:szCs w:val="18"/>
                <w:lang w:val="en-US"/>
              </w:rPr>
              <w:t xml:space="preserve">per </w:t>
            </w:r>
            <w:r w:rsidRPr="00266E8D">
              <w:rPr>
                <w:sz w:val="18"/>
                <w:szCs w:val="18"/>
                <w:lang w:val="en-US"/>
              </w:rPr>
              <w:t xml:space="preserve">assemblare </w:t>
            </w:r>
            <w:r w:rsidRPr="00266E8D">
              <w:rPr>
                <w:sz w:val="18"/>
                <w:szCs w:val="18"/>
                <w:lang w:val="en-US"/>
              </w:rPr>
              <w:t xml:space="preserve">un singolo </w:t>
            </w:r>
            <w:r w:rsidRPr="00266E8D">
              <w:rPr>
                <w:sz w:val="18"/>
                <w:szCs w:val="18"/>
                <w:lang w:val="en-US"/>
              </w:rPr>
              <w:t xml:space="preserve">elemento </w:t>
            </w:r>
            <w:r w:rsidRPr="00266E8D">
              <w:rPr>
                <w:sz w:val="18"/>
                <w:szCs w:val="18"/>
                <w:lang w:val="en-US"/>
              </w:rPr>
              <w:t xml:space="preserve">- </w:t>
            </w:r>
            <w:r w:rsidRPr="00266E8D">
              <w:rPr>
                <w:sz w:val="18"/>
                <w:szCs w:val="18"/>
                <w:lang w:val="en-US"/>
              </w:rPr>
              <w:t xml:space="preserve">profili</w:t>
            </w:r>
            <w:r w:rsidRPr="00266E8D">
              <w:rPr>
                <w:sz w:val="18"/>
                <w:szCs w:val="18"/>
                <w:lang w:val="en-US"/>
              </w:rPr>
              <w:t xml:space="preserve">, </w:t>
            </w:r>
            <w:r w:rsidRPr="00266E8D">
              <w:rPr>
                <w:sz w:val="18"/>
                <w:szCs w:val="18"/>
                <w:lang w:val="en-US"/>
              </w:rPr>
              <w:t xml:space="preserve">base </w:t>
            </w:r>
            <w:r w:rsidRPr="00266E8D">
              <w:rPr>
                <w:sz w:val="18"/>
                <w:szCs w:val="18"/>
                <w:lang w:val="en-US"/>
              </w:rPr>
              <w:t xml:space="preserve">e </w:t>
            </w:r>
            <w:r w:rsidRPr="00266E8D">
              <w:rPr>
                <w:sz w:val="18"/>
                <w:szCs w:val="18"/>
                <w:lang w:val="en-US"/>
              </w:rPr>
              <w:t xml:space="preserve">collegamento </w:t>
            </w:r>
            <w:r w:rsidRPr="00266E8D">
              <w:rPr>
                <w:sz w:val="18"/>
                <w:szCs w:val="18"/>
                <w:lang w:val="en-US"/>
              </w:rPr>
              <w:t xml:space="preserve">della base </w:t>
            </w:r>
            <w:r w:rsidRPr="00266E8D">
              <w:rPr>
                <w:sz w:val="18"/>
                <w:szCs w:val="18"/>
                <w:lang w:val="en-US"/>
              </w:rPr>
              <w:t xml:space="preserve">alla </w:t>
            </w:r>
            <w:r w:rsidRPr="00266E8D">
              <w:rPr>
                <w:sz w:val="18"/>
                <w:szCs w:val="18"/>
                <w:lang w:val="en-US"/>
              </w:rPr>
              <w:t xml:space="preserve">struttura</w:t>
            </w:r>
            <w:r w:rsidRPr="00266E8D">
              <w:rPr>
                <w:sz w:val="18"/>
                <w:szCs w:val="18"/>
                <w:lang w:val="en-US"/>
              </w:rPr>
              <w:t xml:space="preserve">, </w:t>
            </w:r>
            <w:r w:rsidRPr="00266E8D">
              <w:rPr>
                <w:sz w:val="18"/>
                <w:szCs w:val="18"/>
                <w:lang w:val="en-US"/>
              </w:rPr>
              <w:t xml:space="preserve">accessori </w:t>
            </w:r>
            <w:r w:rsidRPr="00266E8D">
              <w:rPr>
                <w:sz w:val="18"/>
                <w:szCs w:val="18"/>
                <w:lang w:val="en-US"/>
              </w:rPr>
              <w:t xml:space="preserve">e </w:t>
            </w:r>
            <w:r w:rsidRPr="00266E8D">
              <w:rPr>
                <w:sz w:val="18"/>
                <w:szCs w:val="18"/>
                <w:lang w:val="en-US"/>
              </w:rPr>
              <w:t xml:space="preserve">raccordi</w:t>
            </w:r>
            <w:r w:rsidRPr="00266E8D">
              <w:rPr>
                <w:sz w:val="18"/>
                <w:szCs w:val="18"/>
                <w:lang w:val="en-US"/>
              </w:rPr>
              <w:t xml:space="preserve">. </w:t>
            </w:r>
            <w:r w:rsidRPr="00266E8D">
              <w:rPr>
                <w:sz w:val="18"/>
                <w:szCs w:val="18"/>
                <w:lang w:val="en-US"/>
              </w:rPr>
              <w:t xml:space="preserve">Il</w:t>
            </w:r>
            <w:r w:rsidRPr="00266E8D">
              <w:rPr>
                <w:sz w:val="18"/>
                <w:szCs w:val="18"/>
                <w:lang w:val="en-US"/>
              </w:rPr>
              <w:t xml:space="preserve"> livello del </w:t>
            </w:r>
            <w:r w:rsidRPr="00266E8D">
              <w:rPr>
                <w:sz w:val="18"/>
                <w:szCs w:val="18"/>
                <w:lang w:val="en-US"/>
              </w:rPr>
              <w:t xml:space="preserve">sistema </w:t>
            </w:r>
            <w:r w:rsidRPr="00266E8D">
              <w:rPr>
                <w:sz w:val="18"/>
                <w:szCs w:val="18"/>
                <w:lang w:val="en-US"/>
              </w:rPr>
              <w:t xml:space="preserve">comprende </w:t>
            </w:r>
            <w:r w:rsidRPr="00266E8D">
              <w:rPr>
                <w:sz w:val="18"/>
                <w:szCs w:val="18"/>
                <w:lang w:val="en-US"/>
              </w:rPr>
              <w:t xml:space="preserve">una </w:t>
            </w:r>
            <w:r w:rsidRPr="00266E8D">
              <w:rPr>
                <w:sz w:val="18"/>
                <w:szCs w:val="18"/>
                <w:lang w:val="en-US"/>
              </w:rPr>
              <w:t xml:space="preserve">guarnizione </w:t>
            </w:r>
            <w:r w:rsidRPr="00266E8D">
              <w:rPr>
                <w:sz w:val="18"/>
                <w:szCs w:val="18"/>
                <w:lang w:val="en-US"/>
              </w:rPr>
              <w:t xml:space="preserve">media </w:t>
            </w:r>
            <w:r w:rsidRPr="00266E8D">
              <w:rPr>
                <w:sz w:val="18"/>
                <w:szCs w:val="18"/>
                <w:lang w:val="en-US"/>
              </w:rPr>
              <w:t xml:space="preserve">aggiuntiva </w:t>
            </w:r>
            <w:r w:rsidRPr="00266E8D">
              <w:rPr>
                <w:sz w:val="18"/>
                <w:szCs w:val="18"/>
                <w:lang w:val="en-US"/>
              </w:rPr>
              <w:t xml:space="preserve">che </w:t>
            </w:r>
            <w:r w:rsidRPr="00266E8D">
              <w:rPr>
                <w:sz w:val="18"/>
                <w:szCs w:val="18"/>
                <w:lang w:val="en-US"/>
              </w:rPr>
              <w:t xml:space="preserve">forma </w:t>
            </w:r>
            <w:r w:rsidRPr="00266E8D">
              <w:rPr>
                <w:sz w:val="18"/>
                <w:szCs w:val="18"/>
                <w:lang w:val="en-US"/>
              </w:rPr>
              <w:t xml:space="preserve">profili </w:t>
            </w:r>
            <w:r w:rsidRPr="00266E8D">
              <w:rPr>
                <w:sz w:val="18"/>
                <w:szCs w:val="18"/>
                <w:lang w:val="en-US"/>
              </w:rPr>
              <w:t xml:space="preserve">con </w:t>
            </w:r>
            <w:r w:rsidRPr="00266E8D">
              <w:rPr>
                <w:sz w:val="18"/>
                <w:szCs w:val="18"/>
                <w:lang w:val="en-US"/>
              </w:rPr>
              <w:t xml:space="preserve">tre </w:t>
            </w:r>
            <w:r w:rsidRPr="00266E8D">
              <w:rPr>
                <w:sz w:val="18"/>
                <w:szCs w:val="18"/>
                <w:lang w:val="en-US"/>
              </w:rPr>
              <w:t xml:space="preserve">barriere </w:t>
            </w:r>
            <w:r w:rsidRPr="00266E8D">
              <w:rPr>
                <w:sz w:val="18"/>
                <w:szCs w:val="18"/>
                <w:lang w:val="en-US"/>
              </w:rPr>
              <w:t xml:space="preserve">di tenuta</w:t>
            </w:r>
            <w:r w:rsidRPr="00266E8D">
              <w:rPr>
                <w:sz w:val="18"/>
                <w:szCs w:val="18"/>
                <w:lang w:val="en-US"/>
              </w:rPr>
              <w:t xml:space="preserve">. </w:t>
            </w:r>
            <w:r w:rsidRPr="00266E8D">
              <w:rPr>
                <w:sz w:val="18"/>
                <w:szCs w:val="18"/>
                <w:lang w:val="en-US"/>
              </w:rPr>
              <w:t xml:space="preserve">Schüco </w:t>
            </w:r>
            <w:r w:rsidRPr="00266E8D">
              <w:rPr>
                <w:sz w:val="18"/>
                <w:szCs w:val="18"/>
                <w:lang w:val="en-US"/>
              </w:rPr>
              <w:t xml:space="preserve">LivIng </w:t>
            </w:r>
            <w:r w:rsidRPr="00266E8D">
              <w:rPr>
                <w:sz w:val="18"/>
                <w:szCs w:val="18"/>
                <w:lang w:val="en-US"/>
              </w:rPr>
              <w:t xml:space="preserve">82 MD è un </w:t>
            </w:r>
            <w:r w:rsidRPr="00266E8D">
              <w:rPr>
                <w:sz w:val="18"/>
                <w:szCs w:val="18"/>
                <w:lang w:val="en-US"/>
              </w:rPr>
              <w:t xml:space="preserve">sistema di </w:t>
            </w:r>
            <w:r w:rsidRPr="00266E8D">
              <w:rPr>
                <w:sz w:val="18"/>
                <w:szCs w:val="18"/>
                <w:lang w:val="en-US"/>
              </w:rPr>
              <w:t xml:space="preserve">finestre</w:t>
            </w:r>
            <w:r w:rsidRPr="00266E8D">
              <w:rPr>
                <w:sz w:val="18"/>
                <w:szCs w:val="18"/>
                <w:lang w:val="en-US"/>
              </w:rPr>
              <w:t xml:space="preserve"> in PVC a 7 camere </w:t>
            </w:r>
            <w:r w:rsidRPr="00266E8D">
              <w:rPr>
                <w:sz w:val="18"/>
                <w:szCs w:val="18"/>
                <w:lang w:val="en-US"/>
              </w:rPr>
              <w:t xml:space="preserve">con </w:t>
            </w:r>
            <w:r w:rsidRPr="00266E8D">
              <w:rPr>
                <w:sz w:val="18"/>
                <w:szCs w:val="18"/>
                <w:lang w:val="en-US"/>
              </w:rPr>
              <w:t xml:space="preserve">eccellenti </w:t>
            </w:r>
            <w:r w:rsidRPr="00266E8D">
              <w:rPr>
                <w:sz w:val="18"/>
                <w:szCs w:val="18"/>
                <w:lang w:val="en-US"/>
              </w:rPr>
              <w:t xml:space="preserve">valori di </w:t>
            </w:r>
            <w:r w:rsidRPr="00266E8D">
              <w:rPr>
                <w:sz w:val="18"/>
                <w:szCs w:val="18"/>
                <w:lang w:val="en-US"/>
              </w:rPr>
              <w:t xml:space="preserve">isolamento termico </w:t>
            </w:r>
            <w:r w:rsidRPr="00266E8D">
              <w:rPr>
                <w:sz w:val="18"/>
                <w:szCs w:val="18"/>
                <w:lang w:val="en-US"/>
              </w:rPr>
              <w:t xml:space="preserve">e </w:t>
            </w:r>
            <w:r w:rsidRPr="00266E8D">
              <w:rPr>
                <w:sz w:val="18"/>
                <w:szCs w:val="18"/>
                <w:lang w:val="en-US"/>
              </w:rPr>
              <w:t xml:space="preserve">una </w:t>
            </w:r>
            <w:r w:rsidRPr="00266E8D">
              <w:rPr>
                <w:sz w:val="18"/>
                <w:szCs w:val="18"/>
                <w:lang w:val="en-US"/>
              </w:rPr>
              <w:t xml:space="preserve">larghezza </w:t>
            </w:r>
            <w:r w:rsidRPr="00266E8D">
              <w:rPr>
                <w:sz w:val="18"/>
                <w:szCs w:val="18"/>
                <w:lang w:val="en-US"/>
              </w:rPr>
              <w:t xml:space="preserve">del profilo </w:t>
            </w:r>
            <w:r w:rsidRPr="00266E8D">
              <w:rPr>
                <w:sz w:val="18"/>
                <w:szCs w:val="18"/>
                <w:lang w:val="en-US"/>
              </w:rPr>
              <w:t xml:space="preserve">visibile </w:t>
            </w:r>
            <w:r w:rsidRPr="00266E8D">
              <w:rPr>
                <w:sz w:val="18"/>
                <w:szCs w:val="18"/>
                <w:lang w:val="en-US"/>
              </w:rPr>
              <w:t xml:space="preserve">di </w:t>
            </w:r>
            <w:r w:rsidRPr="00266E8D">
              <w:rPr>
                <w:sz w:val="18"/>
                <w:szCs w:val="18"/>
                <w:lang w:val="en-US"/>
              </w:rPr>
              <w:t xml:space="preserve">120 </w:t>
            </w:r>
            <w:r w:rsidRPr="00266E8D">
              <w:rPr>
                <w:sz w:val="18"/>
                <w:szCs w:val="18"/>
                <w:lang w:val="en-US"/>
              </w:rPr>
              <w:t xml:space="preserve">mm</w:t>
            </w:r>
            <w:r w:rsidRPr="00266E8D">
              <w:rPr>
                <w:sz w:val="18"/>
                <w:szCs w:val="18"/>
                <w:lang w:val="en-US"/>
              </w:rPr>
              <w:t xml:space="preserve">. </w:t>
            </w:r>
            <w:r w:rsidRPr="00266E8D">
              <w:rPr>
                <w:sz w:val="18"/>
                <w:szCs w:val="18"/>
                <w:lang w:val="en-US"/>
              </w:rPr>
              <w:t xml:space="preserve">Con le </w:t>
            </w:r>
            <w:r w:rsidRPr="00266E8D">
              <w:rPr>
                <w:sz w:val="18"/>
                <w:szCs w:val="18"/>
                <w:lang w:val="en-US"/>
              </w:rPr>
              <w:t xml:space="preserve">finestre </w:t>
            </w:r>
            <w:r w:rsidRPr="00266E8D">
              <w:rPr>
                <w:sz w:val="18"/>
                <w:szCs w:val="18"/>
                <w:lang w:val="en-US"/>
              </w:rPr>
              <w:t xml:space="preserve">Schüco </w:t>
            </w:r>
            <w:r w:rsidRPr="00266E8D">
              <w:rPr>
                <w:sz w:val="18"/>
                <w:szCs w:val="18"/>
                <w:lang w:val="en-US"/>
              </w:rPr>
              <w:t xml:space="preserve">LivIng </w:t>
            </w:r>
            <w:r w:rsidRPr="00266E8D">
              <w:rPr>
                <w:sz w:val="18"/>
                <w:szCs w:val="18"/>
                <w:lang w:val="en-US"/>
              </w:rPr>
              <w:t xml:space="preserve">82 </w:t>
            </w:r>
            <w:r w:rsidRPr="00266E8D">
              <w:rPr>
                <w:sz w:val="18"/>
                <w:szCs w:val="18"/>
                <w:lang w:val="en-US"/>
              </w:rPr>
              <w:t xml:space="preserve">i </w:t>
            </w:r>
            <w:r w:rsidRPr="00266E8D">
              <w:rPr>
                <w:sz w:val="18"/>
                <w:szCs w:val="18"/>
                <w:lang w:val="en-US"/>
              </w:rPr>
              <w:t xml:space="preserve">rumori </w:t>
            </w:r>
            <w:r w:rsidRPr="00266E8D">
              <w:rPr>
                <w:sz w:val="18"/>
                <w:szCs w:val="18"/>
                <w:lang w:val="en-US"/>
              </w:rPr>
              <w:t xml:space="preserve">fastidiosi </w:t>
            </w:r>
            <w:r w:rsidRPr="00266E8D">
              <w:rPr>
                <w:sz w:val="18"/>
                <w:szCs w:val="18"/>
                <w:lang w:val="en-US"/>
              </w:rPr>
              <w:t xml:space="preserve">rimangono all</w:t>
            </w:r>
            <w:r w:rsidRPr="00266E8D">
              <w:rPr>
                <w:sz w:val="18"/>
                <w:szCs w:val="18"/>
                <w:lang w:val="en-US"/>
              </w:rPr>
              <w:t xml:space="preserve">'esterno</w:t>
            </w:r>
            <w:r w:rsidRPr="00266E8D">
              <w:rPr>
                <w:sz w:val="18"/>
                <w:szCs w:val="18"/>
                <w:lang w:val="en-US"/>
              </w:rPr>
              <w:t xml:space="preserve">. </w:t>
            </w:r>
            <w:r w:rsidRPr="00266E8D">
              <w:rPr>
                <w:sz w:val="18"/>
                <w:szCs w:val="18"/>
                <w:lang w:val="en-US"/>
              </w:rPr>
              <w:t xml:space="preserve">Il </w:t>
            </w:r>
            <w:r w:rsidRPr="00266E8D">
              <w:rPr>
                <w:sz w:val="18"/>
                <w:szCs w:val="18"/>
                <w:lang w:val="en-US"/>
              </w:rPr>
              <w:t xml:space="preserve">sistema di </w:t>
            </w:r>
            <w:r w:rsidRPr="00266E8D">
              <w:rPr>
                <w:sz w:val="18"/>
                <w:szCs w:val="18"/>
                <w:lang w:val="en-US"/>
              </w:rPr>
              <w:t xml:space="preserve">finestre </w:t>
            </w:r>
            <w:r w:rsidRPr="00266E8D">
              <w:rPr>
                <w:sz w:val="18"/>
                <w:szCs w:val="18"/>
                <w:lang w:val="en-US"/>
              </w:rPr>
              <w:t xml:space="preserve">in PVC </w:t>
            </w:r>
            <w:r w:rsidRPr="00266E8D">
              <w:rPr>
                <w:sz w:val="18"/>
                <w:szCs w:val="18"/>
                <w:lang w:val="en-US"/>
              </w:rPr>
              <w:t xml:space="preserve">e l'</w:t>
            </w:r>
            <w:r w:rsidRPr="00266E8D">
              <w:rPr>
                <w:sz w:val="18"/>
                <w:szCs w:val="18"/>
                <w:lang w:val="en-US"/>
              </w:rPr>
              <w:t xml:space="preserve">innovativa </w:t>
            </w:r>
            <w:r w:rsidRPr="00266E8D">
              <w:rPr>
                <w:sz w:val="18"/>
                <w:szCs w:val="18"/>
                <w:lang w:val="en-US"/>
              </w:rPr>
              <w:t xml:space="preserve">tecnologia di </w:t>
            </w:r>
            <w:r w:rsidRPr="00266E8D">
              <w:rPr>
                <w:sz w:val="18"/>
                <w:szCs w:val="18"/>
                <w:lang w:val="en-US"/>
              </w:rPr>
              <w:t xml:space="preserve">sigillatura </w:t>
            </w:r>
            <w:r w:rsidRPr="00266E8D">
              <w:rPr>
                <w:sz w:val="18"/>
                <w:szCs w:val="18"/>
                <w:lang w:val="en-US"/>
              </w:rPr>
              <w:t xml:space="preserve">EPDM</w:t>
            </w:r>
            <w:r w:rsidRPr="00266E8D">
              <w:rPr>
                <w:sz w:val="18"/>
                <w:szCs w:val="18"/>
                <w:lang w:val="en-US"/>
              </w:rPr>
              <w:t xml:space="preserve">, combinata con </w:t>
            </w:r>
            <w:r w:rsidRPr="00266E8D">
              <w:rPr>
                <w:sz w:val="18"/>
                <w:szCs w:val="18"/>
                <w:lang w:val="en-US"/>
              </w:rPr>
              <w:t xml:space="preserve">vetri </w:t>
            </w:r>
            <w:r w:rsidRPr="00266E8D">
              <w:rPr>
                <w:sz w:val="18"/>
                <w:szCs w:val="18"/>
                <w:lang w:val="en-US"/>
              </w:rPr>
              <w:t xml:space="preserve">insonorizzati</w:t>
            </w:r>
            <w:r w:rsidRPr="00266E8D">
              <w:rPr>
                <w:sz w:val="18"/>
                <w:szCs w:val="18"/>
                <w:lang w:val="en-US"/>
              </w:rPr>
              <w:t xml:space="preserve">, garantiscono </w:t>
            </w:r>
            <w:r w:rsidRPr="00266E8D">
              <w:rPr>
                <w:sz w:val="18"/>
                <w:szCs w:val="18"/>
                <w:lang w:val="en-US"/>
              </w:rPr>
              <w:t xml:space="preserve">un eccellente </w:t>
            </w:r>
            <w:r w:rsidRPr="00266E8D">
              <w:rPr>
                <w:sz w:val="18"/>
                <w:szCs w:val="18"/>
                <w:lang w:val="en-US"/>
              </w:rPr>
              <w:t xml:space="preserve">isolamento acustico</w:t>
            </w:r>
            <w:r>
              <w:rPr>
                <w:sz w:val="18"/>
                <w:szCs w:val="18"/>
                <w:lang w:val="en-US"/>
              </w:rPr>
              <w:t xml:space="preserve">.</w:t>
            </w:r>
          </w:p>
          <w:p>
            <w:pPr>
              <w:rPr>
                <w:sz w:val="18"/>
                <w:szCs w:val="18"/>
              </w:rPr>
            </w:pPr>
            <w:r>
              <w:rPr>
                <w:sz w:val="18"/>
                <w:szCs w:val="18"/>
              </w:rPr>
              <w:t xml:space="preserve">Davanzale esterno in granito o calcare con vobran, sporgente di 3-4 cm rispetto alla facciata. </w:t>
            </w:r>
            <w:r>
              <w:rPr>
                <w:sz w:val="18"/>
                <w:szCs w:val="18"/>
              </w:rPr>
              <w:t xml:space="preserve">Apertura interna formata da bordi dritti intonacati e intonacati, con </w:t>
            </w:r>
            <w:r>
              <w:rPr>
                <w:sz w:val="18"/>
                <w:szCs w:val="18"/>
              </w:rPr>
              <w:t xml:space="preserve">protezioni </w:t>
            </w:r>
            <w:r>
              <w:rPr>
                <w:sz w:val="18"/>
                <w:szCs w:val="18"/>
              </w:rPr>
              <w:t xml:space="preserve">metalliche </w:t>
            </w:r>
            <w:r>
              <w:rPr>
                <w:sz w:val="18"/>
                <w:szCs w:val="18"/>
              </w:rPr>
              <w:t xml:space="preserve">per i bordi</w:t>
            </w:r>
            <w:r>
              <w:rPr>
                <w:sz w:val="18"/>
                <w:szCs w:val="18"/>
              </w:rPr>
              <w:t xml:space="preserve">.</w:t>
            </w:r>
          </w:p>
        </w:tc>
      </w:tr>
    </w:tbl>
    <w:p w:rsidR="00F75ED1" w:rsidP="00F75ED1" w:rsidRDefault="00F75ED1" w14:paraId="6EDAA7B4" w14:textId="00AA01BB">
      <w:pPr>
        <w:jc w:val="center"/>
        <w:rPr>
          <w:b/>
          <w:sz w:val="18"/>
          <w:szCs w:val="18"/>
          <w:lang w:val="bg-BG"/>
        </w:rPr>
      </w:pPr>
    </w:p>
    <w:p w:rsidR="00F75ED1" w:rsidP="00F75ED1" w:rsidRDefault="00F75ED1" w14:paraId="1511185C" w14:textId="77777777">
      <w:pPr>
        <w:jc w:val="center"/>
        <w:rPr>
          <w:b/>
          <w:sz w:val="18"/>
          <w:szCs w:val="18"/>
          <w:lang w:val="bg-BG"/>
        </w:rPr>
      </w:pPr>
    </w:p>
    <w:p>
      <w:pPr>
        <w:pStyle w:val="ListParagraph"/>
        <w:numPr>
          <w:ilvl w:val="0"/>
          <w:numId w:val="2"/>
        </w:numPr>
        <w:jc w:val="center"/>
        <w:rPr>
          <w:b/>
          <w:sz w:val="18"/>
          <w:szCs w:val="18"/>
          <w:u w:val="single"/>
        </w:rPr>
      </w:pPr>
      <w:r w:rsidRPr="00A278FD">
        <w:rPr>
          <w:b/>
          <w:sz w:val="18"/>
          <w:szCs w:val="18"/>
          <w:u w:val="single"/>
          <w:lang w:val="bg-BG"/>
        </w:rPr>
        <w:t xml:space="preserve">Premessa: CUCINA O BOX CUCINA</w:t>
      </w:r>
    </w:p>
    <w:tbl>
      <w:tblPr>
        <w:tblStyle w:val="TableGrid"/>
        <w:tblW w:w="0" w:type="auto"/>
        <w:tblLook w:val="04a0"/>
      </w:tblPr>
      <w:tblGrid>
        <w:gridCol w:w="616"/>
        <w:gridCol w:w="1594"/>
        <w:gridCol w:w="7140"/>
      </w:tblGrid>
      <w:tr w:rsidR="00F75ED1" w:rsidTr="00AE4C46" w14:paraId="74BEC81C" w14:textId="77777777">
        <w:tc>
          <w:tcPr>
            <w:tcW w:w="616" w:type="dxa"/>
          </w:tcPr>
          <w:p>
            <w:pPr>
              <w:jc w:val="center"/>
              <w:rPr>
                <w:b/>
                <w:i/>
                <w:sz w:val="18"/>
                <w:szCs w:val="18"/>
              </w:rPr>
            </w:pPr>
            <w:r w:rsidRPr="00A278FD">
              <w:rPr>
                <w:rFonts w:ascii="Arial" w:hAnsi="Arial" w:cs="Arial"/>
                <w:b/>
                <w:bCs/>
                <w:i/>
                <w:color w:val="202122"/>
                <w:sz w:val="19"/>
                <w:szCs w:val="19"/>
                <w:shd w:val="clear" w:color="auto" w:fill="FFFFFF"/>
              </w:rPr>
              <w:t xml:space="preserve">№</w:t>
            </w:r>
          </w:p>
        </w:tc>
        <w:tc>
          <w:tcPr>
            <w:tcW w:w="1594" w:type="dxa"/>
          </w:tcPr>
          <w:p>
            <w:pPr>
              <w:jc w:val="center"/>
              <w:rPr>
                <w:b/>
                <w:i/>
                <w:sz w:val="18"/>
                <w:szCs w:val="18"/>
              </w:rPr>
            </w:pPr>
            <w:r w:rsidRPr="00A278FD">
              <w:rPr>
                <w:b/>
                <w:i/>
                <w:sz w:val="18"/>
                <w:szCs w:val="18"/>
              </w:rPr>
              <w:t xml:space="preserve">Posizione</w:t>
            </w:r>
          </w:p>
        </w:tc>
        <w:tc>
          <w:tcPr>
            <w:tcW w:w="7140" w:type="dxa"/>
          </w:tcPr>
          <w:p>
            <w:pPr>
              <w:jc w:val="center"/>
              <w:rPr>
                <w:b/>
                <w:i/>
                <w:sz w:val="18"/>
                <w:szCs w:val="18"/>
              </w:rPr>
            </w:pPr>
            <w:r w:rsidRPr="00A278FD">
              <w:rPr>
                <w:b/>
                <w:i/>
                <w:sz w:val="18"/>
                <w:szCs w:val="18"/>
              </w:rPr>
              <w:t xml:space="preserve">Descrizione del metodo di completamento</w:t>
            </w:r>
          </w:p>
        </w:tc>
      </w:tr>
      <w:tr w:rsidR="00F75ED1" w:rsidTr="00AE4C46" w14:paraId="1F28F953" w14:textId="77777777">
        <w:tc>
          <w:tcPr>
            <w:tcW w:w="616" w:type="dxa"/>
          </w:tcPr>
          <w:p>
            <w:pPr>
              <w:jc w:val="center"/>
              <w:rPr>
                <w:sz w:val="18"/>
                <w:szCs w:val="18"/>
              </w:rPr>
            </w:pPr>
            <w:r>
              <w:rPr>
                <w:sz w:val="18"/>
                <w:szCs w:val="18"/>
              </w:rPr>
              <w:t xml:space="preserve">1</w:t>
            </w:r>
          </w:p>
        </w:tc>
        <w:tc>
          <w:tcPr>
            <w:tcW w:w="1594" w:type="dxa"/>
          </w:tcPr>
          <w:p>
            <w:pPr>
              <w:jc w:val="center"/>
              <w:rPr>
                <w:sz w:val="18"/>
                <w:szCs w:val="18"/>
              </w:rPr>
            </w:pPr>
            <w:r>
              <w:rPr>
                <w:sz w:val="18"/>
                <w:szCs w:val="18"/>
              </w:rPr>
              <w:t xml:space="preserve">Rivestimento del pavimento</w:t>
            </w:r>
          </w:p>
        </w:tc>
        <w:tc>
          <w:tcPr>
            <w:tcW w:w="7140" w:type="dxa"/>
          </w:tcPr>
          <w:p>
            <w:pPr>
              <w:rPr>
                <w:sz w:val="18"/>
                <w:szCs w:val="18"/>
              </w:rPr>
            </w:pPr>
            <w:r>
              <w:rPr>
                <w:sz w:val="18"/>
                <w:szCs w:val="18"/>
              </w:rPr>
              <w:t xml:space="preserve">Malta cementizia - livellata e spatolata meccanicamente per ottenere una superficie piana e liscia.</w:t>
            </w:r>
          </w:p>
        </w:tc>
      </w:tr>
      <w:tr w:rsidR="00F75ED1" w:rsidTr="00AE4C46" w14:paraId="696DF0D9" w14:textId="77777777">
        <w:tc>
          <w:tcPr>
            <w:tcW w:w="616" w:type="dxa"/>
          </w:tcPr>
          <w:p>
            <w:pPr>
              <w:jc w:val="center"/>
              <w:rPr>
                <w:sz w:val="18"/>
                <w:szCs w:val="18"/>
              </w:rPr>
            </w:pPr>
            <w:r>
              <w:rPr>
                <w:sz w:val="18"/>
                <w:szCs w:val="18"/>
              </w:rPr>
              <w:t xml:space="preserve">2</w:t>
            </w:r>
          </w:p>
        </w:tc>
        <w:tc>
          <w:tcPr>
            <w:tcW w:w="1594" w:type="dxa"/>
          </w:tcPr>
          <w:p>
            <w:pPr>
              <w:jc w:val="center"/>
              <w:rPr>
                <w:sz w:val="18"/>
                <w:szCs w:val="18"/>
              </w:rPr>
            </w:pPr>
            <w:r>
              <w:rPr>
                <w:sz w:val="18"/>
                <w:szCs w:val="18"/>
              </w:rPr>
              <w:t xml:space="preserve">Muri</w:t>
            </w:r>
          </w:p>
          <w:p w:rsidRPr="00C90C66" w:rsidR="00F75ED1" w:rsidP="00AE4C46" w:rsidRDefault="00F75ED1" w14:paraId="6A8119DD" w14:textId="77777777">
            <w:pPr>
              <w:jc w:val="center"/>
              <w:rPr>
                <w:sz w:val="18"/>
                <w:szCs w:val="18"/>
              </w:rPr>
            </w:pPr>
          </w:p>
        </w:tc>
        <w:tc>
          <w:tcPr>
            <w:tcW w:w="7140" w:type="dxa"/>
          </w:tcPr>
          <w:p>
            <w:pPr>
              <w:rPr>
                <w:sz w:val="18"/>
                <w:szCs w:val="18"/>
              </w:rPr>
            </w:pPr>
            <w:r>
              <w:rPr>
                <w:sz w:val="18"/>
                <w:szCs w:val="18"/>
              </w:rPr>
              <w:t xml:space="preserve">Intonato con intonaco speciale "</w:t>
            </w:r>
            <w:r>
              <w:rPr>
                <w:sz w:val="18"/>
                <w:szCs w:val="18"/>
                <w:lang w:val="en-US"/>
              </w:rPr>
              <w:t xml:space="preserve">Baumit</w:t>
            </w:r>
            <w:r>
              <w:rPr>
                <w:sz w:val="18"/>
                <w:szCs w:val="18"/>
                <w:lang w:val="en-US"/>
              </w:rPr>
              <w:t xml:space="preserve">"</w:t>
            </w:r>
            <w:r>
              <w:rPr>
                <w:sz w:val="18"/>
                <w:szCs w:val="18"/>
              </w:rPr>
              <w:t xml:space="preserve">, posato con macchine pneumatiche e livellato con guide e </w:t>
            </w:r>
            <w:r>
              <w:rPr>
                <w:sz w:val="18"/>
                <w:szCs w:val="18"/>
              </w:rPr>
              <w:t xml:space="preserve">paraspigoli </w:t>
            </w:r>
            <w:r>
              <w:rPr>
                <w:sz w:val="18"/>
                <w:szCs w:val="18"/>
              </w:rPr>
              <w:t xml:space="preserve">in acciaio zincato</w:t>
            </w:r>
            <w:r>
              <w:rPr>
                <w:sz w:val="18"/>
                <w:szCs w:val="18"/>
              </w:rPr>
              <w:t xml:space="preserve">.</w:t>
            </w:r>
          </w:p>
        </w:tc>
      </w:tr>
      <w:tr w:rsidR="00F75ED1" w:rsidTr="00AE4C46" w14:paraId="389C4498" w14:textId="77777777">
        <w:tc>
          <w:tcPr>
            <w:tcW w:w="616" w:type="dxa"/>
          </w:tcPr>
          <w:p>
            <w:pPr>
              <w:jc w:val="center"/>
              <w:rPr>
                <w:sz w:val="18"/>
                <w:szCs w:val="18"/>
              </w:rPr>
            </w:pPr>
            <w:r>
              <w:rPr>
                <w:sz w:val="18"/>
                <w:szCs w:val="18"/>
              </w:rPr>
              <w:t xml:space="preserve">3</w:t>
            </w:r>
          </w:p>
        </w:tc>
        <w:tc>
          <w:tcPr>
            <w:tcW w:w="1594" w:type="dxa"/>
          </w:tcPr>
          <w:p>
            <w:pPr>
              <w:jc w:val="center"/>
              <w:rPr>
                <w:sz w:val="18"/>
                <w:szCs w:val="18"/>
              </w:rPr>
            </w:pPr>
            <w:r>
              <w:rPr>
                <w:sz w:val="18"/>
                <w:szCs w:val="18"/>
              </w:rPr>
              <w:t xml:space="preserve">Soffitti</w:t>
            </w:r>
          </w:p>
        </w:tc>
        <w:tc>
          <w:tcPr>
            <w:tcW w:w="7140" w:type="dxa"/>
          </w:tcPr>
          <w:p>
            <w:pPr>
              <w:rPr>
                <w:sz w:val="18"/>
                <w:szCs w:val="18"/>
              </w:rPr>
            </w:pPr>
            <w:r>
              <w:rPr>
                <w:sz w:val="18"/>
                <w:szCs w:val="18"/>
              </w:rPr>
              <w:t xml:space="preserve">Intonaco speciale "</w:t>
            </w:r>
            <w:r>
              <w:rPr>
                <w:sz w:val="18"/>
                <w:szCs w:val="18"/>
                <w:lang w:val="en-US"/>
              </w:rPr>
              <w:t xml:space="preserve">Baumit</w:t>
            </w:r>
            <w:r>
              <w:rPr>
                <w:sz w:val="18"/>
                <w:szCs w:val="18"/>
                <w:lang w:val="en-US"/>
              </w:rPr>
              <w:t xml:space="preserve">"</w:t>
            </w:r>
            <w:r>
              <w:rPr>
                <w:sz w:val="18"/>
                <w:szCs w:val="18"/>
              </w:rPr>
              <w:t xml:space="preserve">, applicato con macchine pneumatiche.</w:t>
            </w:r>
          </w:p>
        </w:tc>
      </w:tr>
      <w:tr w:rsidR="00F75ED1" w:rsidTr="00AE4C46" w14:paraId="1A4A8A2A" w14:textId="77777777">
        <w:tc>
          <w:tcPr>
            <w:tcW w:w="616" w:type="dxa"/>
          </w:tcPr>
          <w:p>
            <w:pPr>
              <w:jc w:val="center"/>
              <w:rPr>
                <w:sz w:val="18"/>
                <w:szCs w:val="18"/>
              </w:rPr>
            </w:pPr>
            <w:r>
              <w:rPr>
                <w:sz w:val="18"/>
                <w:szCs w:val="18"/>
              </w:rPr>
              <w:t xml:space="preserve">4</w:t>
            </w:r>
          </w:p>
          <w:p w:rsidRPr="00C90C66" w:rsidR="00F75ED1" w:rsidP="00AE4C46" w:rsidRDefault="00F75ED1" w14:paraId="49D81FA5" w14:textId="77777777">
            <w:pPr>
              <w:rPr>
                <w:sz w:val="18"/>
                <w:szCs w:val="18"/>
              </w:rPr>
            </w:pPr>
          </w:p>
        </w:tc>
        <w:tc>
          <w:tcPr>
            <w:tcW w:w="1594" w:type="dxa"/>
          </w:tcPr>
          <w:p>
            <w:pPr>
              <w:jc w:val="center"/>
              <w:rPr>
                <w:sz w:val="18"/>
                <w:szCs w:val="18"/>
              </w:rPr>
            </w:pPr>
            <w:r>
              <w:rPr>
                <w:sz w:val="18"/>
                <w:szCs w:val="18"/>
              </w:rPr>
              <w:t xml:space="preserve">Elettro-</w:t>
            </w:r>
          </w:p>
          <w:p>
            <w:pPr>
              <w:jc w:val="center"/>
              <w:rPr>
                <w:sz w:val="18"/>
                <w:szCs w:val="18"/>
              </w:rPr>
            </w:pPr>
            <w:r>
              <w:rPr>
                <w:sz w:val="18"/>
                <w:szCs w:val="18"/>
              </w:rPr>
              <w:t xml:space="preserve">Silotokova</w:t>
            </w:r>
          </w:p>
          <w:p>
            <w:pPr>
              <w:jc w:val="center"/>
              <w:rPr>
                <w:sz w:val="18"/>
                <w:szCs w:val="18"/>
              </w:rPr>
            </w:pPr>
            <w:r>
              <w:rPr>
                <w:sz w:val="18"/>
                <w:szCs w:val="18"/>
              </w:rPr>
              <w:t xml:space="preserve">Installazione</w:t>
            </w:r>
          </w:p>
        </w:tc>
        <w:tc>
          <w:tcPr>
            <w:tcW w:w="7140" w:type="dxa"/>
          </w:tcPr>
          <w:p>
            <w:pPr>
              <w:rPr>
                <w:sz w:val="18"/>
                <w:szCs w:val="18"/>
              </w:rPr>
            </w:pPr>
            <w:r w:rsidRPr="004F6445">
              <w:rPr>
                <w:sz w:val="18"/>
                <w:szCs w:val="18"/>
              </w:rPr>
              <w:t xml:space="preserve">Posa di cavi in PVC-MB1 sotto l'intonaco, installazione di console e scatole di derivazione, installazione di interruttori e prese Legrand serie </w:t>
            </w:r>
            <w:r w:rsidRPr="004F6445">
              <w:rPr>
                <w:sz w:val="18"/>
                <w:szCs w:val="18"/>
              </w:rPr>
              <w:t xml:space="preserve">Niloe</w:t>
            </w:r>
            <w:r w:rsidRPr="004F6445">
              <w:rPr>
                <w:sz w:val="18"/>
                <w:szCs w:val="18"/>
              </w:rPr>
              <w:t xml:space="preserve">.</w:t>
            </w:r>
          </w:p>
          <w:p>
            <w:pPr>
              <w:rPr>
                <w:sz w:val="18"/>
                <w:szCs w:val="18"/>
              </w:rPr>
            </w:pPr>
            <w:r w:rsidRPr="004F6445">
              <w:rPr>
                <w:sz w:val="18"/>
                <w:szCs w:val="18"/>
              </w:rPr>
              <w:t xml:space="preserve">Costruzione di pannelli </w:t>
            </w:r>
            <w:r>
              <w:rPr>
                <w:sz w:val="18"/>
                <w:szCs w:val="18"/>
              </w:rPr>
              <w:t xml:space="preserve">con attrezzature </w:t>
            </w:r>
            <w:r w:rsidRPr="002F726E">
              <w:rPr>
                <w:sz w:val="18"/>
                <w:szCs w:val="18"/>
              </w:rPr>
              <w:t xml:space="preserve">Schrack </w:t>
            </w:r>
            <w:r w:rsidRPr="002F726E">
              <w:rPr>
                <w:sz w:val="18"/>
                <w:szCs w:val="18"/>
              </w:rPr>
              <w:t xml:space="preserve">Technik</w:t>
            </w:r>
            <w:r>
              <w:rPr>
                <w:sz w:val="18"/>
                <w:szCs w:val="18"/>
              </w:rPr>
              <w:t xml:space="preserve">.</w:t>
            </w:r>
          </w:p>
          <w:p>
            <w:pPr>
              <w:rPr>
                <w:sz w:val="18"/>
                <w:szCs w:val="18"/>
              </w:rPr>
            </w:pPr>
            <w:r w:rsidRPr="004F6445">
              <w:rPr>
                <w:sz w:val="18"/>
                <w:szCs w:val="18"/>
              </w:rPr>
              <w:t xml:space="preserve">Installazione di lampade su balconi, terrazze e aree comuni.</w:t>
            </w:r>
          </w:p>
        </w:tc>
      </w:tr>
      <w:tr w:rsidR="00F75ED1" w:rsidTr="00AE4C46" w14:paraId="1604629D" w14:textId="77777777">
        <w:tc>
          <w:tcPr>
            <w:tcW w:w="616" w:type="dxa"/>
          </w:tcPr>
          <w:p>
            <w:pPr>
              <w:jc w:val="center"/>
              <w:rPr>
                <w:sz w:val="18"/>
                <w:szCs w:val="18"/>
              </w:rPr>
            </w:pPr>
            <w:r>
              <w:rPr>
                <w:sz w:val="18"/>
                <w:szCs w:val="18"/>
              </w:rPr>
              <w:t xml:space="preserve">5</w:t>
            </w:r>
          </w:p>
        </w:tc>
        <w:tc>
          <w:tcPr>
            <w:tcW w:w="1594" w:type="dxa"/>
          </w:tcPr>
          <w:p>
            <w:pPr>
              <w:jc w:val="center"/>
              <w:rPr>
                <w:sz w:val="18"/>
                <w:szCs w:val="18"/>
              </w:rPr>
            </w:pPr>
            <w:r>
              <w:rPr>
                <w:sz w:val="18"/>
                <w:szCs w:val="18"/>
              </w:rPr>
              <w:t xml:space="preserve">Elettro-</w:t>
            </w:r>
          </w:p>
          <w:p>
            <w:pPr>
              <w:jc w:val="center"/>
              <w:rPr>
                <w:sz w:val="18"/>
                <w:szCs w:val="18"/>
              </w:rPr>
            </w:pPr>
            <w:r>
              <w:rPr>
                <w:sz w:val="18"/>
                <w:szCs w:val="18"/>
              </w:rPr>
              <w:t xml:space="preserve">Slabotokova</w:t>
            </w:r>
          </w:p>
          <w:p>
            <w:pPr>
              <w:jc w:val="center"/>
              <w:rPr>
                <w:sz w:val="18"/>
                <w:szCs w:val="18"/>
              </w:rPr>
            </w:pPr>
            <w:r>
              <w:rPr>
                <w:sz w:val="18"/>
                <w:szCs w:val="18"/>
              </w:rPr>
              <w:t xml:space="preserve">Installazione</w:t>
            </w:r>
          </w:p>
        </w:tc>
        <w:tc>
          <w:tcPr>
            <w:tcW w:w="7140" w:type="dxa"/>
          </w:tcPr>
          <w:p>
            <w:pPr>
              <w:rPr>
                <w:sz w:val="18"/>
                <w:szCs w:val="18"/>
              </w:rPr>
            </w:pPr>
            <w:r w:rsidRPr="004F6445">
              <w:rPr>
                <w:sz w:val="18"/>
                <w:szCs w:val="18"/>
              </w:rPr>
              <w:t xml:space="preserve">Installazione di pannelli a bassa corrente e di prese internet negli appartamenti. Posare il cavo FTP Cat.5 in ogni appartamento fino ai rispettivi punti secondo il progetto. Realizzazione di linee dorsali per ogni appartamento con cavo FTP Cat.5 e fibra ottica.</w:t>
            </w:r>
          </w:p>
          <w:p>
            <w:pPr>
              <w:rPr>
                <w:sz w:val="18"/>
                <w:szCs w:val="18"/>
              </w:rPr>
            </w:pPr>
            <w:r w:rsidRPr="004F6445">
              <w:rPr>
                <w:sz w:val="18"/>
                <w:szCs w:val="18"/>
              </w:rPr>
              <w:t xml:space="preserve">Cablaggio e installazione di telecamere e apparecchiature IP su facciate e aree comuni.</w:t>
            </w:r>
          </w:p>
        </w:tc>
      </w:tr>
      <w:tr w:rsidR="00F75ED1" w:rsidTr="00AE4C46" w14:paraId="6C0A38EB" w14:textId="77777777">
        <w:tc>
          <w:tcPr>
            <w:tcW w:w="616" w:type="dxa"/>
          </w:tcPr>
          <w:p>
            <w:pPr>
              <w:jc w:val="center"/>
              <w:rPr>
                <w:sz w:val="18"/>
                <w:szCs w:val="18"/>
              </w:rPr>
            </w:pPr>
            <w:r>
              <w:rPr>
                <w:sz w:val="18"/>
                <w:szCs w:val="18"/>
              </w:rPr>
              <w:t xml:space="preserve">6</w:t>
            </w:r>
          </w:p>
        </w:tc>
        <w:tc>
          <w:tcPr>
            <w:tcW w:w="1594" w:type="dxa"/>
          </w:tcPr>
          <w:p>
            <w:pPr>
              <w:jc w:val="center"/>
              <w:rPr>
                <w:sz w:val="18"/>
                <w:szCs w:val="18"/>
              </w:rPr>
            </w:pPr>
            <w:r>
              <w:rPr>
                <w:sz w:val="18"/>
                <w:szCs w:val="18"/>
              </w:rPr>
              <w:t xml:space="preserve">Riscaldamento/</w:t>
            </w:r>
          </w:p>
          <w:p>
            <w:pPr>
              <w:jc w:val="center"/>
              <w:rPr>
                <w:sz w:val="18"/>
                <w:szCs w:val="18"/>
              </w:rPr>
            </w:pPr>
            <w:r>
              <w:rPr>
                <w:sz w:val="18"/>
                <w:szCs w:val="18"/>
              </w:rPr>
              <w:t xml:space="preserve">Ventilazione</w:t>
            </w:r>
          </w:p>
        </w:tc>
        <w:tc>
          <w:tcPr>
            <w:tcW w:w="7140" w:type="dxa"/>
          </w:tcPr>
          <w:p>
            <w:pPr>
              <w:rPr>
                <w:sz w:val="18"/>
                <w:szCs w:val="18"/>
              </w:rPr>
            </w:pPr>
            <w:r w:rsidRPr="00A32DE3">
              <w:rPr>
                <w:sz w:val="18"/>
                <w:szCs w:val="18"/>
              </w:rPr>
              <w:t xml:space="preserve">Per il riscaldamento e l'</w:t>
            </w:r>
            <w:r>
              <w:rPr>
                <w:sz w:val="18"/>
                <w:szCs w:val="18"/>
              </w:rPr>
              <w:t xml:space="preserve">acqua calda sanitaria </w:t>
            </w:r>
            <w:r w:rsidRPr="00A32DE3">
              <w:rPr>
                <w:sz w:val="18"/>
                <w:szCs w:val="18"/>
              </w:rPr>
              <w:t xml:space="preserve">degli appartamenti dell'edificio è prevista la </w:t>
            </w:r>
            <w:r>
              <w:rPr>
                <w:sz w:val="18"/>
                <w:szCs w:val="18"/>
              </w:rPr>
              <w:t xml:space="preserve">realizzazione di bocchette per l'installazione di </w:t>
            </w:r>
            <w:r w:rsidRPr="00A32DE3">
              <w:rPr>
                <w:sz w:val="18"/>
                <w:szCs w:val="18"/>
              </w:rPr>
              <w:t xml:space="preserve">caldaie </w:t>
            </w:r>
            <w:r w:rsidRPr="00A32DE3">
              <w:rPr>
                <w:sz w:val="18"/>
                <w:szCs w:val="18"/>
              </w:rPr>
              <w:t xml:space="preserve">a due circuiti </w:t>
            </w:r>
            <w:r w:rsidRPr="00A32DE3">
              <w:rPr>
                <w:sz w:val="18"/>
                <w:szCs w:val="18"/>
              </w:rPr>
              <w:t xml:space="preserve">di riscaldamento di tipo "C" alimentate a gas naturale dalla rete cittadina del gas, complete di bruciatore a gas, </w:t>
            </w:r>
            <w:r w:rsidRPr="00A32DE3">
              <w:rPr>
                <w:sz w:val="18"/>
                <w:szCs w:val="18"/>
              </w:rPr>
              <w:t xml:space="preserve">preriscaldatore </w:t>
            </w:r>
            <w:r w:rsidRPr="00A32DE3">
              <w:rPr>
                <w:sz w:val="18"/>
                <w:szCs w:val="18"/>
              </w:rPr>
              <w:t xml:space="preserve">per il riscaldamento, </w:t>
            </w:r>
            <w:r w:rsidRPr="00A32DE3">
              <w:rPr>
                <w:sz w:val="18"/>
                <w:szCs w:val="18"/>
              </w:rPr>
              <w:t xml:space="preserve">preriscaldatore </w:t>
            </w:r>
            <w:r w:rsidRPr="00A32DE3">
              <w:rPr>
                <w:sz w:val="18"/>
                <w:szCs w:val="18"/>
              </w:rPr>
              <w:t xml:space="preserve">per l'acqua calda, vaso di espansione chiuso e pompa di circolazione.</w:t>
            </w:r>
          </w:p>
          <w:p>
            <w:pPr>
              <w:rPr>
                <w:sz w:val="18"/>
                <w:szCs w:val="18"/>
                <w:lang w:val="en-US"/>
              </w:rPr>
            </w:pPr>
            <w:r w:rsidRPr="00A32DE3">
              <w:rPr>
                <w:sz w:val="18"/>
                <w:szCs w:val="18"/>
                <w:lang w:val="en-US"/>
              </w:rPr>
              <w:t xml:space="preserve">Installazione dei </w:t>
            </w:r>
            <w:r w:rsidRPr="00A32DE3">
              <w:rPr>
                <w:sz w:val="18"/>
                <w:szCs w:val="18"/>
                <w:lang w:val="en-US"/>
              </w:rPr>
              <w:t xml:space="preserve">cavi </w:t>
            </w:r>
            <w:r w:rsidRPr="00A32DE3">
              <w:rPr>
                <w:sz w:val="18"/>
                <w:szCs w:val="18"/>
                <w:lang w:val="en-US"/>
              </w:rPr>
              <w:t xml:space="preserve">di alimentazione </w:t>
            </w:r>
            <w:r w:rsidRPr="00A32DE3">
              <w:rPr>
                <w:sz w:val="18"/>
                <w:szCs w:val="18"/>
                <w:lang w:val="en-US"/>
              </w:rPr>
              <w:t xml:space="preserve">elettrica </w:t>
            </w:r>
            <w:r w:rsidRPr="00A32DE3">
              <w:rPr>
                <w:sz w:val="18"/>
                <w:szCs w:val="18"/>
                <w:lang w:val="en-US"/>
              </w:rPr>
              <w:t xml:space="preserve">e </w:t>
            </w:r>
            <w:r w:rsidRPr="00A32DE3">
              <w:rPr>
                <w:sz w:val="18"/>
                <w:szCs w:val="18"/>
                <w:lang w:val="en-US"/>
              </w:rPr>
              <w:t xml:space="preserve">dei </w:t>
            </w:r>
            <w:r w:rsidRPr="00A32DE3">
              <w:rPr>
                <w:sz w:val="18"/>
                <w:szCs w:val="18"/>
                <w:lang w:val="en-US"/>
              </w:rPr>
              <w:t xml:space="preserve">percorsi di </w:t>
            </w:r>
            <w:r w:rsidRPr="00A32DE3">
              <w:rPr>
                <w:sz w:val="18"/>
                <w:szCs w:val="18"/>
                <w:lang w:val="en-US"/>
              </w:rPr>
              <w:t xml:space="preserve">canalizzazione </w:t>
            </w:r>
            <w:r w:rsidRPr="00A32DE3">
              <w:rPr>
                <w:sz w:val="18"/>
                <w:szCs w:val="18"/>
                <w:lang w:val="en-US"/>
              </w:rPr>
              <w:t xml:space="preserve">(</w:t>
            </w:r>
            <w:r w:rsidRPr="00A32DE3">
              <w:rPr>
                <w:sz w:val="18"/>
                <w:szCs w:val="18"/>
                <w:lang w:val="en-US"/>
              </w:rPr>
              <w:t xml:space="preserve">tubi </w:t>
            </w:r>
            <w:r w:rsidRPr="00A32DE3">
              <w:rPr>
                <w:sz w:val="18"/>
                <w:szCs w:val="18"/>
                <w:lang w:val="en-US"/>
              </w:rPr>
              <w:t xml:space="preserve">di rame </w:t>
            </w:r>
            <w:r w:rsidRPr="00A32DE3">
              <w:rPr>
                <w:sz w:val="18"/>
                <w:szCs w:val="18"/>
                <w:lang w:val="en-US"/>
              </w:rPr>
              <w:t xml:space="preserve">con </w:t>
            </w:r>
            <w:r w:rsidRPr="00A32DE3">
              <w:rPr>
                <w:sz w:val="18"/>
                <w:szCs w:val="18"/>
                <w:lang w:val="en-US"/>
              </w:rPr>
              <w:t xml:space="preserve">isolamento</w:t>
            </w:r>
            <w:r w:rsidRPr="00A32DE3">
              <w:rPr>
                <w:sz w:val="18"/>
                <w:szCs w:val="18"/>
                <w:lang w:val="en-US"/>
              </w:rPr>
              <w:t xml:space="preserve">, </w:t>
            </w:r>
            <w:r w:rsidRPr="00A32DE3">
              <w:rPr>
                <w:sz w:val="18"/>
                <w:szCs w:val="18"/>
                <w:lang w:val="en-US"/>
              </w:rPr>
              <w:t xml:space="preserve">cablaggio</w:t>
            </w:r>
            <w:r w:rsidRPr="00A32DE3">
              <w:rPr>
                <w:sz w:val="18"/>
                <w:szCs w:val="18"/>
                <w:lang w:val="en-US"/>
              </w:rPr>
              <w:t xml:space="preserve">, </w:t>
            </w:r>
            <w:r w:rsidRPr="00A32DE3">
              <w:rPr>
                <w:sz w:val="18"/>
                <w:szCs w:val="18"/>
                <w:lang w:val="en-US"/>
              </w:rPr>
              <w:t xml:space="preserve">drenaggio</w:t>
            </w:r>
            <w:r w:rsidRPr="00A32DE3">
              <w:rPr>
                <w:sz w:val="18"/>
                <w:szCs w:val="18"/>
                <w:lang w:val="en-US"/>
              </w:rPr>
              <w:t xml:space="preserve">) </w:t>
            </w:r>
            <w:r w:rsidRPr="00A32DE3">
              <w:rPr>
                <w:sz w:val="18"/>
                <w:szCs w:val="18"/>
                <w:lang w:val="en-US"/>
              </w:rPr>
              <w:t xml:space="preserve">per le </w:t>
            </w:r>
            <w:r w:rsidRPr="00A32DE3">
              <w:rPr>
                <w:sz w:val="18"/>
                <w:szCs w:val="18"/>
                <w:lang w:val="en-US"/>
              </w:rPr>
              <w:t xml:space="preserve">unità di condizionamento dell'aria </w:t>
            </w:r>
            <w:r w:rsidRPr="00A32DE3">
              <w:rPr>
                <w:sz w:val="18"/>
                <w:szCs w:val="18"/>
                <w:lang w:val="en-US"/>
              </w:rPr>
              <w:t xml:space="preserve">di </w:t>
            </w:r>
            <w:r w:rsidRPr="00A32DE3">
              <w:rPr>
                <w:sz w:val="18"/>
                <w:szCs w:val="18"/>
                <w:lang w:val="en-US"/>
              </w:rPr>
              <w:t xml:space="preserve">tutte le </w:t>
            </w:r>
            <w:r w:rsidRPr="00A32DE3">
              <w:rPr>
                <w:sz w:val="18"/>
                <w:szCs w:val="18"/>
                <w:lang w:val="en-US"/>
              </w:rPr>
              <w:t xml:space="preserve">stanze</w:t>
            </w:r>
            <w:r w:rsidRPr="00A32DE3">
              <w:rPr>
                <w:sz w:val="18"/>
                <w:szCs w:val="18"/>
                <w:lang w:val="en-US"/>
              </w:rPr>
              <w:t xml:space="preserve">. </w:t>
            </w:r>
            <w:r w:rsidRPr="00A32DE3">
              <w:rPr>
                <w:sz w:val="18"/>
                <w:szCs w:val="18"/>
                <w:lang w:val="en-US"/>
              </w:rPr>
              <w:t xml:space="preserve">La </w:t>
            </w:r>
            <w:r w:rsidRPr="00A32DE3">
              <w:rPr>
                <w:sz w:val="18"/>
                <w:szCs w:val="18"/>
                <w:lang w:val="en-US"/>
              </w:rPr>
              <w:t xml:space="preserve">canalizzazione </w:t>
            </w:r>
            <w:r w:rsidRPr="00A32DE3">
              <w:rPr>
                <w:sz w:val="18"/>
                <w:szCs w:val="18"/>
                <w:lang w:val="en-US"/>
              </w:rPr>
              <w:t xml:space="preserve">completata </w:t>
            </w:r>
            <w:r w:rsidRPr="00A32DE3">
              <w:rPr>
                <w:sz w:val="18"/>
                <w:szCs w:val="18"/>
                <w:lang w:val="en-US"/>
              </w:rPr>
              <w:t xml:space="preserve">è </w:t>
            </w:r>
            <w:r w:rsidRPr="00A32DE3">
              <w:rPr>
                <w:sz w:val="18"/>
                <w:szCs w:val="18"/>
                <w:lang w:val="en-US"/>
              </w:rPr>
              <w:t xml:space="preserve">per un </w:t>
            </w:r>
            <w:r w:rsidRPr="00A32DE3">
              <w:rPr>
                <w:sz w:val="18"/>
                <w:szCs w:val="18"/>
                <w:lang w:val="en-US"/>
              </w:rPr>
              <w:t xml:space="preserve">sistema</w:t>
            </w:r>
            <w:r w:rsidRPr="00A32DE3">
              <w:rPr>
                <w:sz w:val="18"/>
                <w:szCs w:val="18"/>
                <w:lang w:val="en-US"/>
              </w:rPr>
              <w:t xml:space="preserve"> di condizionamento d'aria </w:t>
            </w:r>
            <w:r w:rsidRPr="00A32DE3">
              <w:rPr>
                <w:sz w:val="18"/>
                <w:szCs w:val="18"/>
                <w:lang w:val="en-US"/>
              </w:rPr>
              <w:t xml:space="preserve">di tipo </w:t>
            </w:r>
            <w:r w:rsidRPr="00A32DE3">
              <w:rPr>
                <w:sz w:val="18"/>
                <w:szCs w:val="18"/>
                <w:lang w:val="en-US"/>
              </w:rPr>
              <w:t xml:space="preserve">multi-split</w:t>
            </w:r>
            <w:r w:rsidRPr="00A32DE3">
              <w:rPr>
                <w:sz w:val="18"/>
                <w:szCs w:val="18"/>
                <w:lang w:val="en-US"/>
              </w:rPr>
              <w:t xml:space="preserve">: </w:t>
            </w:r>
            <w:r w:rsidRPr="00A32DE3">
              <w:rPr>
                <w:sz w:val="18"/>
                <w:szCs w:val="18"/>
                <w:lang w:val="en-US"/>
              </w:rPr>
              <w:t xml:space="preserve">un'</w:t>
            </w:r>
            <w:r w:rsidRPr="00A32DE3">
              <w:rPr>
                <w:sz w:val="18"/>
                <w:szCs w:val="18"/>
                <w:lang w:val="en-US"/>
              </w:rPr>
              <w:t xml:space="preserve">unità </w:t>
            </w:r>
            <w:r w:rsidRPr="00A32DE3">
              <w:rPr>
                <w:sz w:val="18"/>
                <w:szCs w:val="18"/>
                <w:lang w:val="en-US"/>
              </w:rPr>
              <w:t xml:space="preserve">esterna </w:t>
            </w:r>
            <w:r w:rsidRPr="00A32DE3">
              <w:rPr>
                <w:sz w:val="18"/>
                <w:szCs w:val="18"/>
                <w:lang w:val="en-US"/>
              </w:rPr>
              <w:t xml:space="preserve">alimenta </w:t>
            </w:r>
            <w:r w:rsidRPr="00A32DE3">
              <w:rPr>
                <w:sz w:val="18"/>
                <w:szCs w:val="18"/>
                <w:lang w:val="en-US"/>
              </w:rPr>
              <w:t xml:space="preserve">diverse </w:t>
            </w:r>
            <w:r w:rsidRPr="00A32DE3">
              <w:rPr>
                <w:sz w:val="18"/>
                <w:szCs w:val="18"/>
                <w:lang w:val="en-US"/>
              </w:rPr>
              <w:t xml:space="preserve">unità </w:t>
            </w:r>
            <w:r w:rsidRPr="00A32DE3">
              <w:rPr>
                <w:sz w:val="18"/>
                <w:szCs w:val="18"/>
                <w:lang w:val="en-US"/>
              </w:rPr>
              <w:t xml:space="preserve">interne</w:t>
            </w:r>
            <w:r w:rsidRPr="00A32DE3">
              <w:rPr>
                <w:sz w:val="18"/>
                <w:szCs w:val="18"/>
                <w:lang w:val="en-US"/>
              </w:rPr>
              <w:t xml:space="preserve">.</w:t>
            </w:r>
          </w:p>
        </w:tc>
      </w:tr>
      <w:tr w:rsidR="00F75ED1" w:rsidTr="00AE4C46" w14:paraId="09CA33D1" w14:textId="77777777">
        <w:tc>
          <w:tcPr>
            <w:tcW w:w="616" w:type="dxa"/>
          </w:tcPr>
          <w:p>
            <w:pPr>
              <w:jc w:val="center"/>
              <w:rPr>
                <w:sz w:val="18"/>
                <w:szCs w:val="18"/>
              </w:rPr>
            </w:pPr>
            <w:r>
              <w:rPr>
                <w:sz w:val="18"/>
                <w:szCs w:val="18"/>
              </w:rPr>
              <w:t xml:space="preserve">7</w:t>
            </w:r>
          </w:p>
        </w:tc>
        <w:tc>
          <w:tcPr>
            <w:tcW w:w="1594" w:type="dxa"/>
          </w:tcPr>
          <w:p>
            <w:pPr>
              <w:jc w:val="center"/>
              <w:rPr>
                <w:sz w:val="18"/>
                <w:szCs w:val="18"/>
              </w:rPr>
            </w:pPr>
            <w:r>
              <w:rPr>
                <w:sz w:val="18"/>
                <w:szCs w:val="18"/>
              </w:rPr>
              <w:t xml:space="preserve">Windows e/o</w:t>
            </w:r>
          </w:p>
          <w:p>
            <w:pPr>
              <w:jc w:val="center"/>
              <w:rPr>
                <w:sz w:val="18"/>
                <w:szCs w:val="18"/>
              </w:rPr>
            </w:pPr>
            <w:r>
              <w:rPr>
                <w:sz w:val="18"/>
                <w:szCs w:val="18"/>
              </w:rPr>
              <w:t xml:space="preserve">Oppure</w:t>
            </w:r>
          </w:p>
          <w:p>
            <w:pPr>
              <w:jc w:val="center"/>
              <w:rPr>
                <w:sz w:val="18"/>
                <w:szCs w:val="18"/>
              </w:rPr>
            </w:pPr>
            <w:r>
              <w:rPr>
                <w:sz w:val="18"/>
                <w:szCs w:val="18"/>
              </w:rPr>
              <w:t xml:space="preserve">porte e finestre</w:t>
            </w:r>
          </w:p>
        </w:tc>
        <w:tc>
          <w:tcPr>
            <w:tcW w:w="7140" w:type="dxa"/>
          </w:tcPr>
          <w:p>
            <w:pPr>
              <w:rPr>
                <w:sz w:val="18"/>
                <w:szCs w:val="18"/>
                <w:lang w:val="en-US"/>
              </w:rPr>
            </w:pPr>
            <w:r w:rsidRPr="00266E8D">
              <w:rPr>
                <w:sz w:val="18"/>
                <w:szCs w:val="18"/>
                <w:lang w:val="en-US"/>
              </w:rPr>
              <w:t xml:space="preserve">Sistema </w:t>
            </w:r>
            <w:r w:rsidRPr="00266E8D">
              <w:rPr>
                <w:sz w:val="18"/>
                <w:szCs w:val="18"/>
                <w:lang w:val="en-US"/>
              </w:rPr>
              <w:t xml:space="preserve">in PVC </w:t>
            </w:r>
            <w:r w:rsidRPr="00266E8D">
              <w:rPr>
                <w:sz w:val="18"/>
                <w:szCs w:val="18"/>
                <w:lang w:val="en-US"/>
              </w:rPr>
              <w:t xml:space="preserve">Schüco </w:t>
            </w:r>
            <w:r w:rsidRPr="00266E8D">
              <w:rPr>
                <w:sz w:val="18"/>
                <w:szCs w:val="18"/>
                <w:lang w:val="en-US"/>
              </w:rPr>
              <w:t xml:space="preserve">Living 82 MD - in </w:t>
            </w:r>
            <w:r w:rsidRPr="00266E8D">
              <w:rPr>
                <w:sz w:val="18"/>
                <w:szCs w:val="18"/>
                <w:lang w:val="en-US"/>
              </w:rPr>
              <w:t xml:space="preserve">colore </w:t>
            </w:r>
            <w:r w:rsidRPr="00266E8D">
              <w:rPr>
                <w:sz w:val="18"/>
                <w:szCs w:val="18"/>
                <w:lang w:val="en-US"/>
              </w:rPr>
              <w:t xml:space="preserve">antracite</w:t>
            </w:r>
            <w:r w:rsidRPr="00266E8D">
              <w:rPr>
                <w:sz w:val="18"/>
                <w:szCs w:val="18"/>
                <w:lang w:val="en-US"/>
              </w:rPr>
              <w:t xml:space="preserve">, </w:t>
            </w:r>
            <w:r w:rsidRPr="00266E8D">
              <w:rPr>
                <w:sz w:val="18"/>
                <w:szCs w:val="18"/>
                <w:lang w:val="en-US"/>
              </w:rPr>
              <w:t xml:space="preserve">in </w:t>
            </w:r>
            <w:r w:rsidRPr="00266E8D">
              <w:rPr>
                <w:sz w:val="18"/>
                <w:szCs w:val="18"/>
                <w:lang w:val="en-US"/>
              </w:rPr>
              <w:t xml:space="preserve">linea </w:t>
            </w:r>
            <w:r w:rsidRPr="00266E8D">
              <w:rPr>
                <w:sz w:val="18"/>
                <w:szCs w:val="18"/>
                <w:lang w:val="en-US"/>
              </w:rPr>
              <w:t xml:space="preserve">con le </w:t>
            </w:r>
            <w:r w:rsidRPr="00266E8D">
              <w:rPr>
                <w:sz w:val="18"/>
                <w:szCs w:val="18"/>
                <w:lang w:val="en-US"/>
              </w:rPr>
              <w:t xml:space="preserve">attuali </w:t>
            </w:r>
            <w:r w:rsidRPr="00266E8D">
              <w:rPr>
                <w:sz w:val="18"/>
                <w:szCs w:val="18"/>
                <w:lang w:val="en-US"/>
              </w:rPr>
              <w:t xml:space="preserve">tendenze </w:t>
            </w:r>
            <w:r w:rsidRPr="00266E8D">
              <w:rPr>
                <w:sz w:val="18"/>
                <w:szCs w:val="18"/>
                <w:lang w:val="en-US"/>
              </w:rPr>
              <w:t xml:space="preserve">dell'</w:t>
            </w:r>
            <w:r w:rsidRPr="00266E8D">
              <w:rPr>
                <w:sz w:val="18"/>
                <w:szCs w:val="18"/>
                <w:lang w:val="en-US"/>
              </w:rPr>
              <w:t xml:space="preserve">Europa </w:t>
            </w:r>
            <w:r w:rsidRPr="00266E8D">
              <w:rPr>
                <w:sz w:val="18"/>
                <w:szCs w:val="18"/>
                <w:lang w:val="en-US"/>
              </w:rPr>
              <w:t xml:space="preserve">occidentale</w:t>
            </w:r>
            <w:r w:rsidRPr="00266E8D">
              <w:rPr>
                <w:sz w:val="18"/>
                <w:szCs w:val="18"/>
                <w:lang w:val="en-US"/>
              </w:rPr>
              <w:t xml:space="preserve">. </w:t>
            </w:r>
            <w:r w:rsidRPr="00266E8D">
              <w:rPr>
                <w:sz w:val="18"/>
                <w:szCs w:val="18"/>
                <w:lang w:val="en-US"/>
              </w:rPr>
              <w:t xml:space="preserve">Schüco </w:t>
            </w:r>
            <w:r w:rsidRPr="00266E8D">
              <w:rPr>
                <w:sz w:val="18"/>
                <w:szCs w:val="18"/>
                <w:lang w:val="en-US"/>
              </w:rPr>
              <w:t xml:space="preserve">LivIng </w:t>
            </w:r>
            <w:r w:rsidRPr="00266E8D">
              <w:rPr>
                <w:sz w:val="18"/>
                <w:szCs w:val="18"/>
                <w:lang w:val="en-US"/>
              </w:rPr>
              <w:t xml:space="preserve">82 è un </w:t>
            </w:r>
            <w:r w:rsidRPr="00266E8D">
              <w:rPr>
                <w:sz w:val="18"/>
                <w:szCs w:val="18"/>
                <w:lang w:val="en-US"/>
              </w:rPr>
              <w:t xml:space="preserve">sistema </w:t>
            </w:r>
            <w:r w:rsidRPr="00266E8D">
              <w:rPr>
                <w:sz w:val="18"/>
                <w:szCs w:val="18"/>
                <w:lang w:val="en-US"/>
              </w:rPr>
              <w:t xml:space="preserve">completamente </w:t>
            </w:r>
            <w:r w:rsidRPr="00266E8D">
              <w:rPr>
                <w:sz w:val="18"/>
                <w:szCs w:val="18"/>
                <w:lang w:val="en-US"/>
              </w:rPr>
              <w:t xml:space="preserve">finito</w:t>
            </w:r>
            <w:r w:rsidRPr="00266E8D">
              <w:rPr>
                <w:sz w:val="18"/>
                <w:szCs w:val="18"/>
                <w:lang w:val="en-US"/>
              </w:rPr>
              <w:t xml:space="preserve">, </w:t>
            </w:r>
            <w:r w:rsidRPr="00266E8D">
              <w:rPr>
                <w:sz w:val="18"/>
                <w:szCs w:val="18"/>
                <w:lang w:val="en-US"/>
              </w:rPr>
              <w:t xml:space="preserve">testato </w:t>
            </w:r>
            <w:r w:rsidRPr="00266E8D">
              <w:rPr>
                <w:sz w:val="18"/>
                <w:szCs w:val="18"/>
                <w:lang w:val="en-US"/>
              </w:rPr>
              <w:t xml:space="preserve">e </w:t>
            </w:r>
            <w:r w:rsidRPr="00266E8D">
              <w:rPr>
                <w:sz w:val="18"/>
                <w:szCs w:val="18"/>
                <w:lang w:val="en-US"/>
              </w:rPr>
              <w:t xml:space="preserve">completo </w:t>
            </w:r>
            <w:r w:rsidRPr="00266E8D">
              <w:rPr>
                <w:sz w:val="18"/>
                <w:szCs w:val="18"/>
                <w:lang w:val="en-US"/>
              </w:rPr>
              <w:t xml:space="preserve">che </w:t>
            </w:r>
            <w:r w:rsidRPr="00266E8D">
              <w:rPr>
                <w:sz w:val="18"/>
                <w:szCs w:val="18"/>
                <w:lang w:val="en-US"/>
              </w:rPr>
              <w:t xml:space="preserve">comprende </w:t>
            </w:r>
            <w:r w:rsidRPr="00266E8D">
              <w:rPr>
                <w:sz w:val="18"/>
                <w:szCs w:val="18"/>
                <w:lang w:val="en-US"/>
              </w:rPr>
              <w:t xml:space="preserve">l'intera </w:t>
            </w:r>
            <w:r w:rsidRPr="00266E8D">
              <w:rPr>
                <w:sz w:val="18"/>
                <w:szCs w:val="18"/>
                <w:lang w:val="en-US"/>
              </w:rPr>
              <w:t xml:space="preserve">gamma </w:t>
            </w:r>
            <w:r w:rsidRPr="00266E8D">
              <w:rPr>
                <w:sz w:val="18"/>
                <w:szCs w:val="18"/>
                <w:lang w:val="en-US"/>
              </w:rPr>
              <w:t xml:space="preserve">di </w:t>
            </w:r>
            <w:r w:rsidRPr="00266E8D">
              <w:rPr>
                <w:sz w:val="18"/>
                <w:szCs w:val="18"/>
                <w:lang w:val="en-US"/>
              </w:rPr>
              <w:t xml:space="preserve">elementi </w:t>
            </w:r>
            <w:r w:rsidRPr="00266E8D">
              <w:rPr>
                <w:sz w:val="18"/>
                <w:szCs w:val="18"/>
                <w:lang w:val="en-US"/>
              </w:rPr>
              <w:t xml:space="preserve">di sistema </w:t>
            </w:r>
            <w:r w:rsidRPr="00266E8D">
              <w:rPr>
                <w:sz w:val="18"/>
                <w:szCs w:val="18"/>
                <w:lang w:val="en-US"/>
              </w:rPr>
              <w:t xml:space="preserve">necessari </w:t>
            </w:r>
            <w:r w:rsidRPr="00266E8D">
              <w:rPr>
                <w:sz w:val="18"/>
                <w:szCs w:val="18"/>
                <w:lang w:val="en-US"/>
              </w:rPr>
              <w:t xml:space="preserve">per </w:t>
            </w:r>
            <w:r w:rsidRPr="00266E8D">
              <w:rPr>
                <w:sz w:val="18"/>
                <w:szCs w:val="18"/>
                <w:lang w:val="en-US"/>
              </w:rPr>
              <w:t xml:space="preserve">assemblare </w:t>
            </w:r>
            <w:r w:rsidRPr="00266E8D">
              <w:rPr>
                <w:sz w:val="18"/>
                <w:szCs w:val="18"/>
                <w:lang w:val="en-US"/>
              </w:rPr>
              <w:t xml:space="preserve">un singolo </w:t>
            </w:r>
            <w:r w:rsidRPr="00266E8D">
              <w:rPr>
                <w:sz w:val="18"/>
                <w:szCs w:val="18"/>
                <w:lang w:val="en-US"/>
              </w:rPr>
              <w:t xml:space="preserve">elemento </w:t>
            </w:r>
            <w:r w:rsidRPr="00266E8D">
              <w:rPr>
                <w:sz w:val="18"/>
                <w:szCs w:val="18"/>
                <w:lang w:val="en-US"/>
              </w:rPr>
              <w:t xml:space="preserve">- </w:t>
            </w:r>
            <w:r w:rsidRPr="00266E8D">
              <w:rPr>
                <w:sz w:val="18"/>
                <w:szCs w:val="18"/>
                <w:lang w:val="en-US"/>
              </w:rPr>
              <w:t xml:space="preserve">profili</w:t>
            </w:r>
            <w:r w:rsidRPr="00266E8D">
              <w:rPr>
                <w:sz w:val="18"/>
                <w:szCs w:val="18"/>
                <w:lang w:val="en-US"/>
              </w:rPr>
              <w:t xml:space="preserve">, </w:t>
            </w:r>
            <w:r w:rsidRPr="00266E8D">
              <w:rPr>
                <w:sz w:val="18"/>
                <w:szCs w:val="18"/>
                <w:lang w:val="en-US"/>
              </w:rPr>
              <w:t xml:space="preserve">base </w:t>
            </w:r>
            <w:r w:rsidRPr="00266E8D">
              <w:rPr>
                <w:sz w:val="18"/>
                <w:szCs w:val="18"/>
                <w:lang w:val="en-US"/>
              </w:rPr>
              <w:t xml:space="preserve">e </w:t>
            </w:r>
            <w:r w:rsidRPr="00266E8D">
              <w:rPr>
                <w:sz w:val="18"/>
                <w:szCs w:val="18"/>
                <w:lang w:val="en-US"/>
              </w:rPr>
              <w:t xml:space="preserve">collegamento </w:t>
            </w:r>
            <w:r w:rsidRPr="00266E8D">
              <w:rPr>
                <w:sz w:val="18"/>
                <w:szCs w:val="18"/>
                <w:lang w:val="en-US"/>
              </w:rPr>
              <w:t xml:space="preserve">della base </w:t>
            </w:r>
            <w:r w:rsidRPr="00266E8D">
              <w:rPr>
                <w:sz w:val="18"/>
                <w:szCs w:val="18"/>
                <w:lang w:val="en-US"/>
              </w:rPr>
              <w:t xml:space="preserve">alla </w:t>
            </w:r>
            <w:r w:rsidRPr="00266E8D">
              <w:rPr>
                <w:sz w:val="18"/>
                <w:szCs w:val="18"/>
                <w:lang w:val="en-US"/>
              </w:rPr>
              <w:t xml:space="preserve">struttura</w:t>
            </w:r>
            <w:r w:rsidRPr="00266E8D">
              <w:rPr>
                <w:sz w:val="18"/>
                <w:szCs w:val="18"/>
                <w:lang w:val="en-US"/>
              </w:rPr>
              <w:t xml:space="preserve">, </w:t>
            </w:r>
            <w:r w:rsidRPr="00266E8D">
              <w:rPr>
                <w:sz w:val="18"/>
                <w:szCs w:val="18"/>
                <w:lang w:val="en-US"/>
              </w:rPr>
              <w:t xml:space="preserve">accessori </w:t>
            </w:r>
            <w:r w:rsidRPr="00266E8D">
              <w:rPr>
                <w:sz w:val="18"/>
                <w:szCs w:val="18"/>
                <w:lang w:val="en-US"/>
              </w:rPr>
              <w:t xml:space="preserve">e </w:t>
            </w:r>
            <w:r w:rsidRPr="00266E8D">
              <w:rPr>
                <w:sz w:val="18"/>
                <w:szCs w:val="18"/>
                <w:lang w:val="en-US"/>
              </w:rPr>
              <w:t xml:space="preserve">raccordi</w:t>
            </w:r>
            <w:r w:rsidRPr="00266E8D">
              <w:rPr>
                <w:sz w:val="18"/>
                <w:szCs w:val="18"/>
                <w:lang w:val="en-US"/>
              </w:rPr>
              <w:t xml:space="preserve">. </w:t>
            </w:r>
            <w:r w:rsidRPr="00266E8D">
              <w:rPr>
                <w:sz w:val="18"/>
                <w:szCs w:val="18"/>
                <w:lang w:val="en-US"/>
              </w:rPr>
              <w:t xml:space="preserve">Il</w:t>
            </w:r>
            <w:r w:rsidRPr="00266E8D">
              <w:rPr>
                <w:sz w:val="18"/>
                <w:szCs w:val="18"/>
                <w:lang w:val="en-US"/>
              </w:rPr>
              <w:t xml:space="preserve"> livello del </w:t>
            </w:r>
            <w:r w:rsidRPr="00266E8D">
              <w:rPr>
                <w:sz w:val="18"/>
                <w:szCs w:val="18"/>
                <w:lang w:val="en-US"/>
              </w:rPr>
              <w:t xml:space="preserve">sistema </w:t>
            </w:r>
            <w:r w:rsidRPr="00266E8D">
              <w:rPr>
                <w:sz w:val="18"/>
                <w:szCs w:val="18"/>
                <w:lang w:val="en-US"/>
              </w:rPr>
              <w:t xml:space="preserve">comprende </w:t>
            </w:r>
            <w:r w:rsidRPr="00266E8D">
              <w:rPr>
                <w:sz w:val="18"/>
                <w:szCs w:val="18"/>
                <w:lang w:val="en-US"/>
              </w:rPr>
              <w:t xml:space="preserve">una </w:t>
            </w:r>
            <w:r w:rsidRPr="00266E8D">
              <w:rPr>
                <w:sz w:val="18"/>
                <w:szCs w:val="18"/>
                <w:lang w:val="en-US"/>
              </w:rPr>
              <w:t xml:space="preserve">guarnizione </w:t>
            </w:r>
            <w:r w:rsidRPr="00266E8D">
              <w:rPr>
                <w:sz w:val="18"/>
                <w:szCs w:val="18"/>
                <w:lang w:val="en-US"/>
              </w:rPr>
              <w:t xml:space="preserve">media </w:t>
            </w:r>
            <w:r w:rsidRPr="00266E8D">
              <w:rPr>
                <w:sz w:val="18"/>
                <w:szCs w:val="18"/>
                <w:lang w:val="en-US"/>
              </w:rPr>
              <w:t xml:space="preserve">aggiuntiva </w:t>
            </w:r>
            <w:r w:rsidRPr="00266E8D">
              <w:rPr>
                <w:sz w:val="18"/>
                <w:szCs w:val="18"/>
                <w:lang w:val="en-US"/>
              </w:rPr>
              <w:t xml:space="preserve">che </w:t>
            </w:r>
            <w:r w:rsidRPr="00266E8D">
              <w:rPr>
                <w:sz w:val="18"/>
                <w:szCs w:val="18"/>
                <w:lang w:val="en-US"/>
              </w:rPr>
              <w:t xml:space="preserve">forma </w:t>
            </w:r>
            <w:r w:rsidRPr="00266E8D">
              <w:rPr>
                <w:sz w:val="18"/>
                <w:szCs w:val="18"/>
                <w:lang w:val="en-US"/>
              </w:rPr>
              <w:t xml:space="preserve">profili </w:t>
            </w:r>
            <w:r w:rsidRPr="00266E8D">
              <w:rPr>
                <w:sz w:val="18"/>
                <w:szCs w:val="18"/>
                <w:lang w:val="en-US"/>
              </w:rPr>
              <w:t xml:space="preserve">con </w:t>
            </w:r>
            <w:r w:rsidRPr="00266E8D">
              <w:rPr>
                <w:sz w:val="18"/>
                <w:szCs w:val="18"/>
                <w:lang w:val="en-US"/>
              </w:rPr>
              <w:t xml:space="preserve">tre </w:t>
            </w:r>
            <w:r w:rsidRPr="00266E8D">
              <w:rPr>
                <w:sz w:val="18"/>
                <w:szCs w:val="18"/>
                <w:lang w:val="en-US"/>
              </w:rPr>
              <w:t xml:space="preserve">barriere </w:t>
            </w:r>
            <w:r w:rsidRPr="00266E8D">
              <w:rPr>
                <w:sz w:val="18"/>
                <w:szCs w:val="18"/>
                <w:lang w:val="en-US"/>
              </w:rPr>
              <w:t xml:space="preserve">di tenuta</w:t>
            </w:r>
            <w:r w:rsidRPr="00266E8D">
              <w:rPr>
                <w:sz w:val="18"/>
                <w:szCs w:val="18"/>
                <w:lang w:val="en-US"/>
              </w:rPr>
              <w:t xml:space="preserve">. </w:t>
            </w:r>
            <w:r w:rsidRPr="00266E8D">
              <w:rPr>
                <w:sz w:val="18"/>
                <w:szCs w:val="18"/>
                <w:lang w:val="en-US"/>
              </w:rPr>
              <w:t xml:space="preserve">Schüco </w:t>
            </w:r>
            <w:r w:rsidRPr="00266E8D">
              <w:rPr>
                <w:sz w:val="18"/>
                <w:szCs w:val="18"/>
                <w:lang w:val="en-US"/>
              </w:rPr>
              <w:t xml:space="preserve">LivIng </w:t>
            </w:r>
            <w:r w:rsidRPr="00266E8D">
              <w:rPr>
                <w:sz w:val="18"/>
                <w:szCs w:val="18"/>
                <w:lang w:val="en-US"/>
              </w:rPr>
              <w:t xml:space="preserve">82 MD è un </w:t>
            </w:r>
            <w:r w:rsidRPr="00266E8D">
              <w:rPr>
                <w:sz w:val="18"/>
                <w:szCs w:val="18"/>
                <w:lang w:val="en-US"/>
              </w:rPr>
              <w:t xml:space="preserve">sistema di </w:t>
            </w:r>
            <w:r w:rsidRPr="00266E8D">
              <w:rPr>
                <w:sz w:val="18"/>
                <w:szCs w:val="18"/>
                <w:lang w:val="en-US"/>
              </w:rPr>
              <w:t xml:space="preserve">finestre</w:t>
            </w:r>
            <w:r w:rsidRPr="00266E8D">
              <w:rPr>
                <w:sz w:val="18"/>
                <w:szCs w:val="18"/>
                <w:lang w:val="en-US"/>
              </w:rPr>
              <w:t xml:space="preserve"> in PVC a 7 camere </w:t>
            </w:r>
            <w:r w:rsidRPr="00266E8D">
              <w:rPr>
                <w:sz w:val="18"/>
                <w:szCs w:val="18"/>
                <w:lang w:val="en-US"/>
              </w:rPr>
              <w:t xml:space="preserve">con </w:t>
            </w:r>
            <w:r w:rsidRPr="00266E8D">
              <w:rPr>
                <w:sz w:val="18"/>
                <w:szCs w:val="18"/>
                <w:lang w:val="en-US"/>
              </w:rPr>
              <w:t xml:space="preserve">eccellenti </w:t>
            </w:r>
            <w:r w:rsidRPr="00266E8D">
              <w:rPr>
                <w:sz w:val="18"/>
                <w:szCs w:val="18"/>
                <w:lang w:val="en-US"/>
              </w:rPr>
              <w:t xml:space="preserve">valori di </w:t>
            </w:r>
            <w:r w:rsidRPr="00266E8D">
              <w:rPr>
                <w:sz w:val="18"/>
                <w:szCs w:val="18"/>
                <w:lang w:val="en-US"/>
              </w:rPr>
              <w:t xml:space="preserve">isolamento termico </w:t>
            </w:r>
            <w:r w:rsidRPr="00266E8D">
              <w:rPr>
                <w:sz w:val="18"/>
                <w:szCs w:val="18"/>
                <w:lang w:val="en-US"/>
              </w:rPr>
              <w:t xml:space="preserve">e </w:t>
            </w:r>
            <w:r w:rsidRPr="00266E8D">
              <w:rPr>
                <w:sz w:val="18"/>
                <w:szCs w:val="18"/>
                <w:lang w:val="en-US"/>
              </w:rPr>
              <w:t xml:space="preserve">una </w:t>
            </w:r>
            <w:r w:rsidRPr="00266E8D">
              <w:rPr>
                <w:sz w:val="18"/>
                <w:szCs w:val="18"/>
                <w:lang w:val="en-US"/>
              </w:rPr>
              <w:t xml:space="preserve">larghezza </w:t>
            </w:r>
            <w:r w:rsidRPr="00266E8D">
              <w:rPr>
                <w:sz w:val="18"/>
                <w:szCs w:val="18"/>
                <w:lang w:val="en-US"/>
              </w:rPr>
              <w:t xml:space="preserve">del profilo </w:t>
            </w:r>
            <w:r w:rsidRPr="00266E8D">
              <w:rPr>
                <w:sz w:val="18"/>
                <w:szCs w:val="18"/>
                <w:lang w:val="en-US"/>
              </w:rPr>
              <w:t xml:space="preserve">visibile </w:t>
            </w:r>
            <w:r w:rsidRPr="00266E8D">
              <w:rPr>
                <w:sz w:val="18"/>
                <w:szCs w:val="18"/>
                <w:lang w:val="en-US"/>
              </w:rPr>
              <w:t xml:space="preserve">di </w:t>
            </w:r>
            <w:r w:rsidRPr="00266E8D">
              <w:rPr>
                <w:sz w:val="18"/>
                <w:szCs w:val="18"/>
                <w:lang w:val="en-US"/>
              </w:rPr>
              <w:t xml:space="preserve">120 </w:t>
            </w:r>
            <w:r w:rsidRPr="00266E8D">
              <w:rPr>
                <w:sz w:val="18"/>
                <w:szCs w:val="18"/>
                <w:lang w:val="en-US"/>
              </w:rPr>
              <w:t xml:space="preserve">mm</w:t>
            </w:r>
            <w:r w:rsidRPr="00266E8D">
              <w:rPr>
                <w:sz w:val="18"/>
                <w:szCs w:val="18"/>
                <w:lang w:val="en-US"/>
              </w:rPr>
              <w:t xml:space="preserve">. </w:t>
            </w:r>
            <w:r w:rsidRPr="00266E8D">
              <w:rPr>
                <w:sz w:val="18"/>
                <w:szCs w:val="18"/>
                <w:lang w:val="en-US"/>
              </w:rPr>
              <w:t xml:space="preserve">Con le </w:t>
            </w:r>
            <w:r w:rsidRPr="00266E8D">
              <w:rPr>
                <w:sz w:val="18"/>
                <w:szCs w:val="18"/>
                <w:lang w:val="en-US"/>
              </w:rPr>
              <w:t xml:space="preserve">finestre </w:t>
            </w:r>
            <w:r w:rsidRPr="00266E8D">
              <w:rPr>
                <w:sz w:val="18"/>
                <w:szCs w:val="18"/>
                <w:lang w:val="en-US"/>
              </w:rPr>
              <w:t xml:space="preserve">Schüco </w:t>
            </w:r>
            <w:r w:rsidRPr="00266E8D">
              <w:rPr>
                <w:sz w:val="18"/>
                <w:szCs w:val="18"/>
                <w:lang w:val="en-US"/>
              </w:rPr>
              <w:t xml:space="preserve">LivIng </w:t>
            </w:r>
            <w:r w:rsidRPr="00266E8D">
              <w:rPr>
                <w:sz w:val="18"/>
                <w:szCs w:val="18"/>
                <w:lang w:val="en-US"/>
              </w:rPr>
              <w:t xml:space="preserve">82 </w:t>
            </w:r>
            <w:r w:rsidRPr="00266E8D">
              <w:rPr>
                <w:sz w:val="18"/>
                <w:szCs w:val="18"/>
                <w:lang w:val="en-US"/>
              </w:rPr>
              <w:t xml:space="preserve">i </w:t>
            </w:r>
            <w:r w:rsidRPr="00266E8D">
              <w:rPr>
                <w:sz w:val="18"/>
                <w:szCs w:val="18"/>
                <w:lang w:val="en-US"/>
              </w:rPr>
              <w:t xml:space="preserve">rumori </w:t>
            </w:r>
            <w:r w:rsidRPr="00266E8D">
              <w:rPr>
                <w:sz w:val="18"/>
                <w:szCs w:val="18"/>
                <w:lang w:val="en-US"/>
              </w:rPr>
              <w:t xml:space="preserve">fastidiosi </w:t>
            </w:r>
            <w:r w:rsidRPr="00266E8D">
              <w:rPr>
                <w:sz w:val="18"/>
                <w:szCs w:val="18"/>
                <w:lang w:val="en-US"/>
              </w:rPr>
              <w:t xml:space="preserve">rimangono all</w:t>
            </w:r>
            <w:r w:rsidRPr="00266E8D">
              <w:rPr>
                <w:sz w:val="18"/>
                <w:szCs w:val="18"/>
                <w:lang w:val="en-US"/>
              </w:rPr>
              <w:t xml:space="preserve">'esterno</w:t>
            </w:r>
            <w:r w:rsidRPr="00266E8D">
              <w:rPr>
                <w:sz w:val="18"/>
                <w:szCs w:val="18"/>
                <w:lang w:val="en-US"/>
              </w:rPr>
              <w:t xml:space="preserve">. </w:t>
            </w:r>
            <w:r w:rsidRPr="00266E8D">
              <w:rPr>
                <w:sz w:val="18"/>
                <w:szCs w:val="18"/>
                <w:lang w:val="en-US"/>
              </w:rPr>
              <w:t xml:space="preserve">Il </w:t>
            </w:r>
            <w:r w:rsidRPr="00266E8D">
              <w:rPr>
                <w:sz w:val="18"/>
                <w:szCs w:val="18"/>
                <w:lang w:val="en-US"/>
              </w:rPr>
              <w:t xml:space="preserve">sistema di </w:t>
            </w:r>
            <w:r w:rsidRPr="00266E8D">
              <w:rPr>
                <w:sz w:val="18"/>
                <w:szCs w:val="18"/>
                <w:lang w:val="en-US"/>
              </w:rPr>
              <w:t xml:space="preserve">finestre </w:t>
            </w:r>
            <w:r w:rsidRPr="00266E8D">
              <w:rPr>
                <w:sz w:val="18"/>
                <w:szCs w:val="18"/>
                <w:lang w:val="en-US"/>
              </w:rPr>
              <w:t xml:space="preserve">in PVC </w:t>
            </w:r>
            <w:r w:rsidRPr="00266E8D">
              <w:rPr>
                <w:sz w:val="18"/>
                <w:szCs w:val="18"/>
                <w:lang w:val="en-US"/>
              </w:rPr>
              <w:t xml:space="preserve">e l'</w:t>
            </w:r>
            <w:r w:rsidRPr="00266E8D">
              <w:rPr>
                <w:sz w:val="18"/>
                <w:szCs w:val="18"/>
                <w:lang w:val="en-US"/>
              </w:rPr>
              <w:t xml:space="preserve">innovativa </w:t>
            </w:r>
            <w:r w:rsidRPr="00266E8D">
              <w:rPr>
                <w:sz w:val="18"/>
                <w:szCs w:val="18"/>
                <w:lang w:val="en-US"/>
              </w:rPr>
              <w:t xml:space="preserve">tecnologia di </w:t>
            </w:r>
            <w:r w:rsidRPr="00266E8D">
              <w:rPr>
                <w:sz w:val="18"/>
                <w:szCs w:val="18"/>
                <w:lang w:val="en-US"/>
              </w:rPr>
              <w:t xml:space="preserve">sigillatura </w:t>
            </w:r>
            <w:r w:rsidRPr="00266E8D">
              <w:rPr>
                <w:sz w:val="18"/>
                <w:szCs w:val="18"/>
                <w:lang w:val="en-US"/>
              </w:rPr>
              <w:t xml:space="preserve">EPDM</w:t>
            </w:r>
            <w:r w:rsidRPr="00266E8D">
              <w:rPr>
                <w:sz w:val="18"/>
                <w:szCs w:val="18"/>
                <w:lang w:val="en-US"/>
              </w:rPr>
              <w:t xml:space="preserve">, combinata con </w:t>
            </w:r>
            <w:r w:rsidRPr="00266E8D">
              <w:rPr>
                <w:sz w:val="18"/>
                <w:szCs w:val="18"/>
                <w:lang w:val="en-US"/>
              </w:rPr>
              <w:t xml:space="preserve">vetri </w:t>
            </w:r>
            <w:r w:rsidRPr="00266E8D">
              <w:rPr>
                <w:sz w:val="18"/>
                <w:szCs w:val="18"/>
                <w:lang w:val="en-US"/>
              </w:rPr>
              <w:t xml:space="preserve">insonorizzati</w:t>
            </w:r>
            <w:r w:rsidRPr="00266E8D">
              <w:rPr>
                <w:sz w:val="18"/>
                <w:szCs w:val="18"/>
                <w:lang w:val="en-US"/>
              </w:rPr>
              <w:t xml:space="preserve">, garantiscono </w:t>
            </w:r>
            <w:r w:rsidRPr="00266E8D">
              <w:rPr>
                <w:sz w:val="18"/>
                <w:szCs w:val="18"/>
                <w:lang w:val="en-US"/>
              </w:rPr>
              <w:t xml:space="preserve">un eccellente </w:t>
            </w:r>
            <w:r w:rsidRPr="00266E8D">
              <w:rPr>
                <w:sz w:val="18"/>
                <w:szCs w:val="18"/>
                <w:lang w:val="en-US"/>
              </w:rPr>
              <w:t xml:space="preserve">isolamento acustico</w:t>
            </w:r>
            <w:r>
              <w:rPr>
                <w:sz w:val="18"/>
                <w:szCs w:val="18"/>
                <w:lang w:val="en-US"/>
              </w:rPr>
              <w:t xml:space="preserve">.</w:t>
            </w:r>
          </w:p>
          <w:p>
            <w:pPr>
              <w:rPr>
                <w:sz w:val="18"/>
                <w:szCs w:val="18"/>
              </w:rPr>
            </w:pPr>
            <w:r>
              <w:rPr>
                <w:sz w:val="18"/>
                <w:szCs w:val="18"/>
              </w:rPr>
              <w:t xml:space="preserve">Davanzale esterno in granito o calcare con vobran, sporgente di 3-4 cm rispetto alla facciata. Apertura interna formata da bordi dritti intonacati e intonacati, con </w:t>
            </w:r>
            <w:r>
              <w:rPr>
                <w:sz w:val="18"/>
                <w:szCs w:val="18"/>
              </w:rPr>
              <w:t xml:space="preserve">protezioni </w:t>
            </w:r>
            <w:r>
              <w:rPr>
                <w:sz w:val="18"/>
                <w:szCs w:val="18"/>
              </w:rPr>
              <w:t xml:space="preserve">metalliche </w:t>
            </w:r>
            <w:r>
              <w:rPr>
                <w:sz w:val="18"/>
                <w:szCs w:val="18"/>
              </w:rPr>
              <w:t xml:space="preserve">per i bordi</w:t>
            </w:r>
            <w:r>
              <w:rPr>
                <w:sz w:val="18"/>
                <w:szCs w:val="18"/>
              </w:rPr>
              <w:t xml:space="preserve">.</w:t>
            </w:r>
          </w:p>
        </w:tc>
      </w:tr>
      <w:tr w:rsidR="00F75ED1" w:rsidTr="00AE4C46" w14:paraId="0480584F" w14:textId="77777777">
        <w:tc>
          <w:tcPr>
            <w:tcW w:w="616" w:type="dxa"/>
          </w:tcPr>
          <w:p>
            <w:pPr>
              <w:jc w:val="center"/>
              <w:rPr>
                <w:sz w:val="18"/>
                <w:szCs w:val="18"/>
              </w:rPr>
            </w:pPr>
            <w:r>
              <w:rPr>
                <w:sz w:val="18"/>
                <w:szCs w:val="18"/>
              </w:rPr>
              <w:t xml:space="preserve">8</w:t>
            </w:r>
          </w:p>
        </w:tc>
        <w:tc>
          <w:tcPr>
            <w:tcW w:w="1594" w:type="dxa"/>
          </w:tcPr>
          <w:p>
            <w:pPr>
              <w:jc w:val="center"/>
              <w:rPr>
                <w:sz w:val="18"/>
                <w:szCs w:val="18"/>
              </w:rPr>
            </w:pPr>
            <w:r w:rsidRPr="00773A75">
              <w:rPr>
                <w:sz w:val="18"/>
                <w:szCs w:val="18"/>
              </w:rPr>
              <w:t xml:space="preserve">Impianto idraulico e canale</w:t>
            </w:r>
          </w:p>
        </w:tc>
        <w:tc>
          <w:tcPr>
            <w:tcW w:w="7140" w:type="dxa"/>
          </w:tcPr>
          <w:p>
            <w:pPr>
              <w:rPr>
                <w:sz w:val="18"/>
                <w:szCs w:val="18"/>
              </w:rPr>
            </w:pPr>
            <w:r w:rsidRPr="00773A75">
              <w:rPr>
                <w:sz w:val="18"/>
                <w:szCs w:val="18"/>
              </w:rPr>
              <w:t xml:space="preserve">Impianto idraulico - polipropilene, con uscite per l'acqua calda e fredda a ,,spina''. , in base al progetto.</w:t>
            </w:r>
          </w:p>
          <w:p>
            <w:pPr>
              <w:rPr>
                <w:sz w:val="18"/>
                <w:szCs w:val="18"/>
              </w:rPr>
            </w:pPr>
            <w:r w:rsidRPr="00773A75">
              <w:rPr>
                <w:sz w:val="18"/>
                <w:szCs w:val="18"/>
              </w:rPr>
              <w:lastRenderedPageBreak/>
              <w:t xml:space="preserve">Fognatura </w:t>
            </w:r>
            <w:r w:rsidRPr="00773A75">
              <w:rPr>
                <w:sz w:val="18"/>
                <w:szCs w:val="18"/>
                <w:lang w:val="en-US"/>
              </w:rPr>
              <w:t xml:space="preserve">in PVC </w:t>
            </w:r>
            <w:r w:rsidRPr="00773A75">
              <w:rPr>
                <w:sz w:val="18"/>
                <w:szCs w:val="18"/>
              </w:rPr>
              <w:t xml:space="preserve">F50</w:t>
            </w:r>
            <w:r w:rsidRPr="00773A75">
              <w:rPr>
                <w:sz w:val="18"/>
                <w:szCs w:val="18"/>
                <w:lang w:val="en-US"/>
              </w:rPr>
              <w:t xml:space="preserve">, </w:t>
            </w:r>
            <w:r w:rsidRPr="00773A75">
              <w:rPr>
                <w:sz w:val="18"/>
                <w:szCs w:val="18"/>
              </w:rPr>
              <w:t xml:space="preserve">secondo il progetto.</w:t>
            </w:r>
          </w:p>
        </w:tc>
      </w:tr>
    </w:tbl>
    <w:p w:rsidR="00F75ED1" w:rsidP="00F75ED1" w:rsidRDefault="00F75ED1" w14:paraId="4AC87104" w14:textId="77777777">
      <w:pPr>
        <w:pStyle w:val="ListParagraph"/>
        <w:ind w:start="1080"/>
        <w:rPr>
          <w:b/>
          <w:sz w:val="18"/>
          <w:szCs w:val="18"/>
        </w:rPr>
      </w:pPr>
    </w:p>
    <w:p w:rsidR="00F75ED1" w:rsidP="00F75ED1" w:rsidRDefault="00F75ED1" w14:paraId="06A487A4" w14:textId="77777777">
      <w:pPr>
        <w:pStyle w:val="ListParagraph"/>
        <w:ind w:start="1080"/>
        <w:rPr>
          <w:b/>
          <w:sz w:val="18"/>
          <w:szCs w:val="18"/>
        </w:rPr>
      </w:pPr>
    </w:p>
    <w:p>
      <w:pPr>
        <w:pStyle w:val="ListParagraph"/>
        <w:numPr>
          <w:ilvl w:val="0"/>
          <w:numId w:val="2"/>
        </w:numPr>
        <w:jc w:val="center"/>
        <w:rPr>
          <w:b/>
          <w:sz w:val="18"/>
          <w:szCs w:val="18"/>
          <w:u w:val="single"/>
        </w:rPr>
      </w:pPr>
      <w:r w:rsidRPr="00A278FD">
        <w:rPr>
          <w:b/>
          <w:sz w:val="18"/>
          <w:szCs w:val="18"/>
          <w:u w:val="single"/>
          <w:lang w:val="bg-BG"/>
        </w:rPr>
        <w:t xml:space="preserve">Premessa</w:t>
      </w:r>
      <w:r>
        <w:rPr>
          <w:b/>
          <w:sz w:val="18"/>
          <w:szCs w:val="18"/>
          <w:u w:val="single"/>
          <w:lang w:val="bg-BG"/>
        </w:rPr>
        <w:t xml:space="preserve">.</w:t>
      </w:r>
    </w:p>
    <w:tbl>
      <w:tblPr>
        <w:tblStyle w:val="TableGrid"/>
        <w:tblW w:w="0" w:type="auto"/>
        <w:tblLook w:val="04a0"/>
      </w:tblPr>
      <w:tblGrid>
        <w:gridCol w:w="616"/>
        <w:gridCol w:w="1594"/>
        <w:gridCol w:w="7140"/>
      </w:tblGrid>
      <w:tr w:rsidR="00F75ED1" w:rsidTr="00AE4C46" w14:paraId="3543D52A" w14:textId="77777777">
        <w:tc>
          <w:tcPr>
            <w:tcW w:w="616" w:type="dxa"/>
          </w:tcPr>
          <w:p>
            <w:pPr>
              <w:jc w:val="center"/>
              <w:rPr>
                <w:b/>
                <w:i/>
                <w:sz w:val="18"/>
                <w:szCs w:val="18"/>
              </w:rPr>
            </w:pPr>
            <w:r w:rsidRPr="00A278FD">
              <w:rPr>
                <w:rFonts w:ascii="Arial" w:hAnsi="Arial" w:cs="Arial"/>
                <w:b/>
                <w:bCs/>
                <w:i/>
                <w:color w:val="202122"/>
                <w:sz w:val="19"/>
                <w:szCs w:val="19"/>
                <w:shd w:val="clear" w:color="auto" w:fill="FFFFFF"/>
              </w:rPr>
              <w:t xml:space="preserve">№</w:t>
            </w:r>
          </w:p>
        </w:tc>
        <w:tc>
          <w:tcPr>
            <w:tcW w:w="1594" w:type="dxa"/>
          </w:tcPr>
          <w:p>
            <w:pPr>
              <w:jc w:val="center"/>
              <w:rPr>
                <w:b/>
                <w:i/>
                <w:sz w:val="18"/>
                <w:szCs w:val="18"/>
              </w:rPr>
            </w:pPr>
            <w:r w:rsidRPr="00A278FD">
              <w:rPr>
                <w:b/>
                <w:i/>
                <w:sz w:val="18"/>
                <w:szCs w:val="18"/>
              </w:rPr>
              <w:t xml:space="preserve">Posizione</w:t>
            </w:r>
          </w:p>
        </w:tc>
        <w:tc>
          <w:tcPr>
            <w:tcW w:w="7140" w:type="dxa"/>
          </w:tcPr>
          <w:p>
            <w:pPr>
              <w:jc w:val="center"/>
              <w:rPr>
                <w:b/>
                <w:i/>
                <w:sz w:val="18"/>
                <w:szCs w:val="18"/>
              </w:rPr>
            </w:pPr>
            <w:r w:rsidRPr="00A278FD">
              <w:rPr>
                <w:b/>
                <w:i/>
                <w:sz w:val="18"/>
                <w:szCs w:val="18"/>
              </w:rPr>
              <w:t xml:space="preserve">Descrizione del metodo di completamento</w:t>
            </w:r>
          </w:p>
        </w:tc>
      </w:tr>
      <w:tr w:rsidR="00F75ED1" w:rsidTr="00AE4C46" w14:paraId="3B841779" w14:textId="77777777">
        <w:tc>
          <w:tcPr>
            <w:tcW w:w="616" w:type="dxa"/>
          </w:tcPr>
          <w:p>
            <w:pPr>
              <w:jc w:val="center"/>
              <w:rPr>
                <w:sz w:val="18"/>
                <w:szCs w:val="18"/>
              </w:rPr>
            </w:pPr>
            <w:r>
              <w:rPr>
                <w:sz w:val="18"/>
                <w:szCs w:val="18"/>
              </w:rPr>
              <w:t xml:space="preserve">1</w:t>
            </w:r>
          </w:p>
        </w:tc>
        <w:tc>
          <w:tcPr>
            <w:tcW w:w="1594" w:type="dxa"/>
          </w:tcPr>
          <w:p>
            <w:pPr>
              <w:jc w:val="center"/>
              <w:rPr>
                <w:sz w:val="18"/>
                <w:szCs w:val="18"/>
              </w:rPr>
            </w:pPr>
            <w:r>
              <w:rPr>
                <w:sz w:val="18"/>
                <w:szCs w:val="18"/>
              </w:rPr>
              <w:t xml:space="preserve">Rivestimento del pavimento</w:t>
            </w:r>
          </w:p>
        </w:tc>
        <w:tc>
          <w:tcPr>
            <w:tcW w:w="7140" w:type="dxa"/>
          </w:tcPr>
          <w:p>
            <w:pPr>
              <w:rPr>
                <w:sz w:val="18"/>
                <w:szCs w:val="18"/>
              </w:rPr>
            </w:pPr>
            <w:r>
              <w:rPr>
                <w:sz w:val="18"/>
                <w:szCs w:val="18"/>
              </w:rPr>
              <w:t xml:space="preserve">Malta di cemento - livellata e lavorata per ottenere una superficie piana e liscia.</w:t>
            </w:r>
          </w:p>
        </w:tc>
      </w:tr>
      <w:tr w:rsidR="00F75ED1" w:rsidTr="00AE4C46" w14:paraId="3322BC7E" w14:textId="77777777">
        <w:tc>
          <w:tcPr>
            <w:tcW w:w="616" w:type="dxa"/>
          </w:tcPr>
          <w:p>
            <w:pPr>
              <w:jc w:val="center"/>
              <w:rPr>
                <w:sz w:val="18"/>
                <w:szCs w:val="18"/>
              </w:rPr>
            </w:pPr>
            <w:r>
              <w:rPr>
                <w:sz w:val="18"/>
                <w:szCs w:val="18"/>
              </w:rPr>
              <w:t xml:space="preserve">2</w:t>
            </w:r>
          </w:p>
        </w:tc>
        <w:tc>
          <w:tcPr>
            <w:tcW w:w="1594" w:type="dxa"/>
          </w:tcPr>
          <w:p>
            <w:pPr>
              <w:jc w:val="center"/>
              <w:rPr>
                <w:sz w:val="18"/>
                <w:szCs w:val="18"/>
              </w:rPr>
            </w:pPr>
            <w:r>
              <w:rPr>
                <w:sz w:val="18"/>
                <w:szCs w:val="18"/>
              </w:rPr>
              <w:t xml:space="preserve">Muri</w:t>
            </w:r>
          </w:p>
          <w:p w:rsidRPr="00C90C66" w:rsidR="00F75ED1" w:rsidP="00AE4C46" w:rsidRDefault="00F75ED1" w14:paraId="704A37D8" w14:textId="77777777">
            <w:pPr>
              <w:jc w:val="center"/>
              <w:rPr>
                <w:sz w:val="18"/>
                <w:szCs w:val="18"/>
              </w:rPr>
            </w:pPr>
          </w:p>
        </w:tc>
        <w:tc>
          <w:tcPr>
            <w:tcW w:w="7140" w:type="dxa"/>
          </w:tcPr>
          <w:p>
            <w:pPr>
              <w:rPr>
                <w:sz w:val="18"/>
                <w:szCs w:val="18"/>
              </w:rPr>
            </w:pPr>
            <w:r>
              <w:rPr>
                <w:sz w:val="18"/>
                <w:szCs w:val="18"/>
              </w:rPr>
              <w:t xml:space="preserve">Intonato con intonaco speciale "</w:t>
            </w:r>
            <w:r>
              <w:rPr>
                <w:sz w:val="18"/>
                <w:szCs w:val="18"/>
                <w:lang w:val="en-US"/>
              </w:rPr>
              <w:t xml:space="preserve">Baumit</w:t>
            </w:r>
            <w:r>
              <w:rPr>
                <w:sz w:val="18"/>
                <w:szCs w:val="18"/>
                <w:lang w:val="en-US"/>
              </w:rPr>
              <w:t xml:space="preserve">"</w:t>
            </w:r>
            <w:r>
              <w:rPr>
                <w:sz w:val="18"/>
                <w:szCs w:val="18"/>
              </w:rPr>
              <w:t xml:space="preserve">, posato con macchine pneumatiche e livellato con guide e </w:t>
            </w:r>
            <w:r>
              <w:rPr>
                <w:sz w:val="18"/>
                <w:szCs w:val="18"/>
              </w:rPr>
              <w:t xml:space="preserve">paraspigoli </w:t>
            </w:r>
            <w:r>
              <w:rPr>
                <w:sz w:val="18"/>
                <w:szCs w:val="18"/>
              </w:rPr>
              <w:t xml:space="preserve">in acciaio zincato</w:t>
            </w:r>
            <w:r>
              <w:rPr>
                <w:sz w:val="18"/>
                <w:szCs w:val="18"/>
              </w:rPr>
              <w:t xml:space="preserve">.</w:t>
            </w:r>
          </w:p>
        </w:tc>
      </w:tr>
      <w:tr w:rsidR="00F75ED1" w:rsidTr="00AE4C46" w14:paraId="5B3849A6" w14:textId="77777777">
        <w:tc>
          <w:tcPr>
            <w:tcW w:w="616" w:type="dxa"/>
          </w:tcPr>
          <w:p>
            <w:pPr>
              <w:jc w:val="center"/>
              <w:rPr>
                <w:sz w:val="18"/>
                <w:szCs w:val="18"/>
              </w:rPr>
            </w:pPr>
            <w:r>
              <w:rPr>
                <w:sz w:val="18"/>
                <w:szCs w:val="18"/>
              </w:rPr>
              <w:t xml:space="preserve">3</w:t>
            </w:r>
          </w:p>
        </w:tc>
        <w:tc>
          <w:tcPr>
            <w:tcW w:w="1594" w:type="dxa"/>
          </w:tcPr>
          <w:p>
            <w:pPr>
              <w:jc w:val="center"/>
              <w:rPr>
                <w:sz w:val="18"/>
                <w:szCs w:val="18"/>
              </w:rPr>
            </w:pPr>
            <w:r>
              <w:rPr>
                <w:sz w:val="18"/>
                <w:szCs w:val="18"/>
              </w:rPr>
              <w:t xml:space="preserve">Soffitti</w:t>
            </w:r>
          </w:p>
        </w:tc>
        <w:tc>
          <w:tcPr>
            <w:tcW w:w="7140" w:type="dxa"/>
          </w:tcPr>
          <w:p>
            <w:pPr>
              <w:rPr>
                <w:sz w:val="18"/>
                <w:szCs w:val="18"/>
              </w:rPr>
            </w:pPr>
            <w:r>
              <w:rPr>
                <w:sz w:val="18"/>
                <w:szCs w:val="18"/>
              </w:rPr>
              <w:t xml:space="preserve">Intonato con intonaco speciale "</w:t>
            </w:r>
            <w:r>
              <w:rPr>
                <w:sz w:val="18"/>
                <w:szCs w:val="18"/>
                <w:lang w:val="en-US"/>
              </w:rPr>
              <w:t xml:space="preserve">Baumit</w:t>
            </w:r>
            <w:r>
              <w:rPr>
                <w:sz w:val="18"/>
                <w:szCs w:val="18"/>
                <w:lang w:val="en-US"/>
              </w:rPr>
              <w:t xml:space="preserve">"</w:t>
            </w:r>
            <w:r>
              <w:rPr>
                <w:sz w:val="18"/>
                <w:szCs w:val="18"/>
              </w:rPr>
              <w:t xml:space="preserve">, posato con macchine pneumatiche. </w:t>
            </w:r>
          </w:p>
        </w:tc>
      </w:tr>
      <w:tr w:rsidR="00F75ED1" w:rsidTr="00AE4C46" w14:paraId="5F866D0E" w14:textId="77777777">
        <w:tc>
          <w:tcPr>
            <w:tcW w:w="616" w:type="dxa"/>
          </w:tcPr>
          <w:p>
            <w:pPr>
              <w:jc w:val="center"/>
              <w:rPr>
                <w:sz w:val="18"/>
                <w:szCs w:val="18"/>
              </w:rPr>
            </w:pPr>
            <w:r>
              <w:rPr>
                <w:sz w:val="18"/>
                <w:szCs w:val="18"/>
              </w:rPr>
              <w:t xml:space="preserve">4</w:t>
            </w:r>
          </w:p>
          <w:p w:rsidRPr="00C90C66" w:rsidR="00F75ED1" w:rsidP="00AE4C46" w:rsidRDefault="00F75ED1" w14:paraId="34CFA7BF" w14:textId="77777777">
            <w:pPr>
              <w:rPr>
                <w:sz w:val="18"/>
                <w:szCs w:val="18"/>
              </w:rPr>
            </w:pPr>
          </w:p>
        </w:tc>
        <w:tc>
          <w:tcPr>
            <w:tcW w:w="1594" w:type="dxa"/>
          </w:tcPr>
          <w:p>
            <w:pPr>
              <w:jc w:val="center"/>
              <w:rPr>
                <w:sz w:val="18"/>
                <w:szCs w:val="18"/>
              </w:rPr>
            </w:pPr>
            <w:r>
              <w:rPr>
                <w:sz w:val="18"/>
                <w:szCs w:val="18"/>
              </w:rPr>
              <w:t xml:space="preserve">Elettro-</w:t>
            </w:r>
          </w:p>
          <w:p>
            <w:pPr>
              <w:jc w:val="center"/>
              <w:rPr>
                <w:sz w:val="18"/>
                <w:szCs w:val="18"/>
              </w:rPr>
            </w:pPr>
            <w:r>
              <w:rPr>
                <w:sz w:val="18"/>
                <w:szCs w:val="18"/>
              </w:rPr>
              <w:t xml:space="preserve">Silotokova</w:t>
            </w:r>
          </w:p>
          <w:p>
            <w:pPr>
              <w:jc w:val="center"/>
              <w:rPr>
                <w:sz w:val="18"/>
                <w:szCs w:val="18"/>
              </w:rPr>
            </w:pPr>
            <w:r>
              <w:rPr>
                <w:sz w:val="18"/>
                <w:szCs w:val="18"/>
              </w:rPr>
              <w:t xml:space="preserve">Installazione</w:t>
            </w:r>
          </w:p>
        </w:tc>
        <w:tc>
          <w:tcPr>
            <w:tcW w:w="7140" w:type="dxa"/>
          </w:tcPr>
          <w:p>
            <w:pPr>
              <w:rPr>
                <w:sz w:val="18"/>
                <w:szCs w:val="18"/>
              </w:rPr>
            </w:pPr>
            <w:r w:rsidRPr="002F726E">
              <w:rPr>
                <w:sz w:val="18"/>
                <w:szCs w:val="18"/>
              </w:rPr>
              <w:t xml:space="preserve">Posa di cavi in PVC-MB1 sotto l'intonaco, installazione di console e scatole di derivazione, installazione di </w:t>
            </w:r>
            <w:r w:rsidRPr="002F726E">
              <w:rPr>
                <w:sz w:val="18"/>
                <w:szCs w:val="18"/>
              </w:rPr>
              <w:t xml:space="preserve">interruttori e prese </w:t>
            </w:r>
            <w:r>
              <w:rPr>
                <w:sz w:val="18"/>
                <w:szCs w:val="18"/>
              </w:rPr>
              <w:t xml:space="preserve">bianche </w:t>
            </w:r>
            <w:r w:rsidRPr="002F726E">
              <w:rPr>
                <w:sz w:val="18"/>
                <w:szCs w:val="18"/>
              </w:rPr>
              <w:t xml:space="preserve">Legrand serie </w:t>
            </w:r>
            <w:r w:rsidRPr="002F726E">
              <w:rPr>
                <w:sz w:val="18"/>
                <w:szCs w:val="18"/>
              </w:rPr>
              <w:t xml:space="preserve">Niloe</w:t>
            </w:r>
            <w:r w:rsidRPr="002F726E">
              <w:rPr>
                <w:sz w:val="18"/>
                <w:szCs w:val="18"/>
              </w:rPr>
              <w:t xml:space="preserve">.</w:t>
            </w:r>
          </w:p>
          <w:p>
            <w:pPr>
              <w:rPr>
                <w:sz w:val="18"/>
                <w:szCs w:val="18"/>
              </w:rPr>
            </w:pPr>
            <w:r w:rsidRPr="002F726E">
              <w:rPr>
                <w:sz w:val="18"/>
                <w:szCs w:val="18"/>
              </w:rPr>
              <w:t xml:space="preserve">Costruzione di pannelli con attrezzature </w:t>
            </w:r>
            <w:r w:rsidRPr="002F726E">
              <w:rPr>
                <w:sz w:val="18"/>
                <w:szCs w:val="18"/>
              </w:rPr>
              <w:t xml:space="preserve">Schrack </w:t>
            </w:r>
            <w:r w:rsidRPr="002F726E">
              <w:rPr>
                <w:sz w:val="18"/>
                <w:szCs w:val="18"/>
              </w:rPr>
              <w:t xml:space="preserve">Technik</w:t>
            </w:r>
            <w:r w:rsidRPr="002F726E">
              <w:rPr>
                <w:sz w:val="18"/>
                <w:szCs w:val="18"/>
              </w:rPr>
              <w:t xml:space="preserve">.</w:t>
            </w:r>
          </w:p>
          <w:p>
            <w:pPr>
              <w:rPr>
                <w:sz w:val="18"/>
                <w:szCs w:val="18"/>
              </w:rPr>
            </w:pPr>
            <w:r w:rsidRPr="002F726E">
              <w:rPr>
                <w:sz w:val="18"/>
                <w:szCs w:val="18"/>
              </w:rPr>
              <w:t xml:space="preserve">Installazione di lampade su balconi, terrazze e aree comuni.</w:t>
            </w:r>
          </w:p>
          <w:p>
            <w:pPr>
              <w:rPr>
                <w:sz w:val="18"/>
                <w:szCs w:val="18"/>
              </w:rPr>
            </w:pPr>
            <w:r w:rsidRPr="002F726E">
              <w:rPr>
                <w:sz w:val="18"/>
                <w:szCs w:val="18"/>
              </w:rPr>
              <w:t xml:space="preserve">Implementazione dell'illuminazione delle facciate e dei parchi.</w:t>
            </w:r>
          </w:p>
          <w:p>
            <w:pPr>
              <w:rPr>
                <w:sz w:val="18"/>
                <w:szCs w:val="18"/>
              </w:rPr>
            </w:pPr>
            <w:r w:rsidRPr="002F726E">
              <w:rPr>
                <w:sz w:val="18"/>
                <w:szCs w:val="18"/>
              </w:rPr>
              <w:t xml:space="preserve">Impianto di fulminazione e messa a terra dell'edificio.</w:t>
            </w:r>
          </w:p>
        </w:tc>
      </w:tr>
      <w:tr w:rsidR="00F75ED1" w:rsidTr="00AE4C46" w14:paraId="45EAB9AF" w14:textId="77777777">
        <w:tc>
          <w:tcPr>
            <w:tcW w:w="616" w:type="dxa"/>
          </w:tcPr>
          <w:p>
            <w:pPr>
              <w:jc w:val="center"/>
              <w:rPr>
                <w:sz w:val="18"/>
                <w:szCs w:val="18"/>
              </w:rPr>
            </w:pPr>
            <w:r>
              <w:rPr>
                <w:sz w:val="18"/>
                <w:szCs w:val="18"/>
              </w:rPr>
              <w:t xml:space="preserve">5</w:t>
            </w:r>
          </w:p>
        </w:tc>
        <w:tc>
          <w:tcPr>
            <w:tcW w:w="1594" w:type="dxa"/>
          </w:tcPr>
          <w:p>
            <w:pPr>
              <w:jc w:val="center"/>
              <w:rPr>
                <w:sz w:val="18"/>
                <w:szCs w:val="18"/>
              </w:rPr>
            </w:pPr>
            <w:r>
              <w:rPr>
                <w:sz w:val="18"/>
                <w:szCs w:val="18"/>
              </w:rPr>
              <w:t xml:space="preserve">Elettro-</w:t>
            </w:r>
          </w:p>
          <w:p>
            <w:pPr>
              <w:jc w:val="center"/>
              <w:rPr>
                <w:sz w:val="18"/>
                <w:szCs w:val="18"/>
              </w:rPr>
            </w:pPr>
            <w:r>
              <w:rPr>
                <w:sz w:val="18"/>
                <w:szCs w:val="18"/>
              </w:rPr>
              <w:t xml:space="preserve">Slabotokova</w:t>
            </w:r>
          </w:p>
          <w:p>
            <w:pPr>
              <w:jc w:val="center"/>
              <w:rPr>
                <w:sz w:val="18"/>
                <w:szCs w:val="18"/>
              </w:rPr>
            </w:pPr>
            <w:r>
              <w:rPr>
                <w:sz w:val="18"/>
                <w:szCs w:val="18"/>
              </w:rPr>
              <w:t xml:space="preserve">Installazione</w:t>
            </w:r>
          </w:p>
        </w:tc>
        <w:tc>
          <w:tcPr>
            <w:tcW w:w="7140" w:type="dxa"/>
          </w:tcPr>
          <w:p>
            <w:pPr>
              <w:rPr>
                <w:sz w:val="18"/>
                <w:szCs w:val="18"/>
              </w:rPr>
            </w:pPr>
            <w:r w:rsidRPr="002F726E">
              <w:rPr>
                <w:sz w:val="18"/>
                <w:szCs w:val="18"/>
              </w:rPr>
              <w:t xml:space="preserve">Installazione di pannelli a bassa corrente e di prese internet negli appartamenti. Posare il cavo FTP Cat.5 in ogni appartamento fino ai rispettivi punti secondo il progetto. Realizzazione di linee dorsali per ogni appartamento con cavo FTP Cat.5 e fibra ottica.</w:t>
            </w:r>
          </w:p>
        </w:tc>
      </w:tr>
      <w:tr w:rsidR="00F75ED1" w:rsidTr="00AE4C46" w14:paraId="3DB4EBB6" w14:textId="77777777">
        <w:tc>
          <w:tcPr>
            <w:tcW w:w="616" w:type="dxa"/>
          </w:tcPr>
          <w:p>
            <w:pPr>
              <w:jc w:val="center"/>
              <w:rPr>
                <w:sz w:val="18"/>
                <w:szCs w:val="18"/>
              </w:rPr>
            </w:pPr>
            <w:r>
              <w:rPr>
                <w:sz w:val="18"/>
                <w:szCs w:val="18"/>
              </w:rPr>
              <w:t xml:space="preserve">6</w:t>
            </w:r>
          </w:p>
        </w:tc>
        <w:tc>
          <w:tcPr>
            <w:tcW w:w="1594" w:type="dxa"/>
          </w:tcPr>
          <w:p>
            <w:pPr>
              <w:jc w:val="center"/>
              <w:rPr>
                <w:sz w:val="18"/>
                <w:szCs w:val="18"/>
              </w:rPr>
            </w:pPr>
            <w:r>
              <w:rPr>
                <w:sz w:val="18"/>
                <w:szCs w:val="18"/>
              </w:rPr>
              <w:t xml:space="preserve">Riscaldamento/</w:t>
            </w:r>
          </w:p>
          <w:p>
            <w:pPr>
              <w:jc w:val="center"/>
              <w:rPr>
                <w:sz w:val="18"/>
                <w:szCs w:val="18"/>
              </w:rPr>
            </w:pPr>
            <w:r>
              <w:rPr>
                <w:sz w:val="18"/>
                <w:szCs w:val="18"/>
              </w:rPr>
              <w:t xml:space="preserve">Ventilazione</w:t>
            </w:r>
          </w:p>
        </w:tc>
        <w:tc>
          <w:tcPr>
            <w:tcW w:w="7140" w:type="dxa"/>
          </w:tcPr>
          <w:p>
            <w:pPr>
              <w:rPr>
                <w:sz w:val="18"/>
                <w:szCs w:val="18"/>
                <w:lang w:val="en-US"/>
              </w:rPr>
            </w:pPr>
            <w:r w:rsidRPr="00A66636">
              <w:rPr>
                <w:sz w:val="18"/>
                <w:szCs w:val="18"/>
                <w:lang w:val="en-US"/>
              </w:rPr>
              <w:t xml:space="preserve">Collettore </w:t>
            </w:r>
            <w:r w:rsidRPr="00A66636">
              <w:rPr>
                <w:sz w:val="18"/>
                <w:szCs w:val="18"/>
                <w:lang w:val="en-US"/>
              </w:rPr>
              <w:t xml:space="preserve">comune </w:t>
            </w:r>
            <w:r w:rsidRPr="00A66636">
              <w:rPr>
                <w:sz w:val="18"/>
                <w:szCs w:val="18"/>
                <w:lang w:val="en-US"/>
              </w:rPr>
              <w:t xml:space="preserve">con </w:t>
            </w:r>
            <w:r w:rsidRPr="00A66636">
              <w:rPr>
                <w:sz w:val="18"/>
                <w:szCs w:val="18"/>
                <w:lang w:val="en-US"/>
              </w:rPr>
              <w:t xml:space="preserve">tubi </w:t>
            </w:r>
            <w:r w:rsidRPr="00A66636">
              <w:rPr>
                <w:sz w:val="18"/>
                <w:szCs w:val="18"/>
                <w:lang w:val="en-US"/>
              </w:rPr>
              <w:t xml:space="preserve">in polietilene </w:t>
            </w:r>
            <w:r w:rsidRPr="00A66636">
              <w:rPr>
                <w:sz w:val="18"/>
                <w:szCs w:val="18"/>
                <w:lang w:val="en-US"/>
              </w:rPr>
              <w:t xml:space="preserve">con </w:t>
            </w:r>
            <w:r w:rsidRPr="00A66636">
              <w:rPr>
                <w:sz w:val="18"/>
                <w:szCs w:val="18"/>
                <w:lang w:val="en-US"/>
              </w:rPr>
              <w:t xml:space="preserve">inserto </w:t>
            </w:r>
            <w:r w:rsidRPr="00A66636">
              <w:rPr>
                <w:sz w:val="18"/>
                <w:szCs w:val="18"/>
                <w:lang w:val="en-US"/>
              </w:rPr>
              <w:t xml:space="preserve">in alluminio </w:t>
            </w:r>
            <w:r w:rsidRPr="00A66636">
              <w:rPr>
                <w:sz w:val="18"/>
                <w:szCs w:val="18"/>
                <w:lang w:val="en-US"/>
              </w:rPr>
              <w:t xml:space="preserve">posato </w:t>
            </w:r>
            <w:r w:rsidRPr="00A66636">
              <w:rPr>
                <w:sz w:val="18"/>
                <w:szCs w:val="18"/>
                <w:lang w:val="en-US"/>
              </w:rPr>
              <w:t xml:space="preserve">in </w:t>
            </w:r>
            <w:r w:rsidRPr="00A66636">
              <w:rPr>
                <w:sz w:val="18"/>
                <w:szCs w:val="18"/>
                <w:lang w:val="en-US"/>
              </w:rPr>
              <w:t xml:space="preserve">tubi </w:t>
            </w:r>
            <w:r w:rsidRPr="00A66636">
              <w:rPr>
                <w:sz w:val="18"/>
                <w:szCs w:val="18"/>
                <w:lang w:val="en-US"/>
              </w:rPr>
              <w:t xml:space="preserve">corrugati </w:t>
            </w:r>
            <w:r w:rsidRPr="00A66636">
              <w:rPr>
                <w:sz w:val="18"/>
                <w:szCs w:val="18"/>
                <w:lang w:val="en-US"/>
              </w:rPr>
              <w:t xml:space="preserve">nel </w:t>
            </w:r>
            <w:r w:rsidRPr="00A66636">
              <w:rPr>
                <w:sz w:val="18"/>
                <w:szCs w:val="18"/>
                <w:lang w:val="en-US"/>
              </w:rPr>
              <w:t xml:space="preserve">massetto</w:t>
            </w:r>
            <w:r w:rsidRPr="00A66636">
              <w:rPr>
                <w:sz w:val="18"/>
                <w:szCs w:val="18"/>
                <w:lang w:val="en-US"/>
              </w:rPr>
              <w:t xml:space="preserve">. </w:t>
            </w:r>
            <w:r w:rsidRPr="00A66636">
              <w:rPr>
                <w:sz w:val="18"/>
                <w:szCs w:val="18"/>
                <w:lang w:val="en-US"/>
              </w:rPr>
              <w:t xml:space="preserve">Canna fumaria </w:t>
            </w:r>
            <w:r w:rsidRPr="00A66636">
              <w:rPr>
                <w:sz w:val="18"/>
                <w:szCs w:val="18"/>
                <w:lang w:val="en-US"/>
              </w:rPr>
              <w:t xml:space="preserve">costruita </w:t>
            </w:r>
            <w:r w:rsidRPr="00A66636">
              <w:rPr>
                <w:sz w:val="18"/>
                <w:szCs w:val="18"/>
                <w:lang w:val="en-US"/>
              </w:rPr>
              <w:t xml:space="preserve">con </w:t>
            </w:r>
            <w:r w:rsidRPr="00A66636">
              <w:rPr>
                <w:sz w:val="18"/>
                <w:szCs w:val="18"/>
                <w:lang w:val="en-US"/>
              </w:rPr>
              <w:t xml:space="preserve">elementi </w:t>
            </w:r>
            <w:r w:rsidRPr="00A66636">
              <w:rPr>
                <w:sz w:val="18"/>
                <w:szCs w:val="18"/>
                <w:lang w:val="en-US"/>
              </w:rPr>
              <w:t xml:space="preserve">pronti per il </w:t>
            </w:r>
            <w:r w:rsidRPr="00A66636">
              <w:rPr>
                <w:sz w:val="18"/>
                <w:szCs w:val="18"/>
                <w:lang w:val="en-US"/>
              </w:rPr>
              <w:t xml:space="preserve">camino</w:t>
            </w:r>
            <w:r w:rsidRPr="00A66636">
              <w:rPr>
                <w:sz w:val="18"/>
                <w:szCs w:val="18"/>
                <w:lang w:val="en-US"/>
              </w:rPr>
              <w:t xml:space="preserve">.</w:t>
            </w:r>
          </w:p>
          <w:p>
            <w:pPr>
              <w:rPr>
                <w:sz w:val="18"/>
                <w:szCs w:val="18"/>
                <w:lang w:val="en-US"/>
              </w:rPr>
            </w:pPr>
            <w:r>
              <w:rPr>
                <w:sz w:val="18"/>
                <w:szCs w:val="18"/>
                <w:lang w:val="en-US"/>
              </w:rPr>
              <w:t xml:space="preserve">Sono stati installati </w:t>
            </w:r>
            <w:r>
              <w:rPr>
                <w:sz w:val="18"/>
                <w:szCs w:val="18"/>
                <w:lang w:val="en-US"/>
              </w:rPr>
              <w:t xml:space="preserve">i cavi </w:t>
            </w:r>
            <w:r>
              <w:rPr>
                <w:sz w:val="18"/>
                <w:szCs w:val="18"/>
                <w:lang w:val="en-US"/>
              </w:rPr>
              <w:t xml:space="preserve">per l'</w:t>
            </w:r>
            <w:r w:rsidRPr="00A66636">
              <w:rPr>
                <w:sz w:val="18"/>
                <w:szCs w:val="18"/>
                <w:lang w:val="en-US"/>
              </w:rPr>
              <w:t xml:space="preserve">alimentazione </w:t>
            </w:r>
            <w:r>
              <w:rPr>
                <w:sz w:val="18"/>
                <w:szCs w:val="18"/>
                <w:lang w:val="en-US"/>
              </w:rPr>
              <w:t xml:space="preserve">elettrica </w:t>
            </w:r>
            <w:r w:rsidRPr="00A66636">
              <w:rPr>
                <w:sz w:val="18"/>
                <w:szCs w:val="18"/>
                <w:lang w:val="en-US"/>
              </w:rPr>
              <w:t xml:space="preserve">e </w:t>
            </w:r>
            <w:r w:rsidRPr="00A66636">
              <w:rPr>
                <w:sz w:val="18"/>
                <w:szCs w:val="18"/>
                <w:lang w:val="en-US"/>
              </w:rPr>
              <w:t xml:space="preserve">le </w:t>
            </w:r>
            <w:r w:rsidRPr="00A66636">
              <w:rPr>
                <w:sz w:val="18"/>
                <w:szCs w:val="18"/>
                <w:lang w:val="en-US"/>
              </w:rPr>
              <w:t xml:space="preserve">condutture </w:t>
            </w:r>
            <w:r w:rsidRPr="00A66636">
              <w:rPr>
                <w:sz w:val="18"/>
                <w:szCs w:val="18"/>
                <w:lang w:val="en-US"/>
              </w:rPr>
              <w:t xml:space="preserve">(</w:t>
            </w:r>
            <w:r w:rsidRPr="00A66636">
              <w:rPr>
                <w:sz w:val="18"/>
                <w:szCs w:val="18"/>
                <w:lang w:val="en-US"/>
              </w:rPr>
              <w:t xml:space="preserve">tubi </w:t>
            </w:r>
            <w:r w:rsidRPr="00A66636">
              <w:rPr>
                <w:sz w:val="18"/>
                <w:szCs w:val="18"/>
                <w:lang w:val="en-US"/>
              </w:rPr>
              <w:t xml:space="preserve">di rame </w:t>
            </w:r>
            <w:r w:rsidRPr="00A66636">
              <w:rPr>
                <w:sz w:val="18"/>
                <w:szCs w:val="18"/>
                <w:lang w:val="en-US"/>
              </w:rPr>
              <w:t xml:space="preserve">con </w:t>
            </w:r>
            <w:r w:rsidRPr="00A66636">
              <w:rPr>
                <w:sz w:val="18"/>
                <w:szCs w:val="18"/>
                <w:lang w:val="en-US"/>
              </w:rPr>
              <w:t xml:space="preserve">isolamento</w:t>
            </w:r>
            <w:r w:rsidRPr="00A66636">
              <w:rPr>
                <w:sz w:val="18"/>
                <w:szCs w:val="18"/>
                <w:lang w:val="en-US"/>
              </w:rPr>
              <w:t xml:space="preserve">, </w:t>
            </w:r>
            <w:r w:rsidRPr="00A66636">
              <w:rPr>
                <w:sz w:val="18"/>
                <w:szCs w:val="18"/>
                <w:lang w:val="en-US"/>
              </w:rPr>
              <w:t xml:space="preserve">cavi</w:t>
            </w:r>
            <w:r w:rsidRPr="00A66636">
              <w:rPr>
                <w:sz w:val="18"/>
                <w:szCs w:val="18"/>
                <w:lang w:val="en-US"/>
              </w:rPr>
              <w:t xml:space="preserve">, </w:t>
            </w:r>
            <w:r w:rsidRPr="00A66636">
              <w:rPr>
                <w:sz w:val="18"/>
                <w:szCs w:val="18"/>
                <w:lang w:val="en-US"/>
              </w:rPr>
              <w:t xml:space="preserve">drenaggio</w:t>
            </w:r>
            <w:r w:rsidRPr="00A66636">
              <w:rPr>
                <w:sz w:val="18"/>
                <w:szCs w:val="18"/>
                <w:lang w:val="en-US"/>
              </w:rPr>
              <w:t xml:space="preserve">) </w:t>
            </w:r>
            <w:r w:rsidRPr="00A66636">
              <w:rPr>
                <w:sz w:val="18"/>
                <w:szCs w:val="18"/>
                <w:lang w:val="en-US"/>
              </w:rPr>
              <w:t xml:space="preserve">per il </w:t>
            </w:r>
            <w:r w:rsidRPr="00A66636">
              <w:rPr>
                <w:sz w:val="18"/>
                <w:szCs w:val="18"/>
                <w:lang w:val="en-US"/>
              </w:rPr>
              <w:t xml:space="preserve">condizionamento dell'aria </w:t>
            </w:r>
            <w:r w:rsidRPr="00A66636">
              <w:rPr>
                <w:sz w:val="18"/>
                <w:szCs w:val="18"/>
                <w:lang w:val="en-US"/>
              </w:rPr>
              <w:t xml:space="preserve">in </w:t>
            </w:r>
            <w:r w:rsidRPr="00A66636">
              <w:rPr>
                <w:sz w:val="18"/>
                <w:szCs w:val="18"/>
                <w:lang w:val="en-US"/>
              </w:rPr>
              <w:t xml:space="preserve">tutte le </w:t>
            </w:r>
            <w:r w:rsidRPr="00A66636">
              <w:rPr>
                <w:sz w:val="18"/>
                <w:szCs w:val="18"/>
                <w:lang w:val="en-US"/>
              </w:rPr>
              <w:t xml:space="preserve">stanze</w:t>
            </w:r>
            <w:r w:rsidRPr="00A66636">
              <w:rPr>
                <w:sz w:val="18"/>
                <w:szCs w:val="18"/>
                <w:lang w:val="en-US"/>
              </w:rPr>
              <w:t xml:space="preserve">. </w:t>
            </w:r>
            <w:r w:rsidRPr="00A66636">
              <w:rPr>
                <w:sz w:val="18"/>
                <w:szCs w:val="18"/>
                <w:lang w:val="en-US"/>
              </w:rPr>
              <w:t xml:space="preserve">Le tubazioni </w:t>
            </w:r>
            <w:r w:rsidRPr="00A66636">
              <w:rPr>
                <w:sz w:val="18"/>
                <w:szCs w:val="18"/>
                <w:lang w:val="en-US"/>
              </w:rPr>
              <w:t xml:space="preserve">completate </w:t>
            </w:r>
            <w:r w:rsidRPr="00A66636">
              <w:rPr>
                <w:sz w:val="18"/>
                <w:szCs w:val="18"/>
                <w:lang w:val="en-US"/>
              </w:rPr>
              <w:t xml:space="preserve">sono </w:t>
            </w:r>
            <w:r w:rsidRPr="00A66636">
              <w:rPr>
                <w:sz w:val="18"/>
                <w:szCs w:val="18"/>
                <w:lang w:val="en-US"/>
              </w:rPr>
              <w:t xml:space="preserve">per un </w:t>
            </w:r>
            <w:r w:rsidRPr="00A66636">
              <w:rPr>
                <w:sz w:val="18"/>
                <w:szCs w:val="18"/>
                <w:lang w:val="en-US"/>
              </w:rPr>
              <w:t xml:space="preserve">sistema</w:t>
            </w:r>
            <w:r w:rsidRPr="00A66636">
              <w:rPr>
                <w:sz w:val="18"/>
                <w:szCs w:val="18"/>
                <w:lang w:val="en-US"/>
              </w:rPr>
              <w:t xml:space="preserve"> </w:t>
            </w:r>
            <w:r w:rsidRPr="00A66636">
              <w:rPr>
                <w:sz w:val="18"/>
                <w:szCs w:val="18"/>
                <w:lang w:val="en-US"/>
              </w:rPr>
              <w:t xml:space="preserve">di</w:t>
            </w:r>
            <w:r w:rsidRPr="00A66636">
              <w:rPr>
                <w:sz w:val="18"/>
                <w:szCs w:val="18"/>
                <w:lang w:val="en-US"/>
              </w:rPr>
              <w:t xml:space="preserve"> condizionamento </w:t>
            </w:r>
            <w:r w:rsidRPr="00A66636">
              <w:rPr>
                <w:sz w:val="18"/>
                <w:szCs w:val="18"/>
                <w:lang w:val="en-US"/>
              </w:rPr>
              <w:t xml:space="preserve">multi </w:t>
            </w:r>
            <w:r w:rsidRPr="00A66636">
              <w:rPr>
                <w:sz w:val="18"/>
                <w:szCs w:val="18"/>
                <w:lang w:val="en-US"/>
              </w:rPr>
              <w:t xml:space="preserve">split </w:t>
            </w:r>
            <w:r w:rsidRPr="00A66636">
              <w:rPr>
                <w:sz w:val="18"/>
                <w:szCs w:val="18"/>
                <w:lang w:val="en-US"/>
              </w:rPr>
              <w:t xml:space="preserve">- </w:t>
            </w:r>
            <w:r w:rsidRPr="00A66636">
              <w:rPr>
                <w:sz w:val="18"/>
                <w:szCs w:val="18"/>
                <w:lang w:val="en-US"/>
              </w:rPr>
              <w:t xml:space="preserve">un'</w:t>
            </w:r>
            <w:r w:rsidRPr="00A66636">
              <w:rPr>
                <w:sz w:val="18"/>
                <w:szCs w:val="18"/>
                <w:lang w:val="en-US"/>
              </w:rPr>
              <w:t xml:space="preserve">unità </w:t>
            </w:r>
            <w:r w:rsidRPr="00A66636">
              <w:rPr>
                <w:sz w:val="18"/>
                <w:szCs w:val="18"/>
                <w:lang w:val="en-US"/>
              </w:rPr>
              <w:t xml:space="preserve">esterna </w:t>
            </w:r>
            <w:r w:rsidRPr="00A66636">
              <w:rPr>
                <w:sz w:val="18"/>
                <w:szCs w:val="18"/>
                <w:lang w:val="en-US"/>
              </w:rPr>
              <w:t xml:space="preserve">alimenta </w:t>
            </w:r>
            <w:r w:rsidRPr="00A66636">
              <w:rPr>
                <w:sz w:val="18"/>
                <w:szCs w:val="18"/>
                <w:lang w:val="en-US"/>
              </w:rPr>
              <w:t xml:space="preserve">diverse </w:t>
            </w:r>
            <w:r w:rsidRPr="00A66636">
              <w:rPr>
                <w:sz w:val="18"/>
                <w:szCs w:val="18"/>
                <w:lang w:val="en-US"/>
              </w:rPr>
              <w:t xml:space="preserve">unità </w:t>
            </w:r>
            <w:r w:rsidRPr="00A66636">
              <w:rPr>
                <w:sz w:val="18"/>
                <w:szCs w:val="18"/>
                <w:lang w:val="en-US"/>
              </w:rPr>
              <w:t xml:space="preserve">interne</w:t>
            </w:r>
            <w:r w:rsidRPr="00A66636">
              <w:rPr>
                <w:sz w:val="18"/>
                <w:szCs w:val="18"/>
              </w:rPr>
              <w:t xml:space="preserve">. </w:t>
            </w:r>
          </w:p>
          <w:p>
            <w:pPr>
              <w:rPr>
                <w:sz w:val="18"/>
                <w:szCs w:val="18"/>
                <w:lang w:val="en-US"/>
              </w:rPr>
            </w:pPr>
            <w:r w:rsidRPr="00A66636">
              <w:rPr>
                <w:sz w:val="18"/>
                <w:szCs w:val="18"/>
              </w:rPr>
              <w:t xml:space="preserve">Per il riscaldamento e l'</w:t>
            </w:r>
            <w:r>
              <w:rPr>
                <w:sz w:val="18"/>
                <w:szCs w:val="18"/>
              </w:rPr>
              <w:t xml:space="preserve">acqua calda sanitaria </w:t>
            </w:r>
            <w:r w:rsidRPr="00A66636">
              <w:rPr>
                <w:sz w:val="18"/>
                <w:szCs w:val="18"/>
              </w:rPr>
              <w:t xml:space="preserve">degli appartamenti dell'edificio </w:t>
            </w:r>
            <w:r w:rsidRPr="00A32DE3">
              <w:rPr>
                <w:sz w:val="18"/>
                <w:szCs w:val="18"/>
              </w:rPr>
              <w:t xml:space="preserve">è prevista la </w:t>
            </w:r>
            <w:r>
              <w:rPr>
                <w:sz w:val="18"/>
                <w:szCs w:val="18"/>
              </w:rPr>
              <w:t xml:space="preserve">realizzazione di bocchette per l'installazione di </w:t>
            </w:r>
            <w:r w:rsidRPr="00A66636">
              <w:rPr>
                <w:sz w:val="18"/>
                <w:szCs w:val="18"/>
              </w:rPr>
              <w:t xml:space="preserve">caldaie </w:t>
            </w:r>
            <w:r w:rsidRPr="00A66636">
              <w:rPr>
                <w:sz w:val="18"/>
                <w:szCs w:val="18"/>
              </w:rPr>
              <w:t xml:space="preserve">a due circuiti </w:t>
            </w:r>
            <w:r w:rsidRPr="00A66636">
              <w:rPr>
                <w:sz w:val="18"/>
                <w:szCs w:val="18"/>
              </w:rPr>
              <w:t xml:space="preserve">di riscaldamento di tipo "C" alimentate a gas naturale dalla rete cittadina del gas, complete di bruciatore a gas, </w:t>
            </w:r>
            <w:r w:rsidRPr="00A66636">
              <w:rPr>
                <w:sz w:val="18"/>
                <w:szCs w:val="18"/>
              </w:rPr>
              <w:t xml:space="preserve">preriscaldatore </w:t>
            </w:r>
            <w:r w:rsidRPr="00A66636">
              <w:rPr>
                <w:sz w:val="18"/>
                <w:szCs w:val="18"/>
              </w:rPr>
              <w:t xml:space="preserve">per il riscaldamento, </w:t>
            </w:r>
            <w:r w:rsidRPr="00A66636">
              <w:rPr>
                <w:sz w:val="18"/>
                <w:szCs w:val="18"/>
              </w:rPr>
              <w:t xml:space="preserve">preriscaldatore </w:t>
            </w:r>
            <w:r w:rsidRPr="00A66636">
              <w:rPr>
                <w:sz w:val="18"/>
                <w:szCs w:val="18"/>
              </w:rPr>
              <w:t xml:space="preserve">per l'acqua calda, vaso di espansione chiuso e pompa di circolazione. </w:t>
            </w:r>
          </w:p>
        </w:tc>
      </w:tr>
      <w:tr w:rsidR="00F75ED1" w:rsidTr="00AE4C46" w14:paraId="762DDCBE" w14:textId="77777777">
        <w:tc>
          <w:tcPr>
            <w:tcW w:w="616" w:type="dxa"/>
          </w:tcPr>
          <w:p>
            <w:pPr>
              <w:jc w:val="center"/>
              <w:rPr>
                <w:sz w:val="18"/>
                <w:szCs w:val="18"/>
              </w:rPr>
            </w:pPr>
            <w:r>
              <w:rPr>
                <w:sz w:val="18"/>
                <w:szCs w:val="18"/>
              </w:rPr>
              <w:t xml:space="preserve">7</w:t>
            </w:r>
          </w:p>
        </w:tc>
        <w:tc>
          <w:tcPr>
            <w:tcW w:w="1594" w:type="dxa"/>
          </w:tcPr>
          <w:p>
            <w:pPr>
              <w:jc w:val="center"/>
              <w:rPr>
                <w:sz w:val="18"/>
                <w:szCs w:val="18"/>
              </w:rPr>
            </w:pPr>
            <w:r>
              <w:rPr>
                <w:sz w:val="18"/>
                <w:szCs w:val="18"/>
              </w:rPr>
              <w:t xml:space="preserve">Porte</w:t>
            </w:r>
          </w:p>
        </w:tc>
        <w:tc>
          <w:tcPr>
            <w:tcW w:w="7140" w:type="dxa"/>
          </w:tcPr>
          <w:p>
            <w:pPr>
              <w:rPr>
                <w:sz w:val="18"/>
                <w:szCs w:val="18"/>
              </w:rPr>
            </w:pPr>
            <w:r>
              <w:rPr>
                <w:sz w:val="18"/>
                <w:szCs w:val="18"/>
              </w:rPr>
              <w:t xml:space="preserve">Le porte d'ingresso degli appartamenti sono dotate di un sistema di chiusura meccanica di alta qualità con diversi punti di chiusura attivi, anta rinforzata in acciaio, riempimento in lana minerale, cerniere regolabili, rinforzo della struttura in acciaio, rivestimento elettrostatico dell'anta e del telaio, perni passivi sul lato cerniera, sistema di leve rinforzato, ferramenta di lusso, </w:t>
            </w:r>
            <w:r>
              <w:rPr>
                <w:sz w:val="18"/>
                <w:szCs w:val="18"/>
              </w:rPr>
              <w:t xml:space="preserve">perno </w:t>
            </w:r>
            <w:r>
              <w:rPr>
                <w:sz w:val="18"/>
                <w:szCs w:val="18"/>
              </w:rPr>
              <w:t xml:space="preserve">grandangolare</w:t>
            </w:r>
            <w:r>
              <w:rPr>
                <w:sz w:val="18"/>
                <w:szCs w:val="18"/>
              </w:rPr>
              <w:t xml:space="preserve">, finitura decorativa in MDF con decori in legno</w:t>
            </w:r>
            <w:r>
              <w:rPr>
                <w:sz w:val="18"/>
                <w:szCs w:val="18"/>
              </w:rPr>
              <w:t xml:space="preserve">, ecc. Le porte sono certificate e hanno un'elevata classe di </w:t>
            </w:r>
            <w:r>
              <w:rPr>
                <w:sz w:val="18"/>
                <w:szCs w:val="18"/>
              </w:rPr>
              <w:t xml:space="preserve">resistenza all'effrazione</w:t>
            </w:r>
            <w:r>
              <w:rPr>
                <w:sz w:val="18"/>
                <w:szCs w:val="18"/>
              </w:rPr>
              <w:t xml:space="preserve">, nonché un eccellente </w:t>
            </w:r>
            <w:r>
              <w:rPr>
                <w:sz w:val="18"/>
                <w:szCs w:val="18"/>
              </w:rPr>
              <w:t xml:space="preserve">isolamento </w:t>
            </w:r>
            <w:r>
              <w:rPr>
                <w:sz w:val="18"/>
                <w:szCs w:val="18"/>
              </w:rPr>
              <w:t xml:space="preserve">acustico </w:t>
            </w:r>
            <w:r>
              <w:rPr>
                <w:sz w:val="18"/>
                <w:szCs w:val="18"/>
              </w:rPr>
              <w:t xml:space="preserve">e termico.</w:t>
            </w:r>
          </w:p>
        </w:tc>
      </w:tr>
    </w:tbl>
    <w:p w:rsidRPr="00A66636" w:rsidR="00F75ED1" w:rsidP="00F75ED1" w:rsidRDefault="00F75ED1" w14:paraId="587A569D" w14:textId="77777777">
      <w:pPr>
        <w:ind w:start="360"/>
        <w:jc w:val="center"/>
        <w:rPr>
          <w:b/>
          <w:sz w:val="18"/>
          <w:szCs w:val="18"/>
          <w:u w:val="single"/>
        </w:rPr>
      </w:pPr>
    </w:p>
    <w:p>
      <w:pPr>
        <w:pStyle w:val="ListParagraph"/>
        <w:numPr>
          <w:ilvl w:val="0"/>
          <w:numId w:val="2"/>
        </w:numPr>
        <w:jc w:val="center"/>
        <w:rPr>
          <w:b/>
          <w:sz w:val="18"/>
          <w:szCs w:val="18"/>
          <w:u w:val="single"/>
        </w:rPr>
      </w:pPr>
      <w:r w:rsidRPr="00A278FD">
        <w:rPr>
          <w:b/>
          <w:sz w:val="18"/>
          <w:szCs w:val="18"/>
          <w:u w:val="single"/>
          <w:lang w:val="bg-BG"/>
        </w:rPr>
        <w:t xml:space="preserve">Camera: BAGNO E TOILETTE</w:t>
      </w:r>
    </w:p>
    <w:tbl>
      <w:tblPr>
        <w:tblStyle w:val="TableGrid"/>
        <w:tblW w:w="0" w:type="auto"/>
        <w:tblLook w:val="04a0"/>
      </w:tblPr>
      <w:tblGrid>
        <w:gridCol w:w="616"/>
        <w:gridCol w:w="1594"/>
        <w:gridCol w:w="7140"/>
      </w:tblGrid>
      <w:tr w:rsidR="00F75ED1" w:rsidTr="00AE4C46" w14:paraId="0A894CF3" w14:textId="77777777">
        <w:tc>
          <w:tcPr>
            <w:tcW w:w="616" w:type="dxa"/>
          </w:tcPr>
          <w:p>
            <w:pPr>
              <w:jc w:val="center"/>
              <w:rPr>
                <w:b/>
                <w:i/>
                <w:sz w:val="18"/>
                <w:szCs w:val="18"/>
              </w:rPr>
            </w:pPr>
            <w:r w:rsidRPr="00C90C66">
              <w:rPr>
                <w:rFonts w:ascii="Arial" w:hAnsi="Arial" w:cs="Arial"/>
                <w:b/>
                <w:bCs/>
                <w:i/>
                <w:color w:val="202122"/>
                <w:sz w:val="19"/>
                <w:szCs w:val="19"/>
                <w:shd w:val="clear" w:color="auto" w:fill="FFFFFF"/>
              </w:rPr>
              <w:t xml:space="preserve">№</w:t>
            </w:r>
          </w:p>
        </w:tc>
        <w:tc>
          <w:tcPr>
            <w:tcW w:w="1594" w:type="dxa"/>
          </w:tcPr>
          <w:p>
            <w:pPr>
              <w:jc w:val="center"/>
              <w:rPr>
                <w:b/>
                <w:i/>
                <w:sz w:val="18"/>
                <w:szCs w:val="18"/>
              </w:rPr>
            </w:pPr>
            <w:r w:rsidRPr="00C90C66">
              <w:rPr>
                <w:b/>
                <w:i/>
                <w:sz w:val="18"/>
                <w:szCs w:val="18"/>
              </w:rPr>
              <w:t xml:space="preserve">Posizione</w:t>
            </w:r>
          </w:p>
        </w:tc>
        <w:tc>
          <w:tcPr>
            <w:tcW w:w="7140" w:type="dxa"/>
          </w:tcPr>
          <w:p>
            <w:pPr>
              <w:jc w:val="center"/>
              <w:rPr>
                <w:b/>
                <w:i/>
                <w:sz w:val="18"/>
                <w:szCs w:val="18"/>
              </w:rPr>
            </w:pPr>
            <w:r w:rsidRPr="00C90C66">
              <w:rPr>
                <w:b/>
                <w:i/>
                <w:sz w:val="18"/>
                <w:szCs w:val="18"/>
              </w:rPr>
              <w:t xml:space="preserve">Descrizione del metodo di completamento</w:t>
            </w:r>
          </w:p>
        </w:tc>
      </w:tr>
      <w:tr w:rsidR="00F75ED1" w:rsidTr="00AE4C46" w14:paraId="6C8D714A" w14:textId="77777777">
        <w:tc>
          <w:tcPr>
            <w:tcW w:w="616" w:type="dxa"/>
          </w:tcPr>
          <w:p>
            <w:pPr>
              <w:jc w:val="center"/>
              <w:rPr>
                <w:sz w:val="18"/>
                <w:szCs w:val="18"/>
              </w:rPr>
            </w:pPr>
            <w:r>
              <w:rPr>
                <w:sz w:val="18"/>
                <w:szCs w:val="18"/>
              </w:rPr>
              <w:lastRenderedPageBreak/>
              <w:t xml:space="preserve">1</w:t>
            </w:r>
          </w:p>
        </w:tc>
        <w:tc>
          <w:tcPr>
            <w:tcW w:w="1594" w:type="dxa"/>
          </w:tcPr>
          <w:p>
            <w:pPr>
              <w:jc w:val="center"/>
              <w:rPr>
                <w:sz w:val="18"/>
                <w:szCs w:val="18"/>
              </w:rPr>
            </w:pPr>
            <w:r>
              <w:rPr>
                <w:sz w:val="18"/>
                <w:szCs w:val="18"/>
              </w:rPr>
              <w:t xml:space="preserve">Rivestimento del pavimento</w:t>
            </w:r>
          </w:p>
        </w:tc>
        <w:tc>
          <w:tcPr>
            <w:tcW w:w="7140" w:type="dxa"/>
          </w:tcPr>
          <w:p>
            <w:pPr>
              <w:rPr>
                <w:sz w:val="18"/>
                <w:szCs w:val="18"/>
              </w:rPr>
            </w:pPr>
            <w:r>
              <w:rPr>
                <w:sz w:val="18"/>
                <w:szCs w:val="18"/>
              </w:rPr>
              <w:t xml:space="preserve">Massetto di cemento con pendenza verso il sifone.</w:t>
            </w:r>
          </w:p>
        </w:tc>
      </w:tr>
      <w:tr w:rsidR="00F75ED1" w:rsidTr="00AE4C46" w14:paraId="237322C0" w14:textId="77777777">
        <w:tc>
          <w:tcPr>
            <w:tcW w:w="616" w:type="dxa"/>
          </w:tcPr>
          <w:p>
            <w:pPr>
              <w:jc w:val="center"/>
              <w:rPr>
                <w:sz w:val="18"/>
                <w:szCs w:val="18"/>
              </w:rPr>
            </w:pPr>
            <w:r>
              <w:rPr>
                <w:sz w:val="18"/>
                <w:szCs w:val="18"/>
              </w:rPr>
              <w:t xml:space="preserve">2</w:t>
            </w:r>
          </w:p>
        </w:tc>
        <w:tc>
          <w:tcPr>
            <w:tcW w:w="1594" w:type="dxa"/>
          </w:tcPr>
          <w:p>
            <w:pPr>
              <w:jc w:val="center"/>
              <w:rPr>
                <w:sz w:val="18"/>
                <w:szCs w:val="18"/>
              </w:rPr>
            </w:pPr>
            <w:r>
              <w:rPr>
                <w:sz w:val="18"/>
                <w:szCs w:val="18"/>
              </w:rPr>
              <w:t xml:space="preserve">Muri</w:t>
            </w:r>
          </w:p>
          <w:p w:rsidRPr="00C90C66" w:rsidR="00F75ED1" w:rsidP="00AE4C46" w:rsidRDefault="00F75ED1" w14:paraId="0D7CCD76" w14:textId="77777777">
            <w:pPr>
              <w:jc w:val="center"/>
              <w:rPr>
                <w:sz w:val="18"/>
                <w:szCs w:val="18"/>
              </w:rPr>
            </w:pPr>
          </w:p>
        </w:tc>
        <w:tc>
          <w:tcPr>
            <w:tcW w:w="7140" w:type="dxa"/>
          </w:tcPr>
          <w:p>
            <w:pPr>
              <w:rPr>
                <w:sz w:val="18"/>
                <w:szCs w:val="18"/>
              </w:rPr>
            </w:pPr>
            <w:r>
              <w:rPr>
                <w:sz w:val="18"/>
                <w:szCs w:val="18"/>
              </w:rPr>
              <w:t xml:space="preserve">Intonato con </w:t>
            </w:r>
            <w:r>
              <w:rPr>
                <w:sz w:val="18"/>
                <w:szCs w:val="18"/>
              </w:rPr>
              <w:t xml:space="preserve">intonaco </w:t>
            </w:r>
            <w:r>
              <w:rPr>
                <w:sz w:val="18"/>
                <w:szCs w:val="18"/>
              </w:rPr>
              <w:t xml:space="preserve">di calce-cemento</w:t>
            </w:r>
            <w:r>
              <w:rPr>
                <w:sz w:val="18"/>
                <w:szCs w:val="18"/>
              </w:rPr>
              <w:t xml:space="preserve">, perdash.</w:t>
            </w:r>
          </w:p>
        </w:tc>
      </w:tr>
      <w:tr w:rsidR="00F75ED1" w:rsidTr="00AE4C46" w14:paraId="63934B12" w14:textId="77777777">
        <w:tc>
          <w:tcPr>
            <w:tcW w:w="616" w:type="dxa"/>
          </w:tcPr>
          <w:p>
            <w:pPr>
              <w:jc w:val="center"/>
              <w:rPr>
                <w:sz w:val="18"/>
                <w:szCs w:val="18"/>
              </w:rPr>
            </w:pPr>
            <w:r>
              <w:rPr>
                <w:sz w:val="18"/>
                <w:szCs w:val="18"/>
              </w:rPr>
              <w:t xml:space="preserve">3</w:t>
            </w:r>
          </w:p>
          <w:p w:rsidRPr="00C90C66" w:rsidR="00F75ED1" w:rsidP="00AE4C46" w:rsidRDefault="00F75ED1" w14:paraId="54C467EE" w14:textId="77777777">
            <w:pPr>
              <w:rPr>
                <w:sz w:val="18"/>
                <w:szCs w:val="18"/>
              </w:rPr>
            </w:pPr>
          </w:p>
        </w:tc>
        <w:tc>
          <w:tcPr>
            <w:tcW w:w="1594" w:type="dxa"/>
          </w:tcPr>
          <w:p>
            <w:pPr>
              <w:jc w:val="center"/>
              <w:rPr>
                <w:sz w:val="18"/>
                <w:szCs w:val="18"/>
              </w:rPr>
            </w:pPr>
            <w:r>
              <w:rPr>
                <w:sz w:val="18"/>
                <w:szCs w:val="18"/>
              </w:rPr>
              <w:t xml:space="preserve">Elettro-</w:t>
            </w:r>
          </w:p>
          <w:p>
            <w:pPr>
              <w:jc w:val="center"/>
              <w:rPr>
                <w:sz w:val="18"/>
                <w:szCs w:val="18"/>
              </w:rPr>
            </w:pPr>
            <w:r>
              <w:rPr>
                <w:sz w:val="18"/>
                <w:szCs w:val="18"/>
              </w:rPr>
              <w:t xml:space="preserve">Silotokova</w:t>
            </w:r>
          </w:p>
          <w:p>
            <w:pPr>
              <w:jc w:val="center"/>
              <w:rPr>
                <w:sz w:val="18"/>
                <w:szCs w:val="18"/>
              </w:rPr>
            </w:pPr>
            <w:r>
              <w:rPr>
                <w:sz w:val="18"/>
                <w:szCs w:val="18"/>
              </w:rPr>
              <w:t xml:space="preserve">Installazione</w:t>
            </w:r>
          </w:p>
        </w:tc>
        <w:tc>
          <w:tcPr>
            <w:tcW w:w="7140" w:type="dxa"/>
          </w:tcPr>
          <w:p>
            <w:pPr>
              <w:rPr>
                <w:sz w:val="18"/>
                <w:szCs w:val="18"/>
              </w:rPr>
            </w:pPr>
            <w:r>
              <w:rPr>
                <w:sz w:val="18"/>
                <w:szCs w:val="18"/>
              </w:rPr>
              <w:t xml:space="preserve">Cablaggio installato come da progetto per le prese delle lampade, la presa dello scaldabagno e il ventilatore. Numero di prese per lampade - secondo il progetto.</w:t>
            </w:r>
          </w:p>
        </w:tc>
      </w:tr>
      <w:tr w:rsidR="00F75ED1" w:rsidTr="00AE4C46" w14:paraId="4F2CC1F1" w14:textId="77777777">
        <w:tc>
          <w:tcPr>
            <w:tcW w:w="616" w:type="dxa"/>
          </w:tcPr>
          <w:p>
            <w:pPr>
              <w:jc w:val="center"/>
              <w:rPr>
                <w:sz w:val="18"/>
                <w:szCs w:val="18"/>
              </w:rPr>
            </w:pPr>
            <w:r>
              <w:rPr>
                <w:sz w:val="18"/>
                <w:szCs w:val="18"/>
              </w:rPr>
              <w:t xml:space="preserve">4</w:t>
            </w:r>
          </w:p>
        </w:tc>
        <w:tc>
          <w:tcPr>
            <w:tcW w:w="1594" w:type="dxa"/>
          </w:tcPr>
          <w:p>
            <w:pPr>
              <w:jc w:val="center"/>
              <w:rPr>
                <w:sz w:val="18"/>
                <w:szCs w:val="18"/>
              </w:rPr>
            </w:pPr>
            <w:r>
              <w:rPr>
                <w:sz w:val="18"/>
                <w:szCs w:val="18"/>
              </w:rPr>
              <w:t xml:space="preserve">Riscaldamento/</w:t>
            </w:r>
          </w:p>
          <w:p>
            <w:pPr>
              <w:jc w:val="center"/>
              <w:rPr>
                <w:sz w:val="18"/>
                <w:szCs w:val="18"/>
              </w:rPr>
            </w:pPr>
            <w:r>
              <w:rPr>
                <w:sz w:val="18"/>
                <w:szCs w:val="18"/>
              </w:rPr>
              <w:t xml:space="preserve">Ventilazione</w:t>
            </w:r>
          </w:p>
        </w:tc>
        <w:tc>
          <w:tcPr>
            <w:tcW w:w="7140" w:type="dxa"/>
          </w:tcPr>
          <w:p>
            <w:pPr>
              <w:rPr>
                <w:sz w:val="18"/>
                <w:szCs w:val="18"/>
              </w:rPr>
            </w:pPr>
            <w:r>
              <w:rPr>
                <w:sz w:val="18"/>
                <w:szCs w:val="18"/>
              </w:rPr>
              <w:t xml:space="preserve">Realizzazione di una ventilazione naturale con </w:t>
            </w:r>
            <w:r>
              <w:rPr>
                <w:sz w:val="18"/>
                <w:szCs w:val="18"/>
              </w:rPr>
              <w:t xml:space="preserve">tubi </w:t>
            </w:r>
            <w:r>
              <w:rPr>
                <w:sz w:val="18"/>
                <w:szCs w:val="18"/>
                <w:lang w:val="en-US"/>
              </w:rPr>
              <w:t xml:space="preserve">in PVC </w:t>
            </w:r>
            <w:r>
              <w:rPr>
                <w:sz w:val="18"/>
                <w:szCs w:val="18"/>
              </w:rPr>
              <w:t xml:space="preserve">secondo il progetto.</w:t>
            </w:r>
          </w:p>
          <w:p w:rsidRPr="00BA1733" w:rsidR="00F75ED1" w:rsidP="00AE4C46" w:rsidRDefault="00F75ED1" w14:paraId="68ACFB2C" w14:textId="77777777">
            <w:pPr>
              <w:rPr>
                <w:sz w:val="18"/>
                <w:szCs w:val="18"/>
              </w:rPr>
            </w:pPr>
          </w:p>
        </w:tc>
      </w:tr>
      <w:tr w:rsidR="00F75ED1" w:rsidTr="00AE4C46" w14:paraId="760C7021" w14:textId="77777777">
        <w:tc>
          <w:tcPr>
            <w:tcW w:w="616" w:type="dxa"/>
          </w:tcPr>
          <w:p>
            <w:pPr>
              <w:jc w:val="center"/>
              <w:rPr>
                <w:sz w:val="18"/>
                <w:szCs w:val="18"/>
              </w:rPr>
            </w:pPr>
            <w:r>
              <w:rPr>
                <w:sz w:val="18"/>
                <w:szCs w:val="18"/>
              </w:rPr>
              <w:t xml:space="preserve">5</w:t>
            </w:r>
          </w:p>
        </w:tc>
        <w:tc>
          <w:tcPr>
            <w:tcW w:w="1594" w:type="dxa"/>
          </w:tcPr>
          <w:p>
            <w:pPr>
              <w:jc w:val="center"/>
              <w:rPr>
                <w:sz w:val="18"/>
                <w:szCs w:val="18"/>
              </w:rPr>
            </w:pPr>
            <w:r>
              <w:rPr>
                <w:sz w:val="18"/>
                <w:szCs w:val="18"/>
              </w:rPr>
              <w:t xml:space="preserve">Impianto idraulico e canale</w:t>
            </w:r>
          </w:p>
        </w:tc>
        <w:tc>
          <w:tcPr>
            <w:tcW w:w="7140" w:type="dxa"/>
          </w:tcPr>
          <w:p>
            <w:pPr>
              <w:rPr>
                <w:sz w:val="18"/>
                <w:szCs w:val="18"/>
              </w:rPr>
            </w:pPr>
            <w:r>
              <w:rPr>
                <w:sz w:val="18"/>
                <w:szCs w:val="18"/>
              </w:rPr>
              <w:t xml:space="preserve">Completamento dell'impianto idraulico con tubi in polipropilene secondo il progetto, installazione di contatori per l'acqua calda e fredda. Completata l'installazione delle fognature </w:t>
            </w:r>
            <w:r>
              <w:rPr>
                <w:sz w:val="18"/>
                <w:szCs w:val="18"/>
              </w:rPr>
              <w:t xml:space="preserve">con tubi </w:t>
            </w:r>
            <w:r>
              <w:rPr>
                <w:sz w:val="18"/>
                <w:szCs w:val="18"/>
                <w:lang w:val="en-US"/>
              </w:rPr>
              <w:t xml:space="preserve">in PVC </w:t>
            </w:r>
            <w:r>
              <w:rPr>
                <w:sz w:val="18"/>
                <w:szCs w:val="18"/>
              </w:rPr>
              <w:t xml:space="preserve">F50 e F110.</w:t>
            </w:r>
          </w:p>
        </w:tc>
      </w:tr>
    </w:tbl>
    <w:p w:rsidR="00F75ED1" w:rsidP="00F75ED1" w:rsidRDefault="00F75ED1" w14:paraId="5636A928" w14:textId="77777777">
      <w:pPr>
        <w:pStyle w:val="ListParagraph"/>
        <w:ind w:start="1080"/>
        <w:rPr>
          <w:b/>
          <w:sz w:val="18"/>
          <w:szCs w:val="18"/>
        </w:rPr>
      </w:pPr>
    </w:p>
    <w:p w:rsidR="00F75ED1" w:rsidP="00F75ED1" w:rsidRDefault="00F75ED1" w14:paraId="0A045773" w14:textId="77777777">
      <w:pPr>
        <w:pStyle w:val="ListParagraph"/>
        <w:ind w:start="1080"/>
        <w:rPr>
          <w:b/>
          <w:sz w:val="18"/>
          <w:szCs w:val="18"/>
        </w:rPr>
      </w:pPr>
    </w:p>
    <w:p>
      <w:pPr>
        <w:pStyle w:val="ListParagraph"/>
        <w:numPr>
          <w:ilvl w:val="0"/>
          <w:numId w:val="2"/>
        </w:numPr>
        <w:jc w:val="center"/>
        <w:rPr>
          <w:b/>
          <w:sz w:val="18"/>
          <w:szCs w:val="18"/>
          <w:u w:val="single"/>
        </w:rPr>
      </w:pPr>
      <w:r w:rsidRPr="00A278FD">
        <w:rPr>
          <w:b/>
          <w:sz w:val="18"/>
          <w:szCs w:val="18"/>
          <w:u w:val="single"/>
          <w:lang w:val="bg-BG"/>
        </w:rPr>
        <w:t xml:space="preserve">Camera: TERRAZZA</w:t>
      </w:r>
    </w:p>
    <w:tbl>
      <w:tblPr>
        <w:tblStyle w:val="TableGrid"/>
        <w:tblW w:w="0" w:type="auto"/>
        <w:tblLook w:val="04a0"/>
      </w:tblPr>
      <w:tblGrid>
        <w:gridCol w:w="616"/>
        <w:gridCol w:w="1594"/>
        <w:gridCol w:w="7140"/>
      </w:tblGrid>
      <w:tr w:rsidR="00F75ED1" w:rsidTr="00AE4C46" w14:paraId="00EF7D66" w14:textId="77777777">
        <w:tc>
          <w:tcPr>
            <w:tcW w:w="616" w:type="dxa"/>
          </w:tcPr>
          <w:p>
            <w:pPr>
              <w:jc w:val="center"/>
              <w:rPr>
                <w:b/>
                <w:i/>
                <w:sz w:val="18"/>
                <w:szCs w:val="18"/>
              </w:rPr>
            </w:pPr>
            <w:r w:rsidRPr="00C90C66">
              <w:rPr>
                <w:rFonts w:ascii="Arial" w:hAnsi="Arial" w:cs="Arial"/>
                <w:b/>
                <w:bCs/>
                <w:i/>
                <w:color w:val="202122"/>
                <w:sz w:val="19"/>
                <w:szCs w:val="19"/>
                <w:shd w:val="clear" w:color="auto" w:fill="FFFFFF"/>
              </w:rPr>
              <w:t xml:space="preserve">№</w:t>
            </w:r>
          </w:p>
        </w:tc>
        <w:tc>
          <w:tcPr>
            <w:tcW w:w="1594" w:type="dxa"/>
          </w:tcPr>
          <w:p>
            <w:pPr>
              <w:jc w:val="center"/>
              <w:rPr>
                <w:b/>
                <w:i/>
                <w:sz w:val="18"/>
                <w:szCs w:val="18"/>
              </w:rPr>
            </w:pPr>
            <w:r w:rsidRPr="00C90C66">
              <w:rPr>
                <w:b/>
                <w:i/>
                <w:sz w:val="18"/>
                <w:szCs w:val="18"/>
              </w:rPr>
              <w:t xml:space="preserve">Posizione</w:t>
            </w:r>
          </w:p>
        </w:tc>
        <w:tc>
          <w:tcPr>
            <w:tcW w:w="7140" w:type="dxa"/>
          </w:tcPr>
          <w:p>
            <w:pPr>
              <w:jc w:val="center"/>
              <w:rPr>
                <w:b/>
                <w:i/>
                <w:sz w:val="18"/>
                <w:szCs w:val="18"/>
              </w:rPr>
            </w:pPr>
            <w:r w:rsidRPr="00C90C66">
              <w:rPr>
                <w:b/>
                <w:i/>
                <w:sz w:val="18"/>
                <w:szCs w:val="18"/>
              </w:rPr>
              <w:t xml:space="preserve">Descrizione del metodo di completamento</w:t>
            </w:r>
          </w:p>
        </w:tc>
      </w:tr>
      <w:tr w:rsidR="00F75ED1" w:rsidTr="00AE4C46" w14:paraId="287A55AA" w14:textId="77777777">
        <w:tc>
          <w:tcPr>
            <w:tcW w:w="616" w:type="dxa"/>
          </w:tcPr>
          <w:p>
            <w:pPr>
              <w:jc w:val="center"/>
              <w:rPr>
                <w:sz w:val="18"/>
                <w:szCs w:val="18"/>
              </w:rPr>
            </w:pPr>
            <w:r>
              <w:rPr>
                <w:sz w:val="18"/>
                <w:szCs w:val="18"/>
              </w:rPr>
              <w:t xml:space="preserve">1</w:t>
            </w:r>
          </w:p>
        </w:tc>
        <w:tc>
          <w:tcPr>
            <w:tcW w:w="1594" w:type="dxa"/>
          </w:tcPr>
          <w:p>
            <w:pPr>
              <w:jc w:val="center"/>
              <w:rPr>
                <w:sz w:val="18"/>
                <w:szCs w:val="18"/>
              </w:rPr>
            </w:pPr>
            <w:r>
              <w:rPr>
                <w:sz w:val="18"/>
                <w:szCs w:val="18"/>
              </w:rPr>
              <w:t xml:space="preserve">Rivestimento del pavimento</w:t>
            </w:r>
          </w:p>
        </w:tc>
        <w:tc>
          <w:tcPr>
            <w:tcW w:w="7140" w:type="dxa"/>
          </w:tcPr>
          <w:p>
            <w:pPr>
              <w:rPr>
                <w:sz w:val="18"/>
                <w:szCs w:val="18"/>
              </w:rPr>
            </w:pPr>
            <w:r>
              <w:rPr>
                <w:sz w:val="18"/>
                <w:szCs w:val="18"/>
              </w:rPr>
              <w:t xml:space="preserve">Massetto in cemento con pendenza per il drenaggio dell'acqua. Nel caso di una terrazza aperta sopra un soggiorno - isolamento termico </w:t>
            </w:r>
            <w:r>
              <w:rPr>
                <w:sz w:val="18"/>
                <w:szCs w:val="18"/>
                <w:lang w:val="en-US"/>
              </w:rPr>
              <w:t xml:space="preserve">in XPS </w:t>
            </w:r>
            <w:r>
              <w:rPr>
                <w:sz w:val="18"/>
                <w:szCs w:val="18"/>
              </w:rPr>
              <w:t xml:space="preserve">di 10 cm di spessore, rivestimento in calcestruzzo per proteggere l'isolamento termico, due strati di </w:t>
            </w:r>
            <w:r>
              <w:rPr>
                <w:sz w:val="18"/>
                <w:szCs w:val="18"/>
              </w:rPr>
              <w:t xml:space="preserve">impermeabilizzazione </w:t>
            </w:r>
            <w:r>
              <w:rPr>
                <w:sz w:val="18"/>
                <w:szCs w:val="18"/>
              </w:rPr>
              <w:t xml:space="preserve">laminata</w:t>
            </w:r>
            <w:r>
              <w:rPr>
                <w:sz w:val="18"/>
                <w:szCs w:val="18"/>
              </w:rPr>
              <w:t xml:space="preserve">, con il secondo strato di </w:t>
            </w:r>
            <w:r>
              <w:rPr>
                <w:sz w:val="18"/>
                <w:szCs w:val="18"/>
              </w:rPr>
              <w:t xml:space="preserve">aspersione</w:t>
            </w:r>
            <w:r>
              <w:rPr>
                <w:sz w:val="18"/>
                <w:szCs w:val="18"/>
              </w:rPr>
              <w:t xml:space="preserve">. Installazione di piastrelle in granito e zoccolo realizzato con le stesse piastrelle in granito secondo il progetto architettonico. Sifone a pavimento installato per il drenaggio della terrazza.</w:t>
            </w:r>
          </w:p>
        </w:tc>
      </w:tr>
      <w:tr w:rsidR="00F75ED1" w:rsidTr="00AE4C46" w14:paraId="72F86D57" w14:textId="77777777">
        <w:tc>
          <w:tcPr>
            <w:tcW w:w="616" w:type="dxa"/>
          </w:tcPr>
          <w:p>
            <w:pPr>
              <w:jc w:val="center"/>
              <w:rPr>
                <w:sz w:val="18"/>
                <w:szCs w:val="18"/>
              </w:rPr>
            </w:pPr>
            <w:r>
              <w:rPr>
                <w:sz w:val="18"/>
                <w:szCs w:val="18"/>
              </w:rPr>
              <w:t xml:space="preserve">2</w:t>
            </w:r>
          </w:p>
        </w:tc>
        <w:tc>
          <w:tcPr>
            <w:tcW w:w="1594" w:type="dxa"/>
          </w:tcPr>
          <w:p>
            <w:pPr>
              <w:jc w:val="center"/>
              <w:rPr>
                <w:sz w:val="18"/>
                <w:szCs w:val="18"/>
              </w:rPr>
            </w:pPr>
            <w:r>
              <w:rPr>
                <w:sz w:val="18"/>
                <w:szCs w:val="18"/>
              </w:rPr>
              <w:t xml:space="preserve">Muri</w:t>
            </w:r>
          </w:p>
          <w:p w:rsidRPr="00C90C66" w:rsidR="00F75ED1" w:rsidP="00AE4C46" w:rsidRDefault="00F75ED1" w14:paraId="61F6DF87" w14:textId="77777777">
            <w:pPr>
              <w:jc w:val="center"/>
              <w:rPr>
                <w:sz w:val="18"/>
                <w:szCs w:val="18"/>
              </w:rPr>
            </w:pPr>
          </w:p>
        </w:tc>
        <w:tc>
          <w:tcPr>
            <w:tcW w:w="7140" w:type="dxa"/>
          </w:tcPr>
          <w:p>
            <w:pPr>
              <w:rPr>
                <w:sz w:val="18"/>
                <w:szCs w:val="18"/>
              </w:rPr>
            </w:pPr>
            <w:r>
              <w:rPr>
                <w:sz w:val="18"/>
                <w:szCs w:val="18"/>
              </w:rPr>
              <w:t xml:space="preserve">Rendering o rivestimenti di facciata completati.</w:t>
            </w:r>
          </w:p>
        </w:tc>
      </w:tr>
      <w:tr w:rsidR="00F75ED1" w:rsidTr="00AE4C46" w14:paraId="3C0186AF" w14:textId="77777777">
        <w:tc>
          <w:tcPr>
            <w:tcW w:w="616" w:type="dxa"/>
          </w:tcPr>
          <w:p>
            <w:pPr>
              <w:jc w:val="center"/>
              <w:rPr>
                <w:sz w:val="18"/>
                <w:szCs w:val="18"/>
              </w:rPr>
            </w:pPr>
            <w:r>
              <w:rPr>
                <w:sz w:val="18"/>
                <w:szCs w:val="18"/>
              </w:rPr>
              <w:t xml:space="preserve">3</w:t>
            </w:r>
          </w:p>
          <w:p w:rsidRPr="00C90C66" w:rsidR="00F75ED1" w:rsidP="00AE4C46" w:rsidRDefault="00F75ED1" w14:paraId="51471354" w14:textId="77777777">
            <w:pPr>
              <w:rPr>
                <w:sz w:val="18"/>
                <w:szCs w:val="18"/>
              </w:rPr>
            </w:pPr>
          </w:p>
        </w:tc>
        <w:tc>
          <w:tcPr>
            <w:tcW w:w="1594" w:type="dxa"/>
          </w:tcPr>
          <w:p>
            <w:pPr>
              <w:jc w:val="center"/>
              <w:rPr>
                <w:sz w:val="18"/>
                <w:szCs w:val="18"/>
              </w:rPr>
            </w:pPr>
            <w:r>
              <w:rPr>
                <w:sz w:val="18"/>
                <w:szCs w:val="18"/>
              </w:rPr>
              <w:t xml:space="preserve">Soffitti</w:t>
            </w:r>
          </w:p>
        </w:tc>
        <w:tc>
          <w:tcPr>
            <w:tcW w:w="7140" w:type="dxa"/>
          </w:tcPr>
          <w:p>
            <w:pPr>
              <w:rPr>
                <w:sz w:val="18"/>
                <w:szCs w:val="18"/>
              </w:rPr>
            </w:pPr>
            <w:r>
              <w:rPr>
                <w:sz w:val="18"/>
                <w:szCs w:val="18"/>
              </w:rPr>
              <w:t xml:space="preserve">Completamento dell'intonacatura della facciata.</w:t>
            </w:r>
          </w:p>
        </w:tc>
      </w:tr>
      <w:tr w:rsidR="00F75ED1" w:rsidTr="00AE4C46" w14:paraId="7FE28E9E" w14:textId="77777777">
        <w:tc>
          <w:tcPr>
            <w:tcW w:w="616" w:type="dxa"/>
          </w:tcPr>
          <w:p>
            <w:pPr>
              <w:jc w:val="center"/>
              <w:rPr>
                <w:sz w:val="18"/>
                <w:szCs w:val="18"/>
              </w:rPr>
            </w:pPr>
            <w:r>
              <w:rPr>
                <w:sz w:val="18"/>
                <w:szCs w:val="18"/>
              </w:rPr>
              <w:t xml:space="preserve">4</w:t>
            </w:r>
          </w:p>
        </w:tc>
        <w:tc>
          <w:tcPr>
            <w:tcW w:w="1594" w:type="dxa"/>
          </w:tcPr>
          <w:p>
            <w:pPr>
              <w:jc w:val="center"/>
              <w:rPr>
                <w:sz w:val="18"/>
                <w:szCs w:val="18"/>
              </w:rPr>
            </w:pPr>
            <w:r>
              <w:rPr>
                <w:sz w:val="18"/>
                <w:szCs w:val="18"/>
              </w:rPr>
              <w:t xml:space="preserve">Elettro-</w:t>
            </w:r>
          </w:p>
          <w:p>
            <w:pPr>
              <w:jc w:val="center"/>
              <w:rPr>
                <w:sz w:val="18"/>
                <w:szCs w:val="18"/>
              </w:rPr>
            </w:pPr>
            <w:r>
              <w:rPr>
                <w:sz w:val="18"/>
                <w:szCs w:val="18"/>
              </w:rPr>
              <w:t xml:space="preserve">Silotokova</w:t>
            </w:r>
          </w:p>
          <w:p>
            <w:pPr>
              <w:jc w:val="center"/>
              <w:rPr>
                <w:sz w:val="18"/>
                <w:szCs w:val="18"/>
              </w:rPr>
            </w:pPr>
            <w:r>
              <w:rPr>
                <w:sz w:val="18"/>
                <w:szCs w:val="18"/>
              </w:rPr>
              <w:t xml:space="preserve">Installazione</w:t>
            </w:r>
          </w:p>
        </w:tc>
        <w:tc>
          <w:tcPr>
            <w:tcW w:w="7140" w:type="dxa"/>
          </w:tcPr>
          <w:p>
            <w:pPr>
              <w:rPr>
                <w:sz w:val="18"/>
                <w:szCs w:val="18"/>
              </w:rPr>
            </w:pPr>
            <w:r>
              <w:rPr>
                <w:sz w:val="18"/>
                <w:szCs w:val="18"/>
              </w:rPr>
              <w:t xml:space="preserve">Installare i conduttori come previsto alle uscite delle lampade.</w:t>
            </w:r>
          </w:p>
          <w:p>
            <w:pPr>
              <w:rPr>
                <w:sz w:val="18"/>
                <w:szCs w:val="18"/>
              </w:rPr>
            </w:pPr>
            <w:r>
              <w:rPr>
                <w:sz w:val="18"/>
                <w:szCs w:val="18"/>
              </w:rPr>
              <w:t xml:space="preserve">Numero di uscite per lampade - in base al progetto.</w:t>
            </w:r>
          </w:p>
          <w:p>
            <w:pPr>
              <w:rPr>
                <w:sz w:val="18"/>
                <w:szCs w:val="18"/>
              </w:rPr>
            </w:pPr>
            <w:r>
              <w:rPr>
                <w:sz w:val="18"/>
                <w:szCs w:val="18"/>
              </w:rPr>
              <w:t xml:space="preserve">Implementazione dell'illuminazione delle facciate.</w:t>
            </w:r>
          </w:p>
        </w:tc>
      </w:tr>
      <w:tr w:rsidR="00F75ED1" w:rsidTr="00AE4C46" w14:paraId="6FA68216" w14:textId="77777777">
        <w:tc>
          <w:tcPr>
            <w:tcW w:w="616" w:type="dxa"/>
          </w:tcPr>
          <w:p>
            <w:pPr>
              <w:jc w:val="center"/>
              <w:rPr>
                <w:sz w:val="18"/>
                <w:szCs w:val="18"/>
              </w:rPr>
            </w:pPr>
            <w:r>
              <w:rPr>
                <w:sz w:val="18"/>
                <w:szCs w:val="18"/>
              </w:rPr>
              <w:t xml:space="preserve">5</w:t>
            </w:r>
          </w:p>
        </w:tc>
        <w:tc>
          <w:tcPr>
            <w:tcW w:w="1594" w:type="dxa"/>
          </w:tcPr>
          <w:p>
            <w:pPr>
              <w:jc w:val="center"/>
              <w:rPr>
                <w:sz w:val="18"/>
                <w:szCs w:val="18"/>
              </w:rPr>
            </w:pPr>
            <w:r>
              <w:rPr>
                <w:sz w:val="18"/>
                <w:szCs w:val="18"/>
              </w:rPr>
              <w:t xml:space="preserve">Parapetto</w:t>
            </w:r>
          </w:p>
        </w:tc>
        <w:tc>
          <w:tcPr>
            <w:tcW w:w="7140" w:type="dxa"/>
          </w:tcPr>
          <w:p>
            <w:pPr>
              <w:rPr>
                <w:sz w:val="18"/>
                <w:szCs w:val="18"/>
              </w:rPr>
            </w:pPr>
            <w:r>
              <w:rPr>
                <w:sz w:val="18"/>
                <w:szCs w:val="18"/>
              </w:rPr>
              <w:t xml:space="preserve">Per il dettaglio architettonico nel design - il vetro.</w:t>
            </w:r>
          </w:p>
        </w:tc>
      </w:tr>
    </w:tbl>
    <w:p w:rsidRPr="00A278FD" w:rsidR="00F75ED1" w:rsidP="00F75ED1" w:rsidRDefault="00F75ED1" w14:paraId="61D96DB1" w14:textId="77777777">
      <w:pPr>
        <w:rPr>
          <w:b/>
          <w:sz w:val="18"/>
          <w:szCs w:val="18"/>
          <w:u w:val="single"/>
          <w:lang w:val="bg-BG"/>
        </w:rPr>
      </w:pPr>
    </w:p>
    <w:p>
      <w:pPr>
        <w:pStyle w:val="ListParagraph"/>
        <w:numPr>
          <w:ilvl w:val="0"/>
          <w:numId w:val="2"/>
        </w:numPr>
        <w:jc w:val="center"/>
        <w:rPr>
          <w:b/>
          <w:sz w:val="18"/>
          <w:szCs w:val="18"/>
          <w:u w:val="single"/>
        </w:rPr>
      </w:pPr>
      <w:r>
        <w:rPr>
          <w:b/>
          <w:sz w:val="18"/>
          <w:szCs w:val="18"/>
          <w:u w:val="single"/>
          <w:lang w:val="bg-BG"/>
        </w:rPr>
        <w:t xml:space="preserve">GRUPPO EDIFICIO</w:t>
      </w:r>
    </w:p>
    <w:tbl>
      <w:tblPr>
        <w:tblStyle w:val="TableGrid"/>
        <w:tblW w:w="0" w:type="auto"/>
        <w:tblLook w:val="04a0"/>
      </w:tblPr>
      <w:tblGrid>
        <w:gridCol w:w="615"/>
        <w:gridCol w:w="1635"/>
        <w:gridCol w:w="7100"/>
      </w:tblGrid>
      <w:tr w:rsidR="00F75ED1" w:rsidTr="00AE4C46" w14:paraId="7C36269C" w14:textId="77777777">
        <w:tc>
          <w:tcPr>
            <w:tcW w:w="616" w:type="dxa"/>
          </w:tcPr>
          <w:p>
            <w:pPr>
              <w:jc w:val="center"/>
              <w:rPr>
                <w:b/>
                <w:i/>
                <w:sz w:val="18"/>
                <w:szCs w:val="18"/>
              </w:rPr>
            </w:pPr>
            <w:r w:rsidRPr="00A278FD">
              <w:rPr>
                <w:rFonts w:ascii="Arial" w:hAnsi="Arial" w:cs="Arial"/>
                <w:b/>
                <w:bCs/>
                <w:i/>
                <w:color w:val="202122"/>
                <w:sz w:val="19"/>
                <w:szCs w:val="19"/>
                <w:shd w:val="clear" w:color="auto" w:fill="FFFFFF"/>
              </w:rPr>
              <w:t xml:space="preserve"> №</w:t>
            </w:r>
          </w:p>
        </w:tc>
        <w:tc>
          <w:tcPr>
            <w:tcW w:w="1594" w:type="dxa"/>
          </w:tcPr>
          <w:p>
            <w:pPr>
              <w:jc w:val="center"/>
              <w:rPr>
                <w:b/>
                <w:i/>
                <w:sz w:val="18"/>
                <w:szCs w:val="18"/>
              </w:rPr>
            </w:pPr>
            <w:r w:rsidRPr="00A278FD">
              <w:rPr>
                <w:b/>
                <w:i/>
                <w:sz w:val="18"/>
                <w:szCs w:val="18"/>
              </w:rPr>
              <w:t xml:space="preserve">Posizione</w:t>
            </w:r>
          </w:p>
        </w:tc>
        <w:tc>
          <w:tcPr>
            <w:tcW w:w="7140" w:type="dxa"/>
          </w:tcPr>
          <w:p>
            <w:pPr>
              <w:jc w:val="center"/>
              <w:rPr>
                <w:b/>
                <w:i/>
                <w:sz w:val="18"/>
                <w:szCs w:val="18"/>
              </w:rPr>
            </w:pPr>
            <w:r w:rsidRPr="00A278FD">
              <w:rPr>
                <w:b/>
                <w:i/>
                <w:sz w:val="18"/>
                <w:szCs w:val="18"/>
              </w:rPr>
              <w:t xml:space="preserve">Descrizione del metodo di completamento</w:t>
            </w:r>
          </w:p>
        </w:tc>
      </w:tr>
      <w:tr w:rsidR="00F75ED1" w:rsidTr="00AE4C46" w14:paraId="4E6505A3" w14:textId="77777777">
        <w:tc>
          <w:tcPr>
            <w:tcW w:w="616" w:type="dxa"/>
          </w:tcPr>
          <w:p>
            <w:pPr>
              <w:jc w:val="center"/>
              <w:rPr>
                <w:sz w:val="18"/>
                <w:szCs w:val="18"/>
              </w:rPr>
            </w:pPr>
            <w:r>
              <w:rPr>
                <w:sz w:val="18"/>
                <w:szCs w:val="18"/>
              </w:rPr>
              <w:t xml:space="preserve">1</w:t>
            </w:r>
          </w:p>
        </w:tc>
        <w:tc>
          <w:tcPr>
            <w:tcW w:w="1594" w:type="dxa"/>
          </w:tcPr>
          <w:p>
            <w:pPr>
              <w:jc w:val="center"/>
              <w:rPr>
                <w:sz w:val="18"/>
                <w:szCs w:val="18"/>
              </w:rPr>
            </w:pPr>
            <w:r>
              <w:rPr>
                <w:sz w:val="18"/>
                <w:szCs w:val="18"/>
              </w:rPr>
              <w:t xml:space="preserve">Costruzione</w:t>
            </w:r>
          </w:p>
        </w:tc>
        <w:tc>
          <w:tcPr>
            <w:tcW w:w="7140" w:type="dxa"/>
          </w:tcPr>
          <w:p>
            <w:pPr>
              <w:rPr>
                <w:sz w:val="18"/>
                <w:szCs w:val="18"/>
                <w:lang w:val="en-US"/>
              </w:rPr>
            </w:pPr>
            <w:r w:rsidRPr="002A53AD">
              <w:rPr>
                <w:sz w:val="18"/>
                <w:szCs w:val="18"/>
                <w:lang w:val="en-US"/>
              </w:rPr>
              <w:t xml:space="preserve">La costruzione dell</w:t>
            </w:r>
            <w:r w:rsidRPr="002A53AD">
              <w:rPr>
                <w:sz w:val="18"/>
                <w:szCs w:val="18"/>
                <w:lang w:val="en-US"/>
              </w:rPr>
              <w:t xml:space="preserve">'edificio</w:t>
            </w:r>
            <w:r w:rsidRPr="002A53AD">
              <w:rPr>
                <w:sz w:val="18"/>
                <w:szCs w:val="18"/>
                <w:lang w:val="en-US"/>
              </w:rPr>
              <w:t xml:space="preserve">, </w:t>
            </w:r>
            <w:r w:rsidRPr="002A53AD">
              <w:rPr>
                <w:sz w:val="18"/>
                <w:szCs w:val="18"/>
                <w:lang w:val="en-US"/>
              </w:rPr>
              <w:t xml:space="preserve">concepita </w:t>
            </w:r>
            <w:r w:rsidRPr="002A53AD">
              <w:rPr>
                <w:sz w:val="18"/>
                <w:szCs w:val="18"/>
                <w:lang w:val="en-US"/>
              </w:rPr>
              <w:t xml:space="preserve">come </w:t>
            </w:r>
            <w:r w:rsidRPr="002A53AD">
              <w:rPr>
                <w:sz w:val="18"/>
                <w:szCs w:val="18"/>
                <w:lang w:val="en-US"/>
              </w:rPr>
              <w:t xml:space="preserve">monolitica </w:t>
            </w:r>
            <w:r w:rsidRPr="002A53AD">
              <w:rPr>
                <w:sz w:val="18"/>
                <w:szCs w:val="18"/>
                <w:lang w:val="en-US"/>
              </w:rPr>
              <w:t xml:space="preserve">e </w:t>
            </w:r>
            <w:r w:rsidRPr="002A53AD">
              <w:rPr>
                <w:sz w:val="18"/>
                <w:szCs w:val="18"/>
                <w:lang w:val="en-US"/>
              </w:rPr>
              <w:t xml:space="preserve">senza travi</w:t>
            </w:r>
            <w:r w:rsidRPr="002A53AD">
              <w:rPr>
                <w:sz w:val="18"/>
                <w:szCs w:val="18"/>
                <w:lang w:val="en-US"/>
              </w:rPr>
              <w:t xml:space="preserve">, è </w:t>
            </w:r>
            <w:r w:rsidRPr="002A53AD">
              <w:rPr>
                <w:sz w:val="18"/>
                <w:szCs w:val="18"/>
                <w:lang w:val="en-US"/>
              </w:rPr>
              <w:t xml:space="preserve">composta dai </w:t>
            </w:r>
            <w:r w:rsidRPr="002A53AD">
              <w:rPr>
                <w:sz w:val="18"/>
                <w:szCs w:val="18"/>
                <w:lang w:val="en-US"/>
              </w:rPr>
              <w:t xml:space="preserve">seguenti </w:t>
            </w:r>
            <w:r w:rsidRPr="002A53AD">
              <w:rPr>
                <w:sz w:val="18"/>
                <w:szCs w:val="18"/>
                <w:lang w:val="en-US"/>
              </w:rPr>
              <w:t xml:space="preserve">elementi </w:t>
            </w:r>
            <w:r w:rsidRPr="002A53AD">
              <w:rPr>
                <w:sz w:val="18"/>
                <w:szCs w:val="18"/>
                <w:lang w:val="en-US"/>
              </w:rPr>
              <w:t xml:space="preserve">principali</w:t>
            </w:r>
            <w:r w:rsidRPr="002A53AD">
              <w:rPr>
                <w:sz w:val="18"/>
                <w:szCs w:val="18"/>
                <w:lang w:val="en-US"/>
              </w:rPr>
              <w:t xml:space="preserve">:</w:t>
            </w:r>
          </w:p>
          <w:p>
            <w:pPr>
              <w:rPr>
                <w:sz w:val="18"/>
                <w:szCs w:val="18"/>
                <w:lang w:val="en-US"/>
              </w:rPr>
            </w:pPr>
            <w:r w:rsidRPr="002A53AD">
              <w:rPr>
                <w:sz w:val="18"/>
                <w:szCs w:val="18"/>
                <w:lang w:val="en-US"/>
              </w:rPr>
              <w:t xml:space="preserve">Elementi </w:t>
            </w:r>
            <w:r w:rsidRPr="002A53AD">
              <w:rPr>
                <w:sz w:val="18"/>
                <w:szCs w:val="18"/>
                <w:lang w:val="en-US"/>
              </w:rPr>
              <w:t xml:space="preserve">orizzontali</w:t>
            </w:r>
            <w:r w:rsidRPr="002A53AD">
              <w:rPr>
                <w:sz w:val="18"/>
                <w:szCs w:val="18"/>
                <w:lang w:val="en-US"/>
              </w:rPr>
              <w:t xml:space="preserve">: </w:t>
            </w:r>
            <w:r w:rsidRPr="002A53AD">
              <w:rPr>
                <w:sz w:val="18"/>
                <w:szCs w:val="18"/>
                <w:lang w:val="en-US"/>
              </w:rPr>
              <w:t xml:space="preserve">piastre</w:t>
            </w:r>
            <w:r w:rsidRPr="002A53AD">
              <w:rPr>
                <w:sz w:val="18"/>
                <w:szCs w:val="18"/>
                <w:lang w:val="en-US"/>
              </w:rPr>
              <w:t xml:space="preserve">, </w:t>
            </w:r>
            <w:r w:rsidRPr="002A53AD">
              <w:rPr>
                <w:sz w:val="18"/>
                <w:szCs w:val="18"/>
                <w:lang w:val="en-US"/>
              </w:rPr>
              <w:t xml:space="preserve">elementi </w:t>
            </w:r>
            <w:r w:rsidRPr="002A53AD">
              <w:rPr>
                <w:sz w:val="18"/>
                <w:szCs w:val="18"/>
                <w:lang w:val="en-US"/>
              </w:rPr>
              <w:t xml:space="preserve">verticali</w:t>
            </w:r>
            <w:r w:rsidRPr="002A53AD">
              <w:rPr>
                <w:sz w:val="18"/>
                <w:szCs w:val="18"/>
                <w:lang w:val="en-US"/>
              </w:rPr>
              <w:t xml:space="preserve">: </w:t>
            </w:r>
            <w:r w:rsidRPr="002A53AD">
              <w:rPr>
                <w:sz w:val="18"/>
                <w:szCs w:val="18"/>
                <w:lang w:val="en-US"/>
              </w:rPr>
              <w:t xml:space="preserve">colonne </w:t>
            </w:r>
            <w:r w:rsidRPr="002A53AD">
              <w:rPr>
                <w:sz w:val="18"/>
                <w:szCs w:val="18"/>
                <w:lang w:val="en-US"/>
              </w:rPr>
              <w:t xml:space="preserve">e </w:t>
            </w:r>
            <w:r w:rsidRPr="002A53AD">
              <w:rPr>
                <w:sz w:val="18"/>
                <w:szCs w:val="18"/>
                <w:lang w:val="en-US"/>
              </w:rPr>
              <w:t xml:space="preserve">rondelle </w:t>
            </w:r>
            <w:r w:rsidRPr="002A53AD">
              <w:rPr>
                <w:sz w:val="18"/>
                <w:szCs w:val="18"/>
                <w:lang w:val="en-US"/>
              </w:rPr>
              <w:t xml:space="preserve">antisismiche</w:t>
            </w:r>
            <w:r w:rsidRPr="002A53AD">
              <w:rPr>
                <w:sz w:val="18"/>
                <w:szCs w:val="18"/>
                <w:lang w:val="en-US"/>
              </w:rPr>
              <w:t xml:space="preserve">.</w:t>
            </w:r>
          </w:p>
          <w:p>
            <w:pPr>
              <w:rPr>
                <w:sz w:val="18"/>
                <w:szCs w:val="18"/>
                <w:lang w:val="en-US"/>
              </w:rPr>
            </w:pPr>
            <w:r w:rsidRPr="002A53AD">
              <w:rPr>
                <w:sz w:val="18"/>
                <w:szCs w:val="18"/>
                <w:lang w:val="en-US"/>
              </w:rPr>
              <w:t xml:space="preserve">Le lastre </w:t>
            </w:r>
            <w:r w:rsidRPr="002A53AD">
              <w:rPr>
                <w:sz w:val="18"/>
                <w:szCs w:val="18"/>
                <w:lang w:val="en-US"/>
              </w:rPr>
              <w:t xml:space="preserve">sono state </w:t>
            </w:r>
            <w:r w:rsidRPr="002A53AD">
              <w:rPr>
                <w:sz w:val="18"/>
                <w:szCs w:val="18"/>
                <w:lang w:val="en-US"/>
              </w:rPr>
              <w:t xml:space="preserve">progettate </w:t>
            </w:r>
            <w:r w:rsidRPr="002A53AD">
              <w:rPr>
                <w:sz w:val="18"/>
                <w:szCs w:val="18"/>
                <w:lang w:val="en-US"/>
              </w:rPr>
              <w:t xml:space="preserve">con uno </w:t>
            </w:r>
            <w:r w:rsidRPr="002A53AD">
              <w:rPr>
                <w:sz w:val="18"/>
                <w:szCs w:val="18"/>
                <w:lang w:val="en-US"/>
              </w:rPr>
              <w:t xml:space="preserve">spessore di </w:t>
            </w:r>
            <w:r w:rsidRPr="002A53AD">
              <w:rPr>
                <w:sz w:val="18"/>
                <w:szCs w:val="18"/>
                <w:lang w:val="en-US"/>
              </w:rPr>
              <w:t xml:space="preserve">22, 25 e 30 cm</w:t>
            </w:r>
            <w:r w:rsidRPr="002A53AD">
              <w:rPr>
                <w:sz w:val="18"/>
                <w:szCs w:val="18"/>
                <w:lang w:val="en-US"/>
              </w:rPr>
              <w:t xml:space="preserve">, </w:t>
            </w:r>
            <w:r w:rsidRPr="002A53AD">
              <w:rPr>
                <w:sz w:val="18"/>
                <w:szCs w:val="18"/>
                <w:lang w:val="en-US"/>
              </w:rPr>
              <w:t xml:space="preserve">in base</w:t>
            </w:r>
            <w:r w:rsidRPr="002A53AD">
              <w:rPr>
                <w:sz w:val="18"/>
                <w:szCs w:val="18"/>
                <w:lang w:val="en-US"/>
              </w:rPr>
              <w:t xml:space="preserve"> </w:t>
            </w:r>
            <w:r w:rsidRPr="002A53AD">
              <w:rPr>
                <w:sz w:val="18"/>
                <w:szCs w:val="18"/>
                <w:lang w:val="en-US"/>
              </w:rPr>
              <w:t xml:space="preserve">alle </w:t>
            </w:r>
            <w:r w:rsidRPr="002A53AD">
              <w:rPr>
                <w:sz w:val="18"/>
                <w:szCs w:val="18"/>
                <w:lang w:val="en-US"/>
              </w:rPr>
              <w:t xml:space="preserve">distanze di </w:t>
            </w:r>
            <w:r w:rsidRPr="002A53AD">
              <w:rPr>
                <w:sz w:val="18"/>
                <w:szCs w:val="18"/>
                <w:lang w:val="en-US"/>
              </w:rPr>
              <w:t xml:space="preserve">appoggio </w:t>
            </w:r>
            <w:r w:rsidRPr="002A53AD">
              <w:rPr>
                <w:sz w:val="18"/>
                <w:szCs w:val="18"/>
                <w:lang w:val="en-US"/>
              </w:rPr>
              <w:t xml:space="preserve">e ai </w:t>
            </w:r>
            <w:r w:rsidRPr="002A53AD">
              <w:rPr>
                <w:sz w:val="18"/>
                <w:szCs w:val="18"/>
                <w:lang w:val="en-US"/>
              </w:rPr>
              <w:t xml:space="preserve">carichi</w:t>
            </w:r>
            <w:r w:rsidRPr="002A53AD">
              <w:rPr>
                <w:sz w:val="18"/>
                <w:szCs w:val="18"/>
                <w:lang w:val="en-US"/>
              </w:rPr>
              <w:t xml:space="preserve">. </w:t>
            </w:r>
            <w:r w:rsidRPr="002A53AD">
              <w:rPr>
                <w:sz w:val="18"/>
                <w:szCs w:val="18"/>
                <w:lang w:val="en-US"/>
              </w:rPr>
              <w:t xml:space="preserve">Sono</w:t>
            </w:r>
            <w:r w:rsidRPr="002A53AD">
              <w:rPr>
                <w:sz w:val="18"/>
                <w:szCs w:val="18"/>
                <w:lang w:val="en-US"/>
              </w:rPr>
              <w:t xml:space="preserve"> dimensionate </w:t>
            </w:r>
            <w:r w:rsidRPr="002A53AD">
              <w:rPr>
                <w:sz w:val="18"/>
                <w:szCs w:val="18"/>
                <w:lang w:val="en-US"/>
              </w:rPr>
              <w:t xml:space="preserve">da un </w:t>
            </w:r>
            <w:r w:rsidRPr="002A53AD">
              <w:rPr>
                <w:sz w:val="18"/>
                <w:szCs w:val="18"/>
                <w:lang w:val="en-US"/>
              </w:rPr>
              <w:t xml:space="preserve">modello </w:t>
            </w:r>
            <w:r w:rsidRPr="002A53AD">
              <w:rPr>
                <w:sz w:val="18"/>
                <w:szCs w:val="18"/>
                <w:lang w:val="en-US"/>
              </w:rPr>
              <w:t xml:space="preserve">numerico </w:t>
            </w:r>
            <w:r w:rsidRPr="002A53AD">
              <w:rPr>
                <w:sz w:val="18"/>
                <w:szCs w:val="18"/>
                <w:lang w:val="en-US"/>
              </w:rPr>
              <w:t xml:space="preserve">agli elementi </w:t>
            </w:r>
            <w:r w:rsidRPr="002A53AD">
              <w:rPr>
                <w:sz w:val="18"/>
                <w:szCs w:val="18"/>
                <w:lang w:val="en-US"/>
              </w:rPr>
              <w:t xml:space="preserve">finiti </w:t>
            </w:r>
            <w:r w:rsidRPr="002A53AD">
              <w:rPr>
                <w:sz w:val="18"/>
                <w:szCs w:val="18"/>
                <w:lang w:val="en-US"/>
              </w:rPr>
              <w:t xml:space="preserve">come una </w:t>
            </w:r>
            <w:r w:rsidRPr="002A53AD">
              <w:rPr>
                <w:sz w:val="18"/>
                <w:szCs w:val="18"/>
                <w:lang w:val="en-US"/>
              </w:rPr>
              <w:t xml:space="preserve">membrana </w:t>
            </w:r>
            <w:r w:rsidRPr="002A53AD">
              <w:rPr>
                <w:sz w:val="18"/>
                <w:szCs w:val="18"/>
                <w:lang w:val="en-US"/>
              </w:rPr>
              <w:t xml:space="preserve">elastica</w:t>
            </w:r>
            <w:r w:rsidRPr="002A53AD">
              <w:rPr>
                <w:sz w:val="18"/>
                <w:szCs w:val="18"/>
                <w:lang w:val="en-US"/>
              </w:rPr>
              <w:t xml:space="preserve">, </w:t>
            </w:r>
            <w:r w:rsidRPr="002A53AD">
              <w:rPr>
                <w:sz w:val="18"/>
                <w:szCs w:val="18"/>
                <w:lang w:val="en-US"/>
              </w:rPr>
              <w:t xml:space="preserve">indeformabile </w:t>
            </w:r>
            <w:r w:rsidRPr="002A53AD">
              <w:rPr>
                <w:sz w:val="18"/>
                <w:szCs w:val="18"/>
                <w:lang w:val="en-US"/>
              </w:rPr>
              <w:t xml:space="preserve">nel </w:t>
            </w:r>
            <w:r w:rsidRPr="002A53AD">
              <w:rPr>
                <w:sz w:val="18"/>
                <w:szCs w:val="18"/>
                <w:lang w:val="en-US"/>
              </w:rPr>
              <w:t xml:space="preserve">suo </w:t>
            </w:r>
            <w:r w:rsidRPr="002A53AD">
              <w:rPr>
                <w:sz w:val="18"/>
                <w:szCs w:val="18"/>
                <w:lang w:val="en-US"/>
              </w:rPr>
              <w:t xml:space="preserve">piano</w:t>
            </w:r>
            <w:r w:rsidRPr="002A53AD">
              <w:rPr>
                <w:sz w:val="18"/>
                <w:szCs w:val="18"/>
                <w:lang w:val="en-US"/>
              </w:rPr>
              <w:t xml:space="preserve">, </w:t>
            </w:r>
            <w:r w:rsidRPr="002A53AD">
              <w:rPr>
                <w:sz w:val="18"/>
                <w:szCs w:val="18"/>
                <w:lang w:val="en-US"/>
              </w:rPr>
              <w:t xml:space="preserve">punto di </w:t>
            </w:r>
            <w:r w:rsidRPr="002A53AD">
              <w:rPr>
                <w:sz w:val="18"/>
                <w:szCs w:val="18"/>
                <w:lang w:val="en-US"/>
              </w:rPr>
              <w:t xml:space="preserve">appoggio </w:t>
            </w:r>
            <w:r w:rsidRPr="002A53AD">
              <w:rPr>
                <w:sz w:val="18"/>
                <w:szCs w:val="18"/>
                <w:lang w:val="en-US"/>
              </w:rPr>
              <w:t xml:space="preserve">su</w:t>
            </w:r>
          </w:p>
          <w:p>
            <w:pPr>
              <w:rPr>
                <w:sz w:val="18"/>
                <w:szCs w:val="18"/>
                <w:lang w:val="en-US"/>
              </w:rPr>
            </w:pPr>
            <w:r w:rsidRPr="002A53AD">
              <w:rPr>
                <w:sz w:val="18"/>
                <w:szCs w:val="18"/>
                <w:lang w:val="en-US"/>
              </w:rPr>
              <w:t xml:space="preserve">le colonne </w:t>
            </w:r>
            <w:r w:rsidRPr="002A53AD">
              <w:rPr>
                <w:sz w:val="18"/>
                <w:szCs w:val="18"/>
                <w:lang w:val="en-US"/>
              </w:rPr>
              <w:t xml:space="preserve">e </w:t>
            </w:r>
            <w:r w:rsidRPr="002A53AD">
              <w:rPr>
                <w:sz w:val="18"/>
                <w:szCs w:val="18"/>
                <w:lang w:val="en-US"/>
              </w:rPr>
              <w:t xml:space="preserve">linearmente </w:t>
            </w:r>
            <w:r w:rsidRPr="002A53AD">
              <w:rPr>
                <w:sz w:val="18"/>
                <w:szCs w:val="18"/>
                <w:lang w:val="en-US"/>
              </w:rPr>
              <w:t xml:space="preserve">sulle </w:t>
            </w:r>
            <w:r w:rsidRPr="002A53AD">
              <w:rPr>
                <w:sz w:val="18"/>
                <w:szCs w:val="18"/>
                <w:lang w:val="en-US"/>
              </w:rPr>
              <w:t xml:space="preserve">rondelle</w:t>
            </w:r>
            <w:r w:rsidRPr="002A53AD">
              <w:rPr>
                <w:sz w:val="18"/>
                <w:szCs w:val="18"/>
                <w:lang w:val="en-US"/>
              </w:rPr>
              <w:t xml:space="preserve">. </w:t>
            </w:r>
            <w:r w:rsidRPr="002A53AD">
              <w:rPr>
                <w:sz w:val="18"/>
                <w:szCs w:val="18"/>
                <w:lang w:val="en-US"/>
              </w:rPr>
              <w:t xml:space="preserve">La punzonatura </w:t>
            </w:r>
            <w:r w:rsidRPr="002A53AD">
              <w:rPr>
                <w:sz w:val="18"/>
                <w:szCs w:val="18"/>
                <w:lang w:val="en-US"/>
              </w:rPr>
              <w:t xml:space="preserve">sulle </w:t>
            </w:r>
            <w:r w:rsidRPr="002A53AD">
              <w:rPr>
                <w:sz w:val="18"/>
                <w:szCs w:val="18"/>
                <w:lang w:val="en-US"/>
              </w:rPr>
              <w:t xml:space="preserve">colonne </w:t>
            </w:r>
            <w:r w:rsidRPr="002A53AD">
              <w:rPr>
                <w:sz w:val="18"/>
                <w:szCs w:val="18"/>
                <w:lang w:val="en-US"/>
              </w:rPr>
              <w:t xml:space="preserve">è stata </w:t>
            </w:r>
            <w:r w:rsidRPr="002A53AD">
              <w:rPr>
                <w:sz w:val="18"/>
                <w:szCs w:val="18"/>
                <w:lang w:val="en-US"/>
              </w:rPr>
              <w:t xml:space="preserve">controllata </w:t>
            </w:r>
            <w:r w:rsidRPr="002A53AD">
              <w:rPr>
                <w:sz w:val="18"/>
                <w:szCs w:val="18"/>
                <w:lang w:val="en-US"/>
              </w:rPr>
              <w:t xml:space="preserve">e </w:t>
            </w:r>
            <w:r w:rsidRPr="002A53AD">
              <w:rPr>
                <w:sz w:val="18"/>
                <w:szCs w:val="18"/>
                <w:lang w:val="en-US"/>
              </w:rPr>
              <w:t xml:space="preserve">i </w:t>
            </w:r>
            <w:r w:rsidRPr="002A53AD">
              <w:rPr>
                <w:sz w:val="18"/>
                <w:szCs w:val="18"/>
                <w:lang w:val="en-US"/>
              </w:rPr>
              <w:t xml:space="preserve">perni </w:t>
            </w:r>
            <w:r w:rsidRPr="002A53AD">
              <w:rPr>
                <w:sz w:val="18"/>
                <w:szCs w:val="18"/>
                <w:lang w:val="en-US"/>
              </w:rPr>
              <w:t xml:space="preserve">sono stati costruiti </w:t>
            </w:r>
            <w:r w:rsidRPr="002A53AD">
              <w:rPr>
                <w:sz w:val="18"/>
                <w:szCs w:val="18"/>
                <w:lang w:val="en-US"/>
              </w:rPr>
              <w:t xml:space="preserve">a </w:t>
            </w:r>
            <w:r w:rsidRPr="002A53AD">
              <w:rPr>
                <w:sz w:val="18"/>
                <w:szCs w:val="18"/>
                <w:lang w:val="en-US"/>
              </w:rPr>
              <w:t xml:space="preserve">questo </w:t>
            </w:r>
            <w:r w:rsidRPr="002A53AD">
              <w:rPr>
                <w:sz w:val="18"/>
                <w:szCs w:val="18"/>
                <w:lang w:val="en-US"/>
              </w:rPr>
              <w:t xml:space="preserve">scopo</w:t>
            </w:r>
            <w:r w:rsidRPr="002A53AD">
              <w:rPr>
                <w:sz w:val="18"/>
                <w:szCs w:val="18"/>
                <w:lang w:val="en-US"/>
              </w:rPr>
              <w:t xml:space="preserve">.</w:t>
            </w:r>
          </w:p>
          <w:p>
            <w:pPr>
              <w:rPr>
                <w:sz w:val="18"/>
                <w:szCs w:val="18"/>
                <w:lang w:val="en-US"/>
              </w:rPr>
            </w:pPr>
            <w:r w:rsidRPr="002A53AD">
              <w:rPr>
                <w:sz w:val="18"/>
                <w:szCs w:val="18"/>
                <w:lang w:val="en-US"/>
              </w:rPr>
              <w:t xml:space="preserve">Le lastre </w:t>
            </w:r>
            <w:r w:rsidRPr="002A53AD">
              <w:rPr>
                <w:sz w:val="18"/>
                <w:szCs w:val="18"/>
                <w:lang w:val="en-US"/>
              </w:rPr>
              <w:t xml:space="preserve">sono </w:t>
            </w:r>
            <w:r w:rsidRPr="002A53AD">
              <w:rPr>
                <w:sz w:val="18"/>
                <w:szCs w:val="18"/>
                <w:lang w:val="en-US"/>
              </w:rPr>
              <w:t xml:space="preserve">rinforzate </w:t>
            </w:r>
            <w:r w:rsidRPr="002A53AD">
              <w:rPr>
                <w:sz w:val="18"/>
                <w:szCs w:val="18"/>
                <w:lang w:val="en-US"/>
              </w:rPr>
              <w:t xml:space="preserve">con un'</w:t>
            </w:r>
            <w:r w:rsidRPr="002A53AD">
              <w:rPr>
                <w:sz w:val="18"/>
                <w:szCs w:val="18"/>
                <w:lang w:val="en-US"/>
              </w:rPr>
              <w:t xml:space="preserve">armatura </w:t>
            </w:r>
            <w:r w:rsidRPr="002A53AD">
              <w:rPr>
                <w:sz w:val="18"/>
                <w:szCs w:val="18"/>
                <w:lang w:val="en-US"/>
              </w:rPr>
              <w:t xml:space="preserve">inferiore </w:t>
            </w:r>
            <w:r w:rsidRPr="002A53AD">
              <w:rPr>
                <w:sz w:val="18"/>
                <w:szCs w:val="18"/>
                <w:lang w:val="en-US"/>
              </w:rPr>
              <w:t xml:space="preserve">per </w:t>
            </w:r>
            <w:r w:rsidRPr="002A53AD">
              <w:rPr>
                <w:sz w:val="18"/>
                <w:szCs w:val="18"/>
                <w:lang w:val="en-US"/>
              </w:rPr>
              <w:t xml:space="preserve">assorbire </w:t>
            </w:r>
            <w:r w:rsidRPr="002A53AD">
              <w:rPr>
                <w:sz w:val="18"/>
                <w:szCs w:val="18"/>
                <w:lang w:val="en-US"/>
              </w:rPr>
              <w:t xml:space="preserve">i </w:t>
            </w:r>
            <w:r w:rsidRPr="002A53AD">
              <w:rPr>
                <w:sz w:val="18"/>
                <w:szCs w:val="18"/>
                <w:lang w:val="en-US"/>
              </w:rPr>
              <w:t xml:space="preserve">momenti</w:t>
            </w:r>
            <w:r w:rsidRPr="002A53AD">
              <w:rPr>
                <w:sz w:val="18"/>
                <w:szCs w:val="18"/>
                <w:lang w:val="en-US"/>
              </w:rPr>
              <w:t xml:space="preserve"> positivi </w:t>
            </w:r>
            <w:r w:rsidRPr="002A53AD">
              <w:rPr>
                <w:sz w:val="18"/>
                <w:szCs w:val="18"/>
                <w:lang w:val="en-US"/>
              </w:rPr>
              <w:t xml:space="preserve">nelle </w:t>
            </w:r>
            <w:r w:rsidRPr="002A53AD">
              <w:rPr>
                <w:sz w:val="18"/>
                <w:szCs w:val="18"/>
                <w:lang w:val="en-US"/>
              </w:rPr>
              <w:t xml:space="preserve">campate </w:t>
            </w:r>
            <w:r w:rsidRPr="002A53AD">
              <w:rPr>
                <w:sz w:val="18"/>
                <w:szCs w:val="18"/>
                <w:lang w:val="en-US"/>
              </w:rPr>
              <w:t xml:space="preserve">e un'</w:t>
            </w:r>
            <w:r w:rsidRPr="002A53AD">
              <w:rPr>
                <w:sz w:val="18"/>
                <w:szCs w:val="18"/>
                <w:lang w:val="en-US"/>
              </w:rPr>
              <w:t xml:space="preserve">armatura </w:t>
            </w:r>
            <w:r w:rsidRPr="002A53AD">
              <w:rPr>
                <w:sz w:val="18"/>
                <w:szCs w:val="18"/>
                <w:lang w:val="en-US"/>
              </w:rPr>
              <w:t xml:space="preserve">superiore </w:t>
            </w:r>
            <w:r w:rsidRPr="002A53AD">
              <w:rPr>
                <w:sz w:val="18"/>
                <w:szCs w:val="18"/>
                <w:lang w:val="en-US"/>
              </w:rPr>
              <w:t xml:space="preserve">per </w:t>
            </w:r>
            <w:r w:rsidRPr="002A53AD">
              <w:rPr>
                <w:sz w:val="18"/>
                <w:szCs w:val="18"/>
                <w:lang w:val="en-US"/>
              </w:rPr>
              <w:t xml:space="preserve">assorbire </w:t>
            </w:r>
            <w:r w:rsidRPr="002A53AD">
              <w:rPr>
                <w:sz w:val="18"/>
                <w:szCs w:val="18"/>
                <w:lang w:val="en-US"/>
              </w:rPr>
              <w:t xml:space="preserve">i </w:t>
            </w:r>
            <w:r w:rsidRPr="002A53AD">
              <w:rPr>
                <w:sz w:val="18"/>
                <w:szCs w:val="18"/>
                <w:lang w:val="en-US"/>
              </w:rPr>
              <w:t xml:space="preserve">momenti</w:t>
            </w:r>
            <w:r w:rsidRPr="002A53AD">
              <w:rPr>
                <w:sz w:val="18"/>
                <w:szCs w:val="18"/>
                <w:lang w:val="en-US"/>
              </w:rPr>
              <w:t xml:space="preserve"> negativi </w:t>
            </w:r>
            <w:r w:rsidRPr="002A53AD">
              <w:rPr>
                <w:sz w:val="18"/>
                <w:szCs w:val="18"/>
                <w:lang w:val="en-US"/>
              </w:rPr>
              <w:t xml:space="preserve">sopra gli </w:t>
            </w:r>
            <w:r w:rsidRPr="002A53AD">
              <w:rPr>
                <w:sz w:val="18"/>
                <w:szCs w:val="18"/>
                <w:lang w:val="en-US"/>
              </w:rPr>
              <w:t xml:space="preserve">appoggi</w:t>
            </w:r>
            <w:r w:rsidRPr="002A53AD">
              <w:rPr>
                <w:sz w:val="18"/>
                <w:szCs w:val="18"/>
                <w:lang w:val="en-US"/>
              </w:rPr>
              <w:t xml:space="preserve">. </w:t>
            </w:r>
            <w:r w:rsidRPr="002A53AD">
              <w:rPr>
                <w:sz w:val="18"/>
                <w:szCs w:val="18"/>
                <w:lang w:val="en-US"/>
              </w:rPr>
              <w:t xml:space="preserve">In base </w:t>
            </w:r>
            <w:r w:rsidRPr="002A53AD">
              <w:rPr>
                <w:sz w:val="18"/>
                <w:szCs w:val="18"/>
                <w:lang w:val="en-US"/>
              </w:rPr>
              <w:t xml:space="preserve">ai </w:t>
            </w:r>
            <w:r w:rsidRPr="002A53AD">
              <w:rPr>
                <w:sz w:val="18"/>
                <w:szCs w:val="18"/>
                <w:lang w:val="en-US"/>
              </w:rPr>
              <w:t xml:space="preserve">carichi </w:t>
            </w:r>
            <w:r w:rsidRPr="002A53AD">
              <w:rPr>
                <w:sz w:val="18"/>
                <w:szCs w:val="18"/>
                <w:lang w:val="en-US"/>
              </w:rPr>
              <w:t xml:space="preserve">e alle </w:t>
            </w:r>
            <w:r w:rsidRPr="002A53AD">
              <w:rPr>
                <w:sz w:val="18"/>
                <w:szCs w:val="18"/>
                <w:lang w:val="en-US"/>
              </w:rPr>
              <w:t xml:space="preserve">distanze dai </w:t>
            </w:r>
            <w:r w:rsidRPr="002A53AD">
              <w:rPr>
                <w:sz w:val="18"/>
                <w:szCs w:val="18"/>
                <w:lang w:val="en-US"/>
              </w:rPr>
              <w:t xml:space="preserve">supporti</w:t>
            </w:r>
            <w:r w:rsidRPr="002A53AD">
              <w:rPr>
                <w:sz w:val="18"/>
                <w:szCs w:val="18"/>
                <w:lang w:val="en-US"/>
              </w:rPr>
              <w:t xml:space="preserve">, si </w:t>
            </w:r>
            <w:r w:rsidRPr="002A53AD">
              <w:rPr>
                <w:sz w:val="18"/>
                <w:szCs w:val="18"/>
                <w:lang w:val="en-US"/>
              </w:rPr>
              <w:t xml:space="preserve">ottengono </w:t>
            </w:r>
            <w:r w:rsidRPr="002A53AD">
              <w:rPr>
                <w:sz w:val="18"/>
                <w:szCs w:val="18"/>
                <w:lang w:val="en-US"/>
              </w:rPr>
              <w:t xml:space="preserve">rapporti di </w:t>
            </w:r>
            <w:r w:rsidRPr="002A53AD">
              <w:rPr>
                <w:sz w:val="18"/>
                <w:szCs w:val="18"/>
                <w:lang w:val="en-US"/>
              </w:rPr>
              <w:t xml:space="preserve">armatura </w:t>
            </w:r>
            <w:r w:rsidRPr="002A53AD">
              <w:rPr>
                <w:sz w:val="18"/>
                <w:szCs w:val="18"/>
                <w:lang w:val="en-US"/>
              </w:rPr>
              <w:t xml:space="preserve">ottimali</w:t>
            </w:r>
            <w:r w:rsidRPr="002A53AD">
              <w:rPr>
                <w:sz w:val="18"/>
                <w:szCs w:val="18"/>
                <w:lang w:val="en-US"/>
              </w:rPr>
              <w:t xml:space="preserve">.</w:t>
            </w:r>
          </w:p>
          <w:p>
            <w:pPr>
              <w:rPr>
                <w:sz w:val="18"/>
                <w:szCs w:val="18"/>
                <w:lang w:val="en-US"/>
              </w:rPr>
            </w:pPr>
            <w:r w:rsidRPr="002A53AD">
              <w:rPr>
                <w:sz w:val="18"/>
                <w:szCs w:val="18"/>
                <w:lang w:val="en-US"/>
              </w:rPr>
              <w:t xml:space="preserve">Elementi </w:t>
            </w:r>
            <w:r w:rsidRPr="002A53AD">
              <w:rPr>
                <w:sz w:val="18"/>
                <w:szCs w:val="18"/>
                <w:lang w:val="en-US"/>
              </w:rPr>
              <w:t xml:space="preserve">portanti </w:t>
            </w:r>
            <w:r w:rsidRPr="002A53AD">
              <w:rPr>
                <w:sz w:val="18"/>
                <w:szCs w:val="18"/>
                <w:lang w:val="en-US"/>
              </w:rPr>
              <w:t xml:space="preserve">verticali</w:t>
            </w:r>
            <w:r w:rsidRPr="002A53AD">
              <w:rPr>
                <w:sz w:val="18"/>
                <w:szCs w:val="18"/>
                <w:lang w:val="en-US"/>
              </w:rPr>
              <w:t xml:space="preserve">:</w:t>
            </w:r>
          </w:p>
          <w:p>
            <w:pPr>
              <w:rPr>
                <w:sz w:val="18"/>
                <w:szCs w:val="18"/>
                <w:lang w:val="en-US"/>
              </w:rPr>
            </w:pPr>
            <w:r w:rsidRPr="002A53AD">
              <w:rPr>
                <w:sz w:val="18"/>
                <w:szCs w:val="18"/>
                <w:lang w:val="en-US"/>
              </w:rPr>
              <w:lastRenderedPageBreak/>
              <w:t xml:space="preserve">colonne </w:t>
            </w:r>
            <w:r w:rsidRPr="002A53AD">
              <w:rPr>
                <w:sz w:val="18"/>
                <w:szCs w:val="18"/>
                <w:lang w:val="en-US"/>
              </w:rPr>
              <w:t xml:space="preserve">- </w:t>
            </w:r>
            <w:r w:rsidRPr="002A53AD">
              <w:rPr>
                <w:sz w:val="18"/>
                <w:szCs w:val="18"/>
                <w:lang w:val="en-US"/>
              </w:rPr>
              <w:t xml:space="preserve">dimensionate </w:t>
            </w:r>
            <w:r w:rsidRPr="002A53AD">
              <w:rPr>
                <w:sz w:val="18"/>
                <w:szCs w:val="18"/>
                <w:lang w:val="en-US"/>
              </w:rPr>
              <w:t xml:space="preserve">per la </w:t>
            </w:r>
            <w:r w:rsidRPr="002A53AD">
              <w:rPr>
                <w:sz w:val="18"/>
                <w:szCs w:val="18"/>
                <w:lang w:val="en-US"/>
              </w:rPr>
              <w:t xml:space="preserve">compressione </w:t>
            </w:r>
            <w:r w:rsidRPr="002A53AD">
              <w:rPr>
                <w:sz w:val="18"/>
                <w:szCs w:val="18"/>
                <w:lang w:val="en-US"/>
              </w:rPr>
              <w:t xml:space="preserve">centrica </w:t>
            </w:r>
            <w:r w:rsidRPr="002A53AD">
              <w:rPr>
                <w:sz w:val="18"/>
                <w:szCs w:val="18"/>
                <w:lang w:val="en-US"/>
              </w:rPr>
              <w:t xml:space="preserve">condizionale </w:t>
            </w:r>
            <w:r w:rsidRPr="002A53AD">
              <w:rPr>
                <w:sz w:val="18"/>
                <w:szCs w:val="18"/>
                <w:lang w:val="en-US"/>
              </w:rPr>
              <w:t xml:space="preserve">e </w:t>
            </w:r>
            <w:r w:rsidRPr="002A53AD">
              <w:rPr>
                <w:sz w:val="18"/>
                <w:szCs w:val="18"/>
                <w:lang w:val="en-US"/>
              </w:rPr>
              <w:t xml:space="preserve">rinforzate </w:t>
            </w:r>
            <w:r w:rsidRPr="002A53AD">
              <w:rPr>
                <w:sz w:val="18"/>
                <w:szCs w:val="18"/>
                <w:lang w:val="en-US"/>
              </w:rPr>
              <w:t xml:space="preserve">con </w:t>
            </w:r>
            <w:r w:rsidRPr="002A53AD">
              <w:rPr>
                <w:sz w:val="18"/>
                <w:szCs w:val="18"/>
                <w:lang w:val="en-US"/>
              </w:rPr>
              <w:t xml:space="preserve">armatura </w:t>
            </w:r>
            <w:r w:rsidRPr="002A53AD">
              <w:rPr>
                <w:sz w:val="18"/>
                <w:szCs w:val="18"/>
                <w:lang w:val="en-US"/>
              </w:rPr>
              <w:t xml:space="preserve">longitudinale </w:t>
            </w:r>
            <w:r w:rsidRPr="002A53AD">
              <w:rPr>
                <w:sz w:val="18"/>
                <w:szCs w:val="18"/>
                <w:lang w:val="en-US"/>
              </w:rPr>
              <w:t xml:space="preserve">in </w:t>
            </w:r>
            <w:r w:rsidRPr="002A53AD">
              <w:rPr>
                <w:sz w:val="18"/>
                <w:szCs w:val="18"/>
                <w:lang w:val="en-US"/>
              </w:rPr>
              <w:t xml:space="preserve">acciaio </w:t>
            </w:r>
            <w:r w:rsidRPr="002A53AD">
              <w:rPr>
                <w:sz w:val="18"/>
                <w:szCs w:val="18"/>
                <w:lang w:val="en-US"/>
              </w:rPr>
              <w:t xml:space="preserve">B500b e </w:t>
            </w:r>
            <w:r w:rsidRPr="002A53AD">
              <w:rPr>
                <w:sz w:val="18"/>
                <w:szCs w:val="18"/>
                <w:lang w:val="en-US"/>
              </w:rPr>
              <w:t xml:space="preserve">armatura </w:t>
            </w:r>
            <w:r w:rsidRPr="002A53AD">
              <w:rPr>
                <w:sz w:val="18"/>
                <w:szCs w:val="18"/>
                <w:lang w:val="en-US"/>
              </w:rPr>
              <w:t xml:space="preserve">trasversale </w:t>
            </w:r>
            <w:r w:rsidRPr="002A53AD">
              <w:rPr>
                <w:sz w:val="18"/>
                <w:szCs w:val="18"/>
                <w:lang w:val="en-US"/>
              </w:rPr>
              <w:t xml:space="preserve">sotto forma </w:t>
            </w:r>
            <w:r w:rsidRPr="002A53AD">
              <w:rPr>
                <w:sz w:val="18"/>
                <w:szCs w:val="18"/>
                <w:lang w:val="en-US"/>
              </w:rPr>
              <w:t xml:space="preserve">di </w:t>
            </w:r>
            <w:r w:rsidRPr="002A53AD">
              <w:rPr>
                <w:sz w:val="18"/>
                <w:szCs w:val="18"/>
                <w:lang w:val="en-US"/>
              </w:rPr>
              <w:t xml:space="preserve">staffe </w:t>
            </w:r>
            <w:r w:rsidRPr="002A53AD">
              <w:rPr>
                <w:sz w:val="18"/>
                <w:szCs w:val="18"/>
                <w:lang w:val="en-US"/>
              </w:rPr>
              <w:t xml:space="preserve">in </w:t>
            </w:r>
            <w:r>
              <w:rPr>
                <w:sz w:val="18"/>
                <w:szCs w:val="18"/>
              </w:rPr>
              <w:t xml:space="preserve">acciaio </w:t>
            </w:r>
            <w:r w:rsidRPr="002A53AD">
              <w:rPr>
                <w:sz w:val="18"/>
                <w:szCs w:val="18"/>
                <w:lang w:val="en-US"/>
              </w:rPr>
              <w:t xml:space="preserve">B500b. </w:t>
            </w:r>
            <w:r w:rsidRPr="002A53AD">
              <w:rPr>
                <w:sz w:val="18"/>
                <w:szCs w:val="18"/>
                <w:lang w:val="en-US"/>
              </w:rPr>
              <w:t xml:space="preserve">Per </w:t>
            </w:r>
            <w:r w:rsidRPr="002A53AD">
              <w:rPr>
                <w:sz w:val="18"/>
                <w:szCs w:val="18"/>
                <w:lang w:val="en-US"/>
              </w:rPr>
              <w:t xml:space="preserve">tutte le </w:t>
            </w:r>
            <w:r w:rsidRPr="002A53AD">
              <w:rPr>
                <w:sz w:val="18"/>
                <w:szCs w:val="18"/>
                <w:lang w:val="en-US"/>
              </w:rPr>
              <w:t xml:space="preserve">colonne </w:t>
            </w:r>
            <w:r w:rsidRPr="002A53AD">
              <w:rPr>
                <w:sz w:val="18"/>
                <w:szCs w:val="18"/>
                <w:lang w:val="en-US"/>
              </w:rPr>
              <w:t xml:space="preserve">è stato </w:t>
            </w:r>
            <w:r w:rsidRPr="002A53AD">
              <w:rPr>
                <w:sz w:val="18"/>
                <w:szCs w:val="18"/>
                <w:lang w:val="en-US"/>
              </w:rPr>
              <w:t xml:space="preserve">raggiunto </w:t>
            </w:r>
            <w:r w:rsidRPr="002A53AD">
              <w:rPr>
                <w:sz w:val="18"/>
                <w:szCs w:val="18"/>
                <w:lang w:val="en-US"/>
              </w:rPr>
              <w:t xml:space="preserve">un </w:t>
            </w:r>
            <w:r w:rsidRPr="002A53AD">
              <w:rPr>
                <w:sz w:val="18"/>
                <w:szCs w:val="18"/>
                <w:lang w:val="en-US"/>
              </w:rPr>
              <w:t xml:space="preserve">rapporto di </w:t>
            </w:r>
            <w:r w:rsidRPr="002A53AD">
              <w:rPr>
                <w:sz w:val="18"/>
                <w:szCs w:val="18"/>
                <w:lang w:val="en-US"/>
              </w:rPr>
              <w:t xml:space="preserve">armatura </w:t>
            </w:r>
            <w:r w:rsidRPr="002A53AD">
              <w:rPr>
                <w:sz w:val="18"/>
                <w:szCs w:val="18"/>
                <w:lang w:val="en-US"/>
              </w:rPr>
              <w:t xml:space="preserve">ottimale</w:t>
            </w:r>
            <w:r w:rsidRPr="002A53AD">
              <w:rPr>
                <w:sz w:val="18"/>
                <w:szCs w:val="18"/>
                <w:lang w:val="en-US"/>
              </w:rPr>
              <w:t xml:space="preserve">. </w:t>
            </w:r>
            <w:r w:rsidRPr="002A53AD">
              <w:rPr>
                <w:sz w:val="18"/>
                <w:szCs w:val="18"/>
                <w:lang w:val="en-US"/>
              </w:rPr>
              <w:t xml:space="preserve">Le dimensioni </w:t>
            </w:r>
            <w:r w:rsidRPr="002A53AD">
              <w:rPr>
                <w:sz w:val="18"/>
                <w:szCs w:val="18"/>
                <w:lang w:val="en-US"/>
              </w:rPr>
              <w:t xml:space="preserve">delle </w:t>
            </w:r>
            <w:r w:rsidRPr="002A53AD">
              <w:rPr>
                <w:sz w:val="18"/>
                <w:szCs w:val="18"/>
                <w:lang w:val="en-US"/>
              </w:rPr>
              <w:t xml:space="preserve">colonne </w:t>
            </w:r>
            <w:r w:rsidRPr="002A53AD">
              <w:rPr>
                <w:sz w:val="18"/>
                <w:szCs w:val="18"/>
                <w:lang w:val="en-US"/>
              </w:rPr>
              <w:t xml:space="preserve">sono state </w:t>
            </w:r>
            <w:r w:rsidRPr="002A53AD">
              <w:rPr>
                <w:sz w:val="18"/>
                <w:szCs w:val="18"/>
                <w:lang w:val="en-US"/>
              </w:rPr>
              <w:t xml:space="preserve">regolate</w:t>
            </w:r>
            <w:r w:rsidRPr="002A53AD">
              <w:rPr>
                <w:sz w:val="18"/>
                <w:szCs w:val="18"/>
                <w:lang w:val="en-US"/>
              </w:rPr>
              <w:t xml:space="preserve"> anche </w:t>
            </w:r>
            <w:r w:rsidRPr="002A53AD">
              <w:rPr>
                <w:sz w:val="18"/>
                <w:szCs w:val="18"/>
                <w:lang w:val="en-US"/>
              </w:rPr>
              <w:t xml:space="preserve">per </w:t>
            </w:r>
            <w:r w:rsidRPr="002A53AD">
              <w:rPr>
                <w:sz w:val="18"/>
                <w:szCs w:val="18"/>
                <w:lang w:val="en-US"/>
              </w:rPr>
              <w:t xml:space="preserve">evitare </w:t>
            </w:r>
            <w:r w:rsidRPr="002A53AD">
              <w:rPr>
                <w:sz w:val="18"/>
                <w:szCs w:val="18"/>
                <w:lang w:val="en-US"/>
              </w:rPr>
              <w:t xml:space="preserve">punzonamenti </w:t>
            </w:r>
            <w:r w:rsidRPr="002A53AD">
              <w:rPr>
                <w:sz w:val="18"/>
                <w:szCs w:val="18"/>
                <w:lang w:val="en-US"/>
              </w:rPr>
              <w:t xml:space="preserve">e </w:t>
            </w:r>
            <w:r w:rsidRPr="002A53AD">
              <w:rPr>
                <w:sz w:val="18"/>
                <w:szCs w:val="18"/>
                <w:lang w:val="en-US"/>
              </w:rPr>
              <w:t xml:space="preserve">spostamenti </w:t>
            </w:r>
            <w:r w:rsidRPr="002A53AD">
              <w:rPr>
                <w:sz w:val="18"/>
                <w:szCs w:val="18"/>
                <w:lang w:val="en-US"/>
              </w:rPr>
              <w:t xml:space="preserve">e </w:t>
            </w:r>
            <w:r w:rsidRPr="002A53AD">
              <w:rPr>
                <w:sz w:val="18"/>
                <w:szCs w:val="18"/>
                <w:lang w:val="en-US"/>
              </w:rPr>
              <w:t xml:space="preserve">rotazioni </w:t>
            </w:r>
            <w:r w:rsidRPr="002A53AD">
              <w:rPr>
                <w:sz w:val="18"/>
                <w:szCs w:val="18"/>
                <w:lang w:val="en-US"/>
              </w:rPr>
              <w:t xml:space="preserve">inaccettabili </w:t>
            </w:r>
            <w:r w:rsidRPr="002A53AD">
              <w:rPr>
                <w:sz w:val="18"/>
                <w:szCs w:val="18"/>
                <w:lang w:val="en-US"/>
              </w:rPr>
              <w:t xml:space="preserve">delle </w:t>
            </w:r>
            <w:r w:rsidRPr="002A53AD">
              <w:rPr>
                <w:sz w:val="18"/>
                <w:szCs w:val="18"/>
                <w:lang w:val="en-US"/>
              </w:rPr>
              <w:t xml:space="preserve">solette</w:t>
            </w:r>
            <w:r w:rsidRPr="002A53AD">
              <w:rPr>
                <w:sz w:val="18"/>
                <w:szCs w:val="18"/>
                <w:lang w:val="en-US"/>
              </w:rPr>
              <w:t xml:space="preserve">.</w:t>
            </w:r>
          </w:p>
          <w:p>
            <w:pPr>
              <w:rPr>
                <w:sz w:val="18"/>
                <w:szCs w:val="18"/>
              </w:rPr>
            </w:pPr>
            <w:r w:rsidRPr="002A53AD">
              <w:rPr>
                <w:sz w:val="18"/>
                <w:szCs w:val="18"/>
                <w:lang w:val="en-US"/>
              </w:rPr>
              <w:t xml:space="preserve">Rondelle </w:t>
            </w:r>
            <w:r w:rsidRPr="002A53AD">
              <w:rPr>
                <w:sz w:val="18"/>
                <w:szCs w:val="18"/>
                <w:lang w:val="en-US"/>
              </w:rPr>
              <w:t xml:space="preserve">antisismiche </w:t>
            </w:r>
            <w:r w:rsidRPr="002A53AD">
              <w:rPr>
                <w:sz w:val="18"/>
                <w:szCs w:val="18"/>
                <w:lang w:val="en-US"/>
              </w:rPr>
              <w:t xml:space="preserve">- </w:t>
            </w:r>
            <w:r w:rsidRPr="002A53AD">
              <w:rPr>
                <w:sz w:val="18"/>
                <w:szCs w:val="18"/>
                <w:lang w:val="en-US"/>
              </w:rPr>
              <w:t xml:space="preserve">dimensionate </w:t>
            </w:r>
            <w:r w:rsidRPr="002A53AD">
              <w:rPr>
                <w:sz w:val="18"/>
                <w:szCs w:val="18"/>
                <w:lang w:val="en-US"/>
              </w:rPr>
              <w:t xml:space="preserve">per la </w:t>
            </w:r>
            <w:r w:rsidRPr="002A53AD">
              <w:rPr>
                <w:sz w:val="18"/>
                <w:szCs w:val="18"/>
                <w:lang w:val="en-US"/>
              </w:rPr>
              <w:t xml:space="preserve">compressione </w:t>
            </w:r>
            <w:r w:rsidRPr="002A53AD">
              <w:rPr>
                <w:sz w:val="18"/>
                <w:szCs w:val="18"/>
                <w:lang w:val="en-US"/>
              </w:rPr>
              <w:t xml:space="preserve">non centrale </w:t>
            </w:r>
            <w:r w:rsidRPr="002A53AD">
              <w:rPr>
                <w:sz w:val="18"/>
                <w:szCs w:val="18"/>
                <w:lang w:val="en-US"/>
              </w:rPr>
              <w:t xml:space="preserve">e </w:t>
            </w:r>
            <w:r w:rsidRPr="002A53AD">
              <w:rPr>
                <w:sz w:val="18"/>
                <w:szCs w:val="18"/>
                <w:lang w:val="en-US"/>
              </w:rPr>
              <w:t xml:space="preserve">rinforzate </w:t>
            </w:r>
            <w:r w:rsidRPr="002A53AD">
              <w:rPr>
                <w:sz w:val="18"/>
                <w:szCs w:val="18"/>
                <w:lang w:val="en-US"/>
              </w:rPr>
              <w:t xml:space="preserve">con un'</w:t>
            </w:r>
            <w:r w:rsidRPr="002A53AD">
              <w:rPr>
                <w:sz w:val="18"/>
                <w:szCs w:val="18"/>
                <w:lang w:val="en-US"/>
              </w:rPr>
              <w:t xml:space="preserve">armatura </w:t>
            </w:r>
            <w:r w:rsidRPr="002A53AD">
              <w:rPr>
                <w:sz w:val="18"/>
                <w:szCs w:val="18"/>
                <w:lang w:val="en-US"/>
              </w:rPr>
              <w:t xml:space="preserve">longitudinale </w:t>
            </w:r>
            <w:r w:rsidRPr="002A53AD">
              <w:rPr>
                <w:sz w:val="18"/>
                <w:szCs w:val="18"/>
                <w:lang w:val="en-US"/>
              </w:rPr>
              <w:t xml:space="preserve">concentrata </w:t>
            </w:r>
            <w:r w:rsidRPr="002A53AD">
              <w:rPr>
                <w:sz w:val="18"/>
                <w:szCs w:val="18"/>
                <w:lang w:val="en-US"/>
              </w:rPr>
              <w:t xml:space="preserve">in </w:t>
            </w:r>
            <w:r w:rsidRPr="002A53AD">
              <w:rPr>
                <w:sz w:val="18"/>
                <w:szCs w:val="18"/>
                <w:lang w:val="en-US"/>
              </w:rPr>
              <w:t xml:space="preserve">acciaio </w:t>
            </w:r>
            <w:r w:rsidRPr="002A53AD">
              <w:rPr>
                <w:sz w:val="18"/>
                <w:szCs w:val="18"/>
                <w:lang w:val="en-US"/>
              </w:rPr>
              <w:t xml:space="preserve">B500b e un'</w:t>
            </w:r>
            <w:r w:rsidRPr="002A53AD">
              <w:rPr>
                <w:sz w:val="18"/>
                <w:szCs w:val="18"/>
                <w:lang w:val="en-US"/>
              </w:rPr>
              <w:t xml:space="preserve">armatura </w:t>
            </w:r>
            <w:r w:rsidRPr="002A53AD">
              <w:rPr>
                <w:sz w:val="18"/>
                <w:szCs w:val="18"/>
                <w:lang w:val="en-US"/>
              </w:rPr>
              <w:t xml:space="preserve">trasversale </w:t>
            </w:r>
            <w:r w:rsidRPr="002A53AD">
              <w:rPr>
                <w:sz w:val="18"/>
                <w:szCs w:val="18"/>
                <w:lang w:val="en-US"/>
              </w:rPr>
              <w:t xml:space="preserve">sotto forma </w:t>
            </w:r>
            <w:r w:rsidRPr="002A53AD">
              <w:rPr>
                <w:sz w:val="18"/>
                <w:szCs w:val="18"/>
                <w:lang w:val="en-US"/>
              </w:rPr>
              <w:t xml:space="preserve">di </w:t>
            </w:r>
            <w:r w:rsidRPr="002A53AD">
              <w:rPr>
                <w:sz w:val="18"/>
                <w:szCs w:val="18"/>
                <w:lang w:val="en-US"/>
              </w:rPr>
              <w:t xml:space="preserve">staffe </w:t>
            </w:r>
            <w:r w:rsidRPr="002A53AD">
              <w:rPr>
                <w:sz w:val="18"/>
                <w:szCs w:val="18"/>
                <w:lang w:val="en-US"/>
              </w:rPr>
              <w:t xml:space="preserve">in </w:t>
            </w:r>
            <w:r>
              <w:rPr>
                <w:sz w:val="18"/>
                <w:szCs w:val="18"/>
              </w:rPr>
              <w:t xml:space="preserve">acciaio </w:t>
            </w:r>
            <w:r w:rsidRPr="002A53AD">
              <w:rPr>
                <w:sz w:val="18"/>
                <w:szCs w:val="18"/>
                <w:lang w:val="en-US"/>
              </w:rPr>
              <w:t xml:space="preserve">B500b. Nel </w:t>
            </w:r>
            <w:r w:rsidRPr="002A53AD">
              <w:rPr>
                <w:sz w:val="18"/>
                <w:szCs w:val="18"/>
                <w:lang w:val="en-US"/>
              </w:rPr>
              <w:t xml:space="preserve">corpo </w:t>
            </w:r>
            <w:r w:rsidRPr="002A53AD">
              <w:rPr>
                <w:sz w:val="18"/>
                <w:szCs w:val="18"/>
                <w:lang w:val="en-US"/>
              </w:rPr>
              <w:t xml:space="preserve">delle </w:t>
            </w:r>
            <w:r w:rsidRPr="002A53AD">
              <w:rPr>
                <w:sz w:val="18"/>
                <w:szCs w:val="18"/>
                <w:lang w:val="en-US"/>
              </w:rPr>
              <w:t xml:space="preserve">rondelle </w:t>
            </w:r>
            <w:r w:rsidRPr="002A53AD">
              <w:rPr>
                <w:sz w:val="18"/>
                <w:szCs w:val="18"/>
                <w:lang w:val="en-US"/>
              </w:rPr>
              <w:t xml:space="preserve">è </w:t>
            </w:r>
            <w:r w:rsidRPr="002A53AD">
              <w:rPr>
                <w:sz w:val="18"/>
                <w:szCs w:val="18"/>
                <w:lang w:val="en-US"/>
              </w:rPr>
              <w:t xml:space="preserve">presente </w:t>
            </w:r>
            <w:r w:rsidRPr="002A53AD">
              <w:rPr>
                <w:sz w:val="18"/>
                <w:szCs w:val="18"/>
                <w:lang w:val="en-US"/>
              </w:rPr>
              <w:t xml:space="preserve">un'armatura </w:t>
            </w:r>
            <w:r w:rsidRPr="002A53AD">
              <w:rPr>
                <w:sz w:val="18"/>
                <w:szCs w:val="18"/>
                <w:lang w:val="en-US"/>
              </w:rPr>
              <w:t xml:space="preserve">in </w:t>
            </w:r>
            <w:r w:rsidRPr="002A53AD">
              <w:rPr>
                <w:sz w:val="18"/>
                <w:szCs w:val="18"/>
                <w:lang w:val="en-US"/>
              </w:rPr>
              <w:t xml:space="preserve">acciaio </w:t>
            </w:r>
            <w:r w:rsidRPr="002A53AD">
              <w:rPr>
                <w:sz w:val="18"/>
                <w:szCs w:val="18"/>
                <w:lang w:val="en-US"/>
              </w:rPr>
              <w:t xml:space="preserve">B500b </w:t>
            </w:r>
            <w:r w:rsidRPr="002A53AD">
              <w:rPr>
                <w:sz w:val="18"/>
                <w:szCs w:val="18"/>
                <w:lang w:val="en-US"/>
              </w:rPr>
              <w:t xml:space="preserve">per </w:t>
            </w:r>
            <w:r w:rsidRPr="002A53AD">
              <w:rPr>
                <w:sz w:val="18"/>
                <w:szCs w:val="18"/>
                <w:lang w:val="en-US"/>
              </w:rPr>
              <w:t xml:space="preserve">assorbire le </w:t>
            </w:r>
            <w:r w:rsidRPr="002A53AD">
              <w:rPr>
                <w:sz w:val="18"/>
                <w:szCs w:val="18"/>
                <w:lang w:val="en-US"/>
              </w:rPr>
              <w:t xml:space="preserve">forze </w:t>
            </w:r>
            <w:r w:rsidRPr="002A53AD">
              <w:rPr>
                <w:sz w:val="18"/>
                <w:szCs w:val="18"/>
                <w:lang w:val="en-US"/>
              </w:rPr>
              <w:t xml:space="preserve">di taglio </w:t>
            </w:r>
            <w:r w:rsidRPr="002A53AD">
              <w:rPr>
                <w:sz w:val="18"/>
                <w:szCs w:val="18"/>
                <w:lang w:val="en-US"/>
              </w:rPr>
              <w:t xml:space="preserve">e </w:t>
            </w:r>
            <w:r w:rsidRPr="002A53AD">
              <w:rPr>
                <w:sz w:val="18"/>
                <w:szCs w:val="18"/>
                <w:lang w:val="en-US"/>
              </w:rPr>
              <w:t xml:space="preserve">verticali</w:t>
            </w:r>
            <w:r w:rsidRPr="002A53AD">
              <w:rPr>
                <w:sz w:val="18"/>
                <w:szCs w:val="18"/>
                <w:lang w:val="en-US"/>
              </w:rPr>
              <w:t xml:space="preserve">. </w:t>
            </w:r>
            <w:r w:rsidRPr="002A53AD">
              <w:rPr>
                <w:sz w:val="18"/>
                <w:szCs w:val="18"/>
                <w:lang w:val="en-US"/>
              </w:rPr>
              <w:t xml:space="preserve">B500b </w:t>
            </w:r>
            <w:r w:rsidRPr="002A53AD">
              <w:rPr>
                <w:sz w:val="18"/>
                <w:szCs w:val="18"/>
                <w:lang w:val="en-US"/>
              </w:rPr>
              <w:t xml:space="preserve">sotto </w:t>
            </w:r>
            <w:r w:rsidRPr="002A53AD">
              <w:rPr>
                <w:sz w:val="18"/>
                <w:szCs w:val="18"/>
                <w:lang w:val="en-US"/>
              </w:rPr>
              <w:t xml:space="preserve">forma </w:t>
            </w:r>
            <w:r w:rsidRPr="002A53AD">
              <w:rPr>
                <w:sz w:val="18"/>
                <w:szCs w:val="18"/>
                <w:lang w:val="en-US"/>
              </w:rPr>
              <w:t xml:space="preserve">di </w:t>
            </w:r>
            <w:r w:rsidRPr="002A53AD">
              <w:rPr>
                <w:sz w:val="18"/>
                <w:szCs w:val="18"/>
                <w:lang w:val="en-US"/>
              </w:rPr>
              <w:t xml:space="preserve">doppia </w:t>
            </w:r>
            <w:r w:rsidRPr="002A53AD">
              <w:rPr>
                <w:sz w:val="18"/>
                <w:szCs w:val="18"/>
                <w:lang w:val="en-US"/>
              </w:rPr>
              <w:t xml:space="preserve">maglia</w:t>
            </w:r>
            <w:r w:rsidRPr="002A53AD">
              <w:rPr>
                <w:sz w:val="18"/>
                <w:szCs w:val="18"/>
                <w:lang w:val="en-US"/>
              </w:rPr>
              <w:t xml:space="preserve">.</w:t>
            </w:r>
          </w:p>
        </w:tc>
      </w:tr>
      <w:tr w:rsidR="00F75ED1" w:rsidTr="00AE4C46" w14:paraId="7878D22F" w14:textId="77777777">
        <w:tc>
          <w:tcPr>
            <w:tcW w:w="616" w:type="dxa"/>
          </w:tcPr>
          <w:p>
            <w:pPr>
              <w:jc w:val="center"/>
              <w:rPr>
                <w:sz w:val="18"/>
                <w:szCs w:val="18"/>
              </w:rPr>
            </w:pPr>
            <w:r>
              <w:rPr>
                <w:sz w:val="18"/>
                <w:szCs w:val="18"/>
              </w:rPr>
              <w:lastRenderedPageBreak/>
              <w:t xml:space="preserve">2</w:t>
            </w:r>
          </w:p>
        </w:tc>
        <w:tc>
          <w:tcPr>
            <w:tcW w:w="1594" w:type="dxa"/>
          </w:tcPr>
          <w:p>
            <w:pPr>
              <w:jc w:val="center"/>
              <w:rPr>
                <w:sz w:val="18"/>
                <w:szCs w:val="18"/>
              </w:rPr>
            </w:pPr>
            <w:r>
              <w:rPr>
                <w:sz w:val="18"/>
                <w:szCs w:val="18"/>
              </w:rPr>
              <w:t xml:space="preserve">Impermeabilizzazione delle fondazioni</w:t>
            </w:r>
          </w:p>
          <w:p w:rsidRPr="00C90C66" w:rsidR="00F75ED1" w:rsidP="00AE4C46" w:rsidRDefault="00F75ED1" w14:paraId="01726B0A" w14:textId="77777777">
            <w:pPr>
              <w:jc w:val="center"/>
              <w:rPr>
                <w:sz w:val="18"/>
                <w:szCs w:val="18"/>
              </w:rPr>
            </w:pPr>
          </w:p>
        </w:tc>
        <w:tc>
          <w:tcPr>
            <w:tcW w:w="7140" w:type="dxa"/>
          </w:tcPr>
          <w:p>
            <w:pPr>
              <w:rPr>
                <w:sz w:val="18"/>
                <w:szCs w:val="18"/>
                <w:lang w:val="en-US"/>
              </w:rPr>
            </w:pPr>
            <w:r>
              <w:rPr>
                <w:sz w:val="18"/>
                <w:szCs w:val="18"/>
              </w:rPr>
              <w:t xml:space="preserve">Sotto la platea di fondazione e lungo le pareti del seminterrato - 50 cm di altezza. Al di sopra della quota </w:t>
            </w:r>
            <w:r w:rsidRPr="00CE53A1">
              <w:rPr>
                <w:sz w:val="18"/>
                <w:szCs w:val="18"/>
                <w:lang w:val="en-US"/>
              </w:rPr>
              <w:t xml:space="preserve">±0</w:t>
            </w:r>
            <w:r w:rsidRPr="00CE53A1">
              <w:rPr>
                <w:b/>
                <w:bCs/>
                <w:sz w:val="18"/>
                <w:szCs w:val="18"/>
                <w:lang w:val="en-US"/>
              </w:rPr>
              <w:t xml:space="preserve">,00</w:t>
            </w:r>
            <w:r>
              <w:rPr>
                <w:b/>
                <w:bCs/>
                <w:sz w:val="18"/>
                <w:szCs w:val="18"/>
              </w:rPr>
              <w:t xml:space="preserve">, </w:t>
            </w:r>
            <w:r w:rsidRPr="00A8626A">
              <w:rPr>
                <w:bCs/>
                <w:sz w:val="18"/>
                <w:szCs w:val="18"/>
              </w:rPr>
              <w:t xml:space="preserve">all'esterno e al di sotto, sono necessariamente protetti realizzando un bagno di impermeabilizzazione </w:t>
            </w:r>
            <w:r w:rsidRPr="00A8626A">
              <w:rPr>
                <w:bCs/>
                <w:sz w:val="18"/>
                <w:szCs w:val="18"/>
              </w:rPr>
              <w:t xml:space="preserve">a rullo </w:t>
            </w:r>
            <w:r w:rsidRPr="00A8626A">
              <w:rPr>
                <w:bCs/>
                <w:sz w:val="18"/>
                <w:szCs w:val="18"/>
              </w:rPr>
              <w:t xml:space="preserve">bituminoso </w:t>
            </w:r>
            <w:r w:rsidRPr="00A8626A">
              <w:rPr>
                <w:bCs/>
                <w:sz w:val="18"/>
                <w:szCs w:val="18"/>
              </w:rPr>
              <w:t xml:space="preserve">con </w:t>
            </w:r>
            <w:r w:rsidRPr="00A8626A">
              <w:rPr>
                <w:bCs/>
                <w:sz w:val="18"/>
                <w:szCs w:val="18"/>
              </w:rPr>
              <w:t xml:space="preserve">spolvero </w:t>
            </w:r>
            <w:r w:rsidRPr="00A8626A">
              <w:rPr>
                <w:bCs/>
                <w:sz w:val="18"/>
                <w:szCs w:val="18"/>
              </w:rPr>
              <w:t xml:space="preserve">minerale </w:t>
            </w:r>
            <w:r>
              <w:rPr>
                <w:bCs/>
                <w:sz w:val="18"/>
                <w:szCs w:val="18"/>
                <w:lang w:val="en-US"/>
              </w:rPr>
              <w:t xml:space="preserve">/Sika/.</w:t>
            </w:r>
          </w:p>
        </w:tc>
      </w:tr>
    </w:tbl>
    <w:p w:rsidR="00F75ED1" w:rsidP="00F75ED1" w:rsidRDefault="00F75ED1" w14:paraId="4E244115" w14:textId="77777777">
      <w:pPr>
        <w:rPr>
          <w:b/>
          <w:sz w:val="18"/>
          <w:szCs w:val="18"/>
          <w:lang w:val="bg-BG"/>
        </w:rPr>
      </w:pPr>
    </w:p>
    <w:p>
      <w:pPr>
        <w:pStyle w:val="ListParagraph"/>
        <w:numPr>
          <w:ilvl w:val="0"/>
          <w:numId w:val="2"/>
        </w:numPr>
        <w:jc w:val="center"/>
        <w:rPr>
          <w:b/>
          <w:sz w:val="18"/>
          <w:szCs w:val="18"/>
          <w:u w:val="single"/>
        </w:rPr>
      </w:pPr>
      <w:r>
        <w:rPr>
          <w:b/>
          <w:sz w:val="18"/>
          <w:szCs w:val="18"/>
          <w:u w:val="single"/>
          <w:lang w:val="bg-BG"/>
        </w:rPr>
        <w:t xml:space="preserve">ZIDARI</w:t>
      </w:r>
    </w:p>
    <w:tbl>
      <w:tblPr>
        <w:tblStyle w:val="TableGrid"/>
        <w:tblW w:w="0" w:type="auto"/>
        <w:tblLook w:val="04a0"/>
      </w:tblPr>
      <w:tblGrid>
        <w:gridCol w:w="616"/>
        <w:gridCol w:w="1594"/>
        <w:gridCol w:w="7140"/>
      </w:tblGrid>
      <w:tr w:rsidR="00F75ED1" w:rsidTr="00AE4C46" w14:paraId="2C8CE802" w14:textId="77777777">
        <w:tc>
          <w:tcPr>
            <w:tcW w:w="616" w:type="dxa"/>
          </w:tcPr>
          <w:p>
            <w:pPr>
              <w:jc w:val="center"/>
              <w:rPr>
                <w:b/>
                <w:i/>
                <w:sz w:val="18"/>
                <w:szCs w:val="18"/>
              </w:rPr>
            </w:pPr>
            <w:r w:rsidRPr="00A278FD">
              <w:rPr>
                <w:rFonts w:ascii="Arial" w:hAnsi="Arial" w:cs="Arial"/>
                <w:b/>
                <w:bCs/>
                <w:i/>
                <w:color w:val="202122"/>
                <w:sz w:val="19"/>
                <w:szCs w:val="19"/>
                <w:shd w:val="clear" w:color="auto" w:fill="FFFFFF"/>
              </w:rPr>
              <w:t xml:space="preserve">№</w:t>
            </w:r>
          </w:p>
        </w:tc>
        <w:tc>
          <w:tcPr>
            <w:tcW w:w="1594" w:type="dxa"/>
          </w:tcPr>
          <w:p>
            <w:pPr>
              <w:jc w:val="center"/>
              <w:rPr>
                <w:b/>
                <w:i/>
                <w:sz w:val="18"/>
                <w:szCs w:val="18"/>
              </w:rPr>
            </w:pPr>
            <w:r w:rsidRPr="00A278FD">
              <w:rPr>
                <w:b/>
                <w:i/>
                <w:sz w:val="18"/>
                <w:szCs w:val="18"/>
              </w:rPr>
              <w:t xml:space="preserve">Posizione</w:t>
            </w:r>
          </w:p>
        </w:tc>
        <w:tc>
          <w:tcPr>
            <w:tcW w:w="7140" w:type="dxa"/>
          </w:tcPr>
          <w:p>
            <w:pPr>
              <w:jc w:val="center"/>
              <w:rPr>
                <w:b/>
                <w:i/>
                <w:sz w:val="18"/>
                <w:szCs w:val="18"/>
              </w:rPr>
            </w:pPr>
            <w:r w:rsidRPr="00A278FD">
              <w:rPr>
                <w:b/>
                <w:i/>
                <w:sz w:val="18"/>
                <w:szCs w:val="18"/>
              </w:rPr>
              <w:t xml:space="preserve">Descrizione del metodo di completamento</w:t>
            </w:r>
          </w:p>
        </w:tc>
      </w:tr>
      <w:tr w:rsidR="00F75ED1" w:rsidTr="00AE4C46" w14:paraId="16C843EE" w14:textId="77777777">
        <w:tc>
          <w:tcPr>
            <w:tcW w:w="616" w:type="dxa"/>
          </w:tcPr>
          <w:p>
            <w:pPr>
              <w:jc w:val="center"/>
              <w:rPr>
                <w:sz w:val="18"/>
                <w:szCs w:val="18"/>
              </w:rPr>
            </w:pPr>
            <w:r>
              <w:rPr>
                <w:sz w:val="18"/>
                <w:szCs w:val="18"/>
              </w:rPr>
              <w:t xml:space="preserve">1</w:t>
            </w:r>
          </w:p>
        </w:tc>
        <w:tc>
          <w:tcPr>
            <w:tcW w:w="1594" w:type="dxa"/>
          </w:tcPr>
          <w:p>
            <w:pPr>
              <w:jc w:val="center"/>
              <w:rPr>
                <w:sz w:val="18"/>
                <w:szCs w:val="18"/>
              </w:rPr>
            </w:pPr>
            <w:r>
              <w:rPr>
                <w:sz w:val="18"/>
                <w:szCs w:val="18"/>
              </w:rPr>
              <w:t xml:space="preserve">Muri</w:t>
            </w:r>
          </w:p>
        </w:tc>
        <w:tc>
          <w:tcPr>
            <w:tcW w:w="7140" w:type="dxa"/>
          </w:tcPr>
          <w:p>
            <w:pPr>
              <w:rPr>
                <w:sz w:val="18"/>
                <w:szCs w:val="18"/>
                <w:lang w:val="en-US"/>
              </w:rPr>
            </w:pPr>
            <w:r>
              <w:rPr>
                <w:sz w:val="18"/>
                <w:szCs w:val="18"/>
              </w:rPr>
              <w:t xml:space="preserve">Le pareti divisorie esterne e interne sono in muratura, eseguite con mattoni ceramici della ditta </w:t>
            </w:r>
            <w:r>
              <w:rPr>
                <w:sz w:val="18"/>
                <w:szCs w:val="18"/>
                <w:lang w:val="en-US"/>
              </w:rPr>
              <w:t xml:space="preserve">WIENERBERGER - </w:t>
            </w:r>
            <w:r>
              <w:rPr>
                <w:sz w:val="18"/>
                <w:szCs w:val="18"/>
                <w:lang w:val="en-US"/>
              </w:rPr>
              <w:t xml:space="preserve">Porotherm</w:t>
            </w:r>
            <w:r>
              <w:rPr>
                <w:sz w:val="18"/>
                <w:szCs w:val="18"/>
                <w:lang w:val="en-US"/>
              </w:rPr>
              <w:t xml:space="preserve">.</w:t>
            </w:r>
          </w:p>
          <w:p>
            <w:pPr>
              <w:rPr>
                <w:sz w:val="18"/>
                <w:szCs w:val="18"/>
                <w:lang w:val="en-US"/>
              </w:rPr>
            </w:pPr>
            <w:r>
              <w:rPr>
                <w:sz w:val="18"/>
                <w:szCs w:val="18"/>
              </w:rPr>
              <w:t xml:space="preserve">I mattoni ceramici sono di alta qualità e hanno una forma geometrica ideale che consente di ottenere una muratura di altissima qualità. </w:t>
            </w:r>
            <w:r>
              <w:rPr>
                <w:sz w:val="18"/>
                <w:szCs w:val="18"/>
              </w:rPr>
              <w:t xml:space="preserve">La muratura viene eseguita con la malta </w:t>
            </w:r>
            <w:r>
              <w:rPr>
                <w:sz w:val="18"/>
                <w:szCs w:val="18"/>
                <w:lang w:val="en-US"/>
              </w:rPr>
              <w:t xml:space="preserve">BAUMIT.</w:t>
            </w:r>
          </w:p>
          <w:p>
            <w:pPr>
              <w:rPr>
                <w:sz w:val="18"/>
                <w:szCs w:val="18"/>
                <w:lang w:val="en-US"/>
              </w:rPr>
            </w:pPr>
            <w:r w:rsidRPr="008A4FAE">
              <w:rPr>
                <w:sz w:val="18"/>
                <w:szCs w:val="18"/>
                <w:lang w:val="en-US"/>
              </w:rPr>
              <w:t xml:space="preserve">Le pareti </w:t>
            </w:r>
            <w:r w:rsidRPr="008A4FAE">
              <w:rPr>
                <w:sz w:val="18"/>
                <w:szCs w:val="18"/>
                <w:lang w:val="en-US"/>
              </w:rPr>
              <w:t xml:space="preserve">(</w:t>
            </w:r>
            <w:r w:rsidRPr="008A4FAE">
              <w:rPr>
                <w:sz w:val="18"/>
                <w:szCs w:val="18"/>
                <w:lang w:val="en-US"/>
              </w:rPr>
              <w:t xml:space="preserve">divisorio </w:t>
            </w:r>
            <w:r w:rsidRPr="008A4FAE">
              <w:rPr>
                <w:sz w:val="18"/>
                <w:szCs w:val="18"/>
                <w:lang w:val="en-US"/>
              </w:rPr>
              <w:t xml:space="preserve">interno </w:t>
            </w:r>
            <w:r w:rsidRPr="008A4FAE">
              <w:rPr>
                <w:sz w:val="18"/>
                <w:szCs w:val="18"/>
                <w:lang w:val="en-US"/>
              </w:rPr>
              <w:t xml:space="preserve">e </w:t>
            </w:r>
            <w:r w:rsidRPr="008A4FAE">
              <w:rPr>
                <w:sz w:val="18"/>
                <w:szCs w:val="18"/>
                <w:lang w:val="en-US"/>
              </w:rPr>
              <w:t xml:space="preserve">recinzione </w:t>
            </w:r>
            <w:r w:rsidRPr="008A4FAE">
              <w:rPr>
                <w:sz w:val="18"/>
                <w:szCs w:val="18"/>
                <w:lang w:val="en-US"/>
              </w:rPr>
              <w:t xml:space="preserve">esterna</w:t>
            </w:r>
            <w:r w:rsidRPr="008A4FAE">
              <w:rPr>
                <w:sz w:val="18"/>
                <w:szCs w:val="18"/>
                <w:lang w:val="en-US"/>
              </w:rPr>
              <w:t xml:space="preserve">) </w:t>
            </w:r>
            <w:r w:rsidRPr="008A4FAE">
              <w:rPr>
                <w:sz w:val="18"/>
                <w:szCs w:val="18"/>
                <w:lang w:val="en-US"/>
              </w:rPr>
              <w:t xml:space="preserve">avranno </w:t>
            </w:r>
            <w:r w:rsidRPr="008A4FAE">
              <w:rPr>
                <w:sz w:val="18"/>
                <w:szCs w:val="18"/>
                <w:lang w:val="en-US"/>
              </w:rPr>
              <w:t xml:space="preserve">uno </w:t>
            </w:r>
            <w:r w:rsidRPr="008A4FAE">
              <w:rPr>
                <w:sz w:val="18"/>
                <w:szCs w:val="18"/>
                <w:lang w:val="en-US"/>
              </w:rPr>
              <w:t xml:space="preserve">spessore di </w:t>
            </w:r>
            <w:r w:rsidRPr="008A4FAE">
              <w:rPr>
                <w:sz w:val="18"/>
                <w:szCs w:val="18"/>
                <w:lang w:val="en-US"/>
              </w:rPr>
              <w:t xml:space="preserve">12 </w:t>
            </w:r>
            <w:r w:rsidRPr="008A4FAE">
              <w:rPr>
                <w:sz w:val="18"/>
                <w:szCs w:val="18"/>
                <w:lang w:val="en-US"/>
              </w:rPr>
              <w:t xml:space="preserve">cm </w:t>
            </w:r>
            <w:r w:rsidRPr="008A4FAE">
              <w:rPr>
                <w:sz w:val="18"/>
                <w:szCs w:val="18"/>
                <w:lang w:val="en-US"/>
              </w:rPr>
              <w:t xml:space="preserve">e 25 </w:t>
            </w:r>
            <w:r w:rsidRPr="008A4FAE">
              <w:rPr>
                <w:sz w:val="18"/>
                <w:szCs w:val="18"/>
                <w:lang w:val="en-US"/>
              </w:rPr>
              <w:t xml:space="preserve">cm</w:t>
            </w:r>
            <w:r w:rsidRPr="008A4FAE">
              <w:rPr>
                <w:sz w:val="18"/>
                <w:szCs w:val="18"/>
                <w:lang w:val="en-US"/>
              </w:rPr>
              <w:t xml:space="preserve">. </w:t>
            </w:r>
            <w:r w:rsidRPr="008A4FAE">
              <w:rPr>
                <w:sz w:val="18"/>
                <w:szCs w:val="18"/>
                <w:lang w:val="en-US"/>
              </w:rPr>
              <w:t xml:space="preserve">All'interno</w:t>
            </w:r>
            <w:r w:rsidRPr="008A4FAE">
              <w:rPr>
                <w:sz w:val="18"/>
                <w:szCs w:val="18"/>
                <w:lang w:val="en-US"/>
              </w:rPr>
              <w:t xml:space="preserve">, le pareti </w:t>
            </w:r>
            <w:r w:rsidRPr="008A4FAE">
              <w:rPr>
                <w:sz w:val="18"/>
                <w:szCs w:val="18"/>
                <w:lang w:val="en-US"/>
              </w:rPr>
              <w:t xml:space="preserve">saranno </w:t>
            </w:r>
            <w:r w:rsidRPr="008A4FAE">
              <w:rPr>
                <w:sz w:val="18"/>
                <w:szCs w:val="18"/>
                <w:lang w:val="en-US"/>
              </w:rPr>
              <w:t xml:space="preserve">intonacate </w:t>
            </w:r>
            <w:r w:rsidRPr="008A4FAE">
              <w:rPr>
                <w:sz w:val="18"/>
                <w:szCs w:val="18"/>
                <w:lang w:val="en-US"/>
              </w:rPr>
              <w:t xml:space="preserve">con </w:t>
            </w:r>
            <w:r w:rsidRPr="008A4FAE">
              <w:rPr>
                <w:sz w:val="18"/>
                <w:szCs w:val="18"/>
                <w:lang w:val="en-US"/>
              </w:rPr>
              <w:t xml:space="preserve">intonaco di</w:t>
            </w:r>
            <w:r w:rsidRPr="008A4FAE">
              <w:rPr>
                <w:sz w:val="18"/>
                <w:szCs w:val="18"/>
                <w:lang w:val="en-US"/>
              </w:rPr>
              <w:t xml:space="preserve"> calce </w:t>
            </w:r>
            <w:r w:rsidRPr="008A4FAE">
              <w:rPr>
                <w:sz w:val="18"/>
                <w:szCs w:val="18"/>
                <w:lang w:val="en-US"/>
              </w:rPr>
              <w:t xml:space="preserve">a macchina</w:t>
            </w:r>
            <w:r w:rsidRPr="008A4FAE">
              <w:rPr>
                <w:sz w:val="18"/>
                <w:szCs w:val="18"/>
                <w:lang w:val="en-US"/>
              </w:rPr>
              <w:t xml:space="preserve">.</w:t>
            </w:r>
          </w:p>
        </w:tc>
      </w:tr>
    </w:tbl>
    <w:p w:rsidR="00F75ED1" w:rsidP="00F75ED1" w:rsidRDefault="00F75ED1" w14:paraId="1BE2B145" w14:textId="77777777">
      <w:pPr>
        <w:pStyle w:val="ListParagraph"/>
        <w:ind w:start="1080"/>
        <w:rPr>
          <w:b/>
          <w:sz w:val="18"/>
          <w:szCs w:val="18"/>
        </w:rPr>
      </w:pPr>
    </w:p>
    <w:p w:rsidR="00F75ED1" w:rsidP="00F75ED1" w:rsidRDefault="00F75ED1" w14:paraId="62B75332" w14:textId="77777777">
      <w:pPr>
        <w:pStyle w:val="ListParagraph"/>
        <w:ind w:start="1080"/>
        <w:rPr>
          <w:b/>
          <w:sz w:val="18"/>
          <w:szCs w:val="18"/>
        </w:rPr>
      </w:pPr>
    </w:p>
    <w:p>
      <w:pPr>
        <w:pStyle w:val="ListParagraph"/>
        <w:numPr>
          <w:ilvl w:val="0"/>
          <w:numId w:val="2"/>
        </w:numPr>
        <w:jc w:val="center"/>
        <w:rPr>
          <w:b/>
          <w:sz w:val="18"/>
          <w:szCs w:val="18"/>
          <w:u w:val="single"/>
        </w:rPr>
      </w:pPr>
      <w:r>
        <w:rPr>
          <w:b/>
          <w:sz w:val="18"/>
          <w:szCs w:val="18"/>
          <w:u w:val="single"/>
          <w:lang w:val="bg-BG"/>
        </w:rPr>
        <w:t xml:space="preserve">COSTRUZIONE DEL TETTO</w:t>
      </w:r>
    </w:p>
    <w:tbl>
      <w:tblPr>
        <w:tblStyle w:val="TableGrid"/>
        <w:tblW w:w="0" w:type="auto"/>
        <w:tblLook w:val="04a0"/>
      </w:tblPr>
      <w:tblGrid>
        <w:gridCol w:w="616"/>
        <w:gridCol w:w="1594"/>
        <w:gridCol w:w="7140"/>
      </w:tblGrid>
      <w:tr w:rsidR="00F75ED1" w:rsidTr="00AE4C46" w14:paraId="49B0EC30" w14:textId="77777777">
        <w:tc>
          <w:tcPr>
            <w:tcW w:w="616" w:type="dxa"/>
          </w:tcPr>
          <w:p>
            <w:pPr>
              <w:jc w:val="center"/>
              <w:rPr>
                <w:b/>
                <w:i/>
                <w:sz w:val="18"/>
                <w:szCs w:val="18"/>
              </w:rPr>
            </w:pPr>
            <w:r w:rsidRPr="00A278FD">
              <w:rPr>
                <w:rFonts w:ascii="Arial" w:hAnsi="Arial" w:cs="Arial"/>
                <w:b/>
                <w:bCs/>
                <w:i/>
                <w:color w:val="202122"/>
                <w:sz w:val="19"/>
                <w:szCs w:val="19"/>
                <w:shd w:val="clear" w:color="auto" w:fill="FFFFFF"/>
              </w:rPr>
              <w:t xml:space="preserve">№</w:t>
            </w:r>
          </w:p>
        </w:tc>
        <w:tc>
          <w:tcPr>
            <w:tcW w:w="1594" w:type="dxa"/>
          </w:tcPr>
          <w:p>
            <w:pPr>
              <w:jc w:val="center"/>
              <w:rPr>
                <w:b/>
                <w:i/>
                <w:sz w:val="18"/>
                <w:szCs w:val="18"/>
              </w:rPr>
            </w:pPr>
            <w:r w:rsidRPr="00A278FD">
              <w:rPr>
                <w:b/>
                <w:i/>
                <w:sz w:val="18"/>
                <w:szCs w:val="18"/>
              </w:rPr>
              <w:t xml:space="preserve">Posizione</w:t>
            </w:r>
          </w:p>
        </w:tc>
        <w:tc>
          <w:tcPr>
            <w:tcW w:w="7140" w:type="dxa"/>
          </w:tcPr>
          <w:p>
            <w:pPr>
              <w:jc w:val="center"/>
              <w:rPr>
                <w:b/>
                <w:i/>
                <w:sz w:val="18"/>
                <w:szCs w:val="18"/>
              </w:rPr>
            </w:pPr>
            <w:r w:rsidRPr="00A278FD">
              <w:rPr>
                <w:b/>
                <w:i/>
                <w:sz w:val="18"/>
                <w:szCs w:val="18"/>
              </w:rPr>
              <w:t xml:space="preserve">Descrizione del metodo di completamento</w:t>
            </w:r>
          </w:p>
        </w:tc>
      </w:tr>
      <w:tr w:rsidR="00F75ED1" w:rsidTr="00AE4C46" w14:paraId="02AC1F7F" w14:textId="77777777">
        <w:tc>
          <w:tcPr>
            <w:tcW w:w="616" w:type="dxa"/>
          </w:tcPr>
          <w:p>
            <w:pPr>
              <w:jc w:val="center"/>
              <w:rPr>
                <w:sz w:val="18"/>
                <w:szCs w:val="18"/>
              </w:rPr>
            </w:pPr>
            <w:r>
              <w:rPr>
                <w:sz w:val="18"/>
                <w:szCs w:val="18"/>
              </w:rPr>
              <w:t xml:space="preserve">1</w:t>
            </w:r>
          </w:p>
        </w:tc>
        <w:tc>
          <w:tcPr>
            <w:tcW w:w="1594" w:type="dxa"/>
          </w:tcPr>
          <w:p>
            <w:pPr>
              <w:jc w:val="center"/>
              <w:rPr>
                <w:sz w:val="18"/>
                <w:szCs w:val="18"/>
              </w:rPr>
            </w:pPr>
            <w:r>
              <w:rPr>
                <w:sz w:val="18"/>
                <w:szCs w:val="18"/>
              </w:rPr>
              <w:t xml:space="preserve">Tetto</w:t>
            </w:r>
          </w:p>
        </w:tc>
        <w:tc>
          <w:tcPr>
            <w:tcW w:w="7140" w:type="dxa"/>
          </w:tcPr>
          <w:p>
            <w:pPr>
              <w:rPr>
                <w:sz w:val="18"/>
                <w:szCs w:val="18"/>
              </w:rPr>
            </w:pPr>
            <w:r w:rsidRPr="008A4FAE">
              <w:rPr>
                <w:sz w:val="18"/>
                <w:szCs w:val="18"/>
                <w:lang w:val="x-none"/>
              </w:rPr>
              <w:t xml:space="preserve"> Il tetto </w:t>
            </w:r>
            <w:r w:rsidRPr="008A4FAE">
              <w:rPr>
                <w:sz w:val="18"/>
                <w:szCs w:val="18"/>
                <w:lang w:val="en-US"/>
              </w:rPr>
              <w:t xml:space="preserve">sarà </w:t>
            </w:r>
            <w:r w:rsidRPr="008A4FAE">
              <w:rPr>
                <w:sz w:val="18"/>
                <w:szCs w:val="18"/>
                <w:lang w:val="x-none"/>
              </w:rPr>
              <w:t xml:space="preserve">piano, </w:t>
            </w:r>
            <w:r w:rsidRPr="008A4FAE">
              <w:rPr>
                <w:sz w:val="18"/>
                <w:szCs w:val="18"/>
                <w:lang w:val="en-US"/>
              </w:rPr>
              <w:t xml:space="preserve">con </w:t>
            </w:r>
            <w:r>
              <w:rPr>
                <w:sz w:val="18"/>
                <w:szCs w:val="18"/>
                <w:lang w:val="en-US"/>
              </w:rPr>
              <w:t xml:space="preserve">posa </w:t>
            </w:r>
            <w:r w:rsidRPr="008A4FAE">
              <w:rPr>
                <w:sz w:val="18"/>
                <w:szCs w:val="18"/>
                <w:lang w:val="en-US"/>
              </w:rPr>
              <w:t xml:space="preserve">a strati</w:t>
            </w:r>
            <w:r>
              <w:rPr>
                <w:sz w:val="18"/>
                <w:szCs w:val="18"/>
                <w:lang w:val="en-US"/>
              </w:rPr>
              <w:t xml:space="preserve">, con </w:t>
            </w:r>
            <w:r>
              <w:rPr>
                <w:sz w:val="18"/>
                <w:szCs w:val="18"/>
                <w:lang w:val="en-US"/>
              </w:rPr>
              <w:t xml:space="preserve">drenaggio </w:t>
            </w:r>
            <w:r>
              <w:rPr>
                <w:sz w:val="18"/>
                <w:szCs w:val="18"/>
                <w:lang w:val="en-US"/>
              </w:rPr>
              <w:t xml:space="preserve">interno </w:t>
            </w:r>
            <w:r>
              <w:rPr>
                <w:sz w:val="18"/>
                <w:szCs w:val="18"/>
                <w:lang w:val="en-US"/>
              </w:rPr>
              <w:t xml:space="preserve">- il </w:t>
            </w:r>
            <w:r w:rsidRPr="00A66636">
              <w:rPr>
                <w:sz w:val="18"/>
                <w:szCs w:val="18"/>
                <w:lang w:val="en-US"/>
              </w:rPr>
              <w:t xml:space="preserve">manto di </w:t>
            </w:r>
            <w:r w:rsidRPr="00A66636">
              <w:rPr>
                <w:sz w:val="18"/>
                <w:szCs w:val="18"/>
                <w:lang w:val="en-US"/>
              </w:rPr>
              <w:t xml:space="preserve">copertura </w:t>
            </w:r>
            <w:r w:rsidRPr="00A66636">
              <w:rPr>
                <w:sz w:val="18"/>
                <w:szCs w:val="18"/>
                <w:lang w:val="en-US"/>
              </w:rPr>
              <w:t xml:space="preserve">sarà costituito da </w:t>
            </w:r>
            <w:r w:rsidRPr="00A66636">
              <w:rPr>
                <w:sz w:val="18"/>
                <w:szCs w:val="18"/>
                <w:lang w:val="en-US"/>
              </w:rPr>
              <w:t xml:space="preserve">2 </w:t>
            </w:r>
            <w:r w:rsidRPr="00A66636">
              <w:rPr>
                <w:sz w:val="18"/>
                <w:szCs w:val="18"/>
                <w:lang w:val="en-US"/>
              </w:rPr>
              <w:t xml:space="preserve">strati </w:t>
            </w:r>
            <w:r w:rsidRPr="00A66636">
              <w:rPr>
                <w:sz w:val="18"/>
                <w:szCs w:val="18"/>
                <w:lang w:val="en-US"/>
              </w:rPr>
              <w:t xml:space="preserve">di impermeabilizzazione</w:t>
            </w:r>
            <w:r w:rsidRPr="00A66636">
              <w:rPr>
                <w:sz w:val="18"/>
                <w:szCs w:val="18"/>
                <w:lang w:val="en-US"/>
              </w:rPr>
              <w:t xml:space="preserve">, </w:t>
            </w:r>
            <w:r w:rsidRPr="00A66636">
              <w:rPr>
                <w:sz w:val="18"/>
                <w:szCs w:val="18"/>
                <w:lang w:val="en-US"/>
              </w:rPr>
              <w:t xml:space="preserve">membrana </w:t>
            </w:r>
            <w:r w:rsidRPr="00A66636">
              <w:rPr>
                <w:sz w:val="18"/>
                <w:szCs w:val="18"/>
                <w:lang w:val="en-US"/>
              </w:rPr>
              <w:t xml:space="preserve">bituminosa </w:t>
            </w:r>
            <w:r w:rsidRPr="00A66636">
              <w:rPr>
                <w:sz w:val="18"/>
                <w:szCs w:val="18"/>
                <w:lang w:val="en-US"/>
              </w:rPr>
              <w:t xml:space="preserve">perforata </w:t>
            </w:r>
            <w:r w:rsidRPr="00A66636">
              <w:rPr>
                <w:sz w:val="18"/>
                <w:szCs w:val="18"/>
                <w:lang w:val="en-US"/>
              </w:rPr>
              <w:t xml:space="preserve">con barriera</w:t>
            </w:r>
            <w:r w:rsidRPr="00A66636">
              <w:rPr>
                <w:sz w:val="18"/>
                <w:szCs w:val="18"/>
                <w:lang w:val="en-US"/>
              </w:rPr>
              <w:t xml:space="preserve"> al vapore</w:t>
            </w:r>
            <w:r w:rsidRPr="00A66636">
              <w:rPr>
                <w:sz w:val="18"/>
                <w:szCs w:val="18"/>
                <w:lang w:val="en-US"/>
              </w:rPr>
              <w:t xml:space="preserve">, con </w:t>
            </w:r>
            <w:r w:rsidRPr="00A66636">
              <w:rPr>
                <w:sz w:val="18"/>
                <w:szCs w:val="18"/>
                <w:lang w:val="en-US"/>
              </w:rPr>
              <w:t xml:space="preserve">il </w:t>
            </w:r>
            <w:r>
              <w:rPr>
                <w:sz w:val="18"/>
                <w:szCs w:val="18"/>
              </w:rPr>
              <w:t xml:space="preserve">secondo </w:t>
            </w:r>
            <w:r w:rsidRPr="00A66636">
              <w:rPr>
                <w:sz w:val="18"/>
                <w:szCs w:val="18"/>
                <w:lang w:val="en-US"/>
              </w:rPr>
              <w:t xml:space="preserve">strato </w:t>
            </w:r>
            <w:r w:rsidRPr="00A66636">
              <w:rPr>
                <w:sz w:val="18"/>
                <w:szCs w:val="18"/>
                <w:lang w:val="en-US"/>
              </w:rPr>
              <w:t xml:space="preserve">di </w:t>
            </w:r>
            <w:r w:rsidRPr="00A66636">
              <w:rPr>
                <w:sz w:val="18"/>
                <w:szCs w:val="18"/>
                <w:lang w:val="en-US"/>
              </w:rPr>
              <w:t xml:space="preserve">riempimento</w:t>
            </w:r>
            <w:r w:rsidRPr="00A66636">
              <w:rPr>
                <w:sz w:val="18"/>
                <w:szCs w:val="18"/>
                <w:lang w:val="en-US"/>
              </w:rPr>
              <w:t xml:space="preserve">, </w:t>
            </w:r>
            <w:r w:rsidRPr="00A66636">
              <w:rPr>
                <w:sz w:val="18"/>
                <w:szCs w:val="18"/>
                <w:lang w:val="en-US"/>
              </w:rPr>
              <w:t xml:space="preserve">cemento </w:t>
            </w:r>
            <w:r w:rsidRPr="00A66636">
              <w:rPr>
                <w:sz w:val="18"/>
                <w:szCs w:val="18"/>
                <w:lang w:val="en-US"/>
              </w:rPr>
              <w:t xml:space="preserve">armato </w:t>
            </w:r>
            <w:r w:rsidRPr="00A66636">
              <w:rPr>
                <w:sz w:val="18"/>
                <w:szCs w:val="18"/>
                <w:lang w:val="en-US"/>
              </w:rPr>
              <w:t xml:space="preserve">per la </w:t>
            </w:r>
            <w:r w:rsidRPr="00A66636">
              <w:rPr>
                <w:sz w:val="18"/>
                <w:szCs w:val="18"/>
                <w:lang w:val="en-US"/>
              </w:rPr>
              <w:t xml:space="preserve">pendenza </w:t>
            </w:r>
            <w:r w:rsidRPr="00A66636">
              <w:rPr>
                <w:sz w:val="18"/>
                <w:szCs w:val="18"/>
                <w:lang w:val="en-US"/>
              </w:rPr>
              <w:t xml:space="preserve">con uno </w:t>
            </w:r>
            <w:r w:rsidRPr="00A66636">
              <w:rPr>
                <w:sz w:val="18"/>
                <w:szCs w:val="18"/>
                <w:lang w:val="en-US"/>
              </w:rPr>
              <w:t xml:space="preserve">spessore </w:t>
            </w:r>
            <w:r w:rsidRPr="00A66636">
              <w:rPr>
                <w:sz w:val="18"/>
                <w:szCs w:val="18"/>
                <w:lang w:val="en-US"/>
              </w:rPr>
              <w:t xml:space="preserve">minimo </w:t>
            </w:r>
            <w:r w:rsidRPr="00A66636">
              <w:rPr>
                <w:sz w:val="18"/>
                <w:szCs w:val="18"/>
                <w:lang w:val="en-US"/>
              </w:rPr>
              <w:t xml:space="preserve">di 5 </w:t>
            </w:r>
            <w:r w:rsidRPr="00A66636">
              <w:rPr>
                <w:sz w:val="18"/>
                <w:szCs w:val="18"/>
                <w:lang w:val="en-US"/>
              </w:rPr>
              <w:t xml:space="preserve">cm</w:t>
            </w:r>
            <w:r w:rsidRPr="00A66636">
              <w:rPr>
                <w:sz w:val="18"/>
                <w:szCs w:val="18"/>
                <w:lang w:val="en-US"/>
              </w:rPr>
              <w:t xml:space="preserve">, </w:t>
            </w:r>
            <w:r w:rsidRPr="00A66636">
              <w:rPr>
                <w:sz w:val="18"/>
                <w:szCs w:val="18"/>
                <w:lang w:val="en-US"/>
              </w:rPr>
              <w:t xml:space="preserve">isolamento termico </w:t>
            </w:r>
            <w:r w:rsidRPr="00A66636">
              <w:rPr>
                <w:sz w:val="18"/>
                <w:szCs w:val="18"/>
                <w:lang w:val="en-US"/>
              </w:rPr>
              <w:t xml:space="preserve">XPS con uno </w:t>
            </w:r>
            <w:r w:rsidRPr="00A66636">
              <w:rPr>
                <w:sz w:val="18"/>
                <w:szCs w:val="18"/>
                <w:lang w:val="en-US"/>
              </w:rPr>
              <w:t xml:space="preserve">spessore </w:t>
            </w:r>
            <w:r w:rsidRPr="00A66636">
              <w:rPr>
                <w:sz w:val="18"/>
                <w:szCs w:val="18"/>
                <w:lang w:val="en-US"/>
              </w:rPr>
              <w:t xml:space="preserve">di 15 </w:t>
            </w:r>
            <w:r w:rsidRPr="00A66636">
              <w:rPr>
                <w:sz w:val="18"/>
                <w:szCs w:val="18"/>
                <w:lang w:val="en-US"/>
              </w:rPr>
              <w:t xml:space="preserve">cm </w:t>
            </w:r>
            <w:r w:rsidRPr="00A66636">
              <w:rPr>
                <w:sz w:val="18"/>
                <w:szCs w:val="18"/>
                <w:lang w:val="en-US"/>
              </w:rPr>
              <w:t xml:space="preserve">e </w:t>
            </w:r>
            <w:r w:rsidRPr="00A66636">
              <w:rPr>
                <w:sz w:val="18"/>
                <w:szCs w:val="18"/>
                <w:lang w:val="en-US"/>
              </w:rPr>
              <w:t xml:space="preserve">barriera al vapore</w:t>
            </w:r>
            <w:r w:rsidRPr="00A66636">
              <w:rPr>
                <w:sz w:val="18"/>
                <w:szCs w:val="18"/>
                <w:lang w:val="en-US"/>
              </w:rPr>
              <w:t xml:space="preserve">. </w:t>
            </w:r>
            <w:r w:rsidRPr="00A66636">
              <w:rPr>
                <w:sz w:val="18"/>
                <w:szCs w:val="18"/>
                <w:lang w:val="en-US"/>
              </w:rPr>
              <w:t xml:space="preserve">Gli sfiati </w:t>
            </w:r>
            <w:r w:rsidRPr="00A66636">
              <w:rPr>
                <w:sz w:val="18"/>
                <w:szCs w:val="18"/>
                <w:lang w:val="en-US"/>
              </w:rPr>
              <w:t xml:space="preserve">sul tetto </w:t>
            </w:r>
            <w:r w:rsidRPr="00A66636">
              <w:rPr>
                <w:sz w:val="18"/>
                <w:szCs w:val="18"/>
                <w:lang w:val="en-US"/>
              </w:rPr>
              <w:t xml:space="preserve">sono </w:t>
            </w:r>
            <w:r w:rsidRPr="00A66636">
              <w:rPr>
                <w:sz w:val="18"/>
                <w:szCs w:val="18"/>
                <w:lang w:val="en-US"/>
              </w:rPr>
              <w:t xml:space="preserve">previsti</w:t>
            </w:r>
            <w:r w:rsidRPr="00A66636">
              <w:rPr>
                <w:sz w:val="18"/>
                <w:szCs w:val="18"/>
                <w:lang w:val="en-US"/>
              </w:rPr>
              <w:t xml:space="preserve"> </w:t>
            </w:r>
            <w:r w:rsidRPr="00A66636">
              <w:rPr>
                <w:sz w:val="18"/>
                <w:szCs w:val="18"/>
                <w:lang w:val="en-US"/>
              </w:rPr>
              <w:t xml:space="preserve">con </w:t>
            </w:r>
            <w:r>
              <w:rPr>
                <w:sz w:val="18"/>
                <w:szCs w:val="18"/>
                <w:lang w:val="en-US"/>
              </w:rPr>
              <w:t xml:space="preserve">accesso </w:t>
            </w:r>
            <w:r>
              <w:rPr>
                <w:sz w:val="18"/>
                <w:szCs w:val="18"/>
                <w:lang w:val="en-US"/>
              </w:rPr>
              <w:t xml:space="preserve">dall</w:t>
            </w:r>
            <w:r>
              <w:rPr>
                <w:sz w:val="18"/>
                <w:szCs w:val="18"/>
                <w:lang w:val="en-US"/>
              </w:rPr>
              <w:t xml:space="preserve">'ultimo </w:t>
            </w:r>
            <w:r>
              <w:rPr>
                <w:sz w:val="18"/>
                <w:szCs w:val="18"/>
                <w:lang w:val="en-US"/>
              </w:rPr>
              <w:t xml:space="preserve">pianerottolo </w:t>
            </w:r>
            <w:r>
              <w:rPr>
                <w:sz w:val="18"/>
                <w:szCs w:val="18"/>
                <w:lang w:val="en-US"/>
              </w:rPr>
              <w:t xml:space="preserve">del piano</w:t>
            </w:r>
            <w:r>
              <w:rPr>
                <w:sz w:val="18"/>
                <w:szCs w:val="18"/>
              </w:rPr>
              <w:t xml:space="preserve">.</w:t>
            </w:r>
          </w:p>
        </w:tc>
      </w:tr>
      <w:tr w:rsidR="00F75ED1" w:rsidTr="00AE4C46" w14:paraId="604B687F" w14:textId="77777777">
        <w:tc>
          <w:tcPr>
            <w:tcW w:w="616" w:type="dxa"/>
          </w:tcPr>
          <w:p>
            <w:pPr>
              <w:jc w:val="center"/>
              <w:rPr>
                <w:sz w:val="18"/>
                <w:szCs w:val="18"/>
              </w:rPr>
            </w:pPr>
            <w:r>
              <w:rPr>
                <w:sz w:val="18"/>
                <w:szCs w:val="18"/>
              </w:rPr>
              <w:t xml:space="preserve">2</w:t>
            </w:r>
          </w:p>
        </w:tc>
        <w:tc>
          <w:tcPr>
            <w:tcW w:w="1594" w:type="dxa"/>
          </w:tcPr>
          <w:p>
            <w:pPr>
              <w:jc w:val="center"/>
              <w:rPr>
                <w:sz w:val="18"/>
                <w:szCs w:val="18"/>
              </w:rPr>
            </w:pPr>
            <w:r>
              <w:rPr>
                <w:sz w:val="18"/>
                <w:szCs w:val="18"/>
              </w:rPr>
              <w:t xml:space="preserve">Drenaggio del tetto</w:t>
            </w:r>
          </w:p>
          <w:p w:rsidRPr="00C90C66" w:rsidR="00F75ED1" w:rsidP="00AE4C46" w:rsidRDefault="00F75ED1" w14:paraId="642C39A5" w14:textId="77777777">
            <w:pPr>
              <w:jc w:val="center"/>
              <w:rPr>
                <w:sz w:val="18"/>
                <w:szCs w:val="18"/>
              </w:rPr>
            </w:pPr>
          </w:p>
        </w:tc>
        <w:tc>
          <w:tcPr>
            <w:tcW w:w="7140" w:type="dxa"/>
          </w:tcPr>
          <w:p>
            <w:pPr>
              <w:rPr>
                <w:sz w:val="18"/>
                <w:szCs w:val="18"/>
              </w:rPr>
            </w:pPr>
            <w:r w:rsidRPr="00560033">
              <w:rPr>
                <w:sz w:val="18"/>
                <w:szCs w:val="18"/>
                <w:lang w:val="x-none"/>
              </w:rPr>
              <w:t xml:space="preserve">La copertura </w:t>
            </w:r>
            <w:r w:rsidRPr="00560033">
              <w:rPr>
                <w:sz w:val="18"/>
                <w:szCs w:val="18"/>
                <w:lang w:val="en-US"/>
              </w:rPr>
              <w:t xml:space="preserve">sarà </w:t>
            </w:r>
            <w:r w:rsidRPr="00560033">
              <w:rPr>
                <w:sz w:val="18"/>
                <w:szCs w:val="18"/>
                <w:lang w:val="x-none"/>
              </w:rPr>
              <w:t xml:space="preserve">piana, </w:t>
            </w:r>
            <w:r w:rsidRPr="00560033">
              <w:rPr>
                <w:sz w:val="18"/>
                <w:szCs w:val="18"/>
                <w:lang w:val="en-US"/>
              </w:rPr>
              <w:t xml:space="preserve">con </w:t>
            </w:r>
            <w:r w:rsidRPr="00560033">
              <w:rPr>
                <w:sz w:val="18"/>
                <w:szCs w:val="18"/>
                <w:lang w:val="en-US"/>
              </w:rPr>
              <w:t xml:space="preserve">installazione </w:t>
            </w:r>
            <w:r w:rsidRPr="00560033">
              <w:rPr>
                <w:sz w:val="18"/>
                <w:szCs w:val="18"/>
                <w:lang w:val="en-US"/>
              </w:rPr>
              <w:t xml:space="preserve">a strati</w:t>
            </w:r>
            <w:r w:rsidRPr="00560033">
              <w:rPr>
                <w:sz w:val="18"/>
                <w:szCs w:val="18"/>
                <w:lang w:val="en-US"/>
              </w:rPr>
              <w:t xml:space="preserve">, con </w:t>
            </w:r>
            <w:r w:rsidRPr="00560033">
              <w:rPr>
                <w:sz w:val="18"/>
                <w:szCs w:val="18"/>
                <w:lang w:val="en-US"/>
              </w:rPr>
              <w:t xml:space="preserve">drenaggio </w:t>
            </w:r>
            <w:r w:rsidRPr="00560033">
              <w:rPr>
                <w:sz w:val="18"/>
                <w:szCs w:val="18"/>
                <w:lang w:val="en-US"/>
              </w:rPr>
              <w:t xml:space="preserve">interno</w:t>
            </w:r>
            <w:r w:rsidRPr="00560033">
              <w:rPr>
                <w:sz w:val="18"/>
                <w:szCs w:val="18"/>
                <w:lang w:val="en-US"/>
              </w:rPr>
              <w:t xml:space="preserve">. </w:t>
            </w:r>
            <w:r w:rsidRPr="00560033">
              <w:rPr>
                <w:sz w:val="18"/>
                <w:szCs w:val="18"/>
                <w:lang w:val="en-US"/>
              </w:rPr>
              <w:t xml:space="preserve">Le prese d'acqua </w:t>
            </w:r>
            <w:r w:rsidRPr="00560033">
              <w:rPr>
                <w:sz w:val="18"/>
                <w:szCs w:val="18"/>
                <w:lang w:val="en-US"/>
              </w:rPr>
              <w:t xml:space="preserve">saranno </w:t>
            </w:r>
            <w:r w:rsidRPr="00560033">
              <w:rPr>
                <w:sz w:val="18"/>
                <w:szCs w:val="18"/>
                <w:lang w:val="en-US"/>
              </w:rPr>
              <w:t xml:space="preserve">imbuti </w:t>
            </w:r>
            <w:r w:rsidRPr="00560033">
              <w:rPr>
                <w:sz w:val="18"/>
                <w:szCs w:val="18"/>
                <w:lang w:val="en-US"/>
              </w:rPr>
              <w:t xml:space="preserve">con </w:t>
            </w:r>
            <w:r w:rsidRPr="00560033">
              <w:rPr>
                <w:sz w:val="18"/>
                <w:szCs w:val="18"/>
                <w:lang w:val="en-US"/>
              </w:rPr>
              <w:t xml:space="preserve">scarichi </w:t>
            </w:r>
            <w:r w:rsidRPr="00560033">
              <w:rPr>
                <w:sz w:val="18"/>
                <w:szCs w:val="18"/>
                <w:lang w:val="en-US"/>
              </w:rPr>
              <w:t xml:space="preserve">laterali </w:t>
            </w:r>
            <w:r w:rsidRPr="00560033">
              <w:rPr>
                <w:sz w:val="18"/>
                <w:szCs w:val="18"/>
                <w:lang w:val="en-US"/>
              </w:rPr>
              <w:t xml:space="preserve">che </w:t>
            </w:r>
            <w:r w:rsidRPr="00560033">
              <w:rPr>
                <w:sz w:val="18"/>
                <w:szCs w:val="18"/>
                <w:lang w:val="en-US"/>
              </w:rPr>
              <w:t xml:space="preserve">scaricano </w:t>
            </w:r>
            <w:r w:rsidRPr="00560033">
              <w:rPr>
                <w:sz w:val="18"/>
                <w:szCs w:val="18"/>
                <w:lang w:val="en-US"/>
              </w:rPr>
              <w:t xml:space="preserve">in </w:t>
            </w:r>
            <w:r w:rsidRPr="00560033">
              <w:rPr>
                <w:sz w:val="18"/>
                <w:szCs w:val="18"/>
                <w:lang w:val="en-US"/>
              </w:rPr>
              <w:t xml:space="preserve">pluviali </w:t>
            </w:r>
            <w:r w:rsidRPr="00560033">
              <w:rPr>
                <w:sz w:val="18"/>
                <w:szCs w:val="18"/>
                <w:lang w:val="en-US"/>
              </w:rPr>
              <w:t xml:space="preserve">interni </w:t>
            </w:r>
            <w:r w:rsidRPr="00560033">
              <w:rPr>
                <w:sz w:val="18"/>
                <w:szCs w:val="18"/>
                <w:lang w:val="en-US"/>
              </w:rPr>
              <w:t xml:space="preserve">verticali</w:t>
            </w:r>
            <w:r>
              <w:rPr>
                <w:sz w:val="18"/>
                <w:szCs w:val="18"/>
              </w:rPr>
              <w:t xml:space="preserve">. Gli imbuti di drenaggio laterali o diritti saranno installati con una gonna impermeabilizzante.</w:t>
            </w:r>
          </w:p>
        </w:tc>
      </w:tr>
    </w:tbl>
    <w:p w:rsidRPr="00E7601D" w:rsidR="00F75ED1" w:rsidP="00F75ED1" w:rsidRDefault="00F75ED1" w14:paraId="47F4C998" w14:textId="77777777">
      <w:pPr>
        <w:rPr>
          <w:b/>
          <w:sz w:val="18"/>
          <w:szCs w:val="18"/>
          <w:u w:val="single"/>
        </w:rPr>
      </w:pPr>
    </w:p>
    <w:p>
      <w:pPr>
        <w:pStyle w:val="ListParagraph"/>
        <w:numPr>
          <w:ilvl w:val="0"/>
          <w:numId w:val="2"/>
        </w:numPr>
        <w:jc w:val="center"/>
        <w:rPr>
          <w:b/>
          <w:sz w:val="18"/>
          <w:szCs w:val="18"/>
          <w:u w:val="single"/>
        </w:rPr>
      </w:pPr>
      <w:r>
        <w:rPr>
          <w:b/>
          <w:sz w:val="18"/>
          <w:szCs w:val="18"/>
          <w:u w:val="single"/>
          <w:lang w:val="bg-BG"/>
        </w:rPr>
        <w:t xml:space="preserve">APPROVVIGIONAMENTO IDRICO E FOGNARIO</w:t>
      </w:r>
    </w:p>
    <w:tbl>
      <w:tblPr>
        <w:tblStyle w:val="TableGrid"/>
        <w:tblW w:w="0" w:type="auto"/>
        <w:tblLook w:val="04a0"/>
      </w:tblPr>
      <w:tblGrid>
        <w:gridCol w:w="616"/>
        <w:gridCol w:w="1594"/>
        <w:gridCol w:w="7140"/>
      </w:tblGrid>
      <w:tr w:rsidR="00F75ED1" w:rsidTr="00AE4C46" w14:paraId="0234F3B7" w14:textId="77777777">
        <w:tc>
          <w:tcPr>
            <w:tcW w:w="616" w:type="dxa"/>
          </w:tcPr>
          <w:p>
            <w:pPr>
              <w:jc w:val="center"/>
              <w:rPr>
                <w:b/>
                <w:i/>
                <w:sz w:val="18"/>
                <w:szCs w:val="18"/>
              </w:rPr>
            </w:pPr>
            <w:r w:rsidRPr="00C90C66">
              <w:rPr>
                <w:rFonts w:ascii="Arial" w:hAnsi="Arial" w:cs="Arial"/>
                <w:b/>
                <w:bCs/>
                <w:i/>
                <w:color w:val="202122"/>
                <w:sz w:val="19"/>
                <w:szCs w:val="19"/>
                <w:shd w:val="clear" w:color="auto" w:fill="FFFFFF"/>
              </w:rPr>
              <w:t xml:space="preserve">№</w:t>
            </w:r>
          </w:p>
        </w:tc>
        <w:tc>
          <w:tcPr>
            <w:tcW w:w="1594" w:type="dxa"/>
          </w:tcPr>
          <w:p>
            <w:pPr>
              <w:jc w:val="center"/>
              <w:rPr>
                <w:b/>
                <w:i/>
                <w:sz w:val="18"/>
                <w:szCs w:val="18"/>
              </w:rPr>
            </w:pPr>
            <w:r w:rsidRPr="00C90C66">
              <w:rPr>
                <w:b/>
                <w:i/>
                <w:sz w:val="18"/>
                <w:szCs w:val="18"/>
              </w:rPr>
              <w:t xml:space="preserve">Posizione</w:t>
            </w:r>
          </w:p>
        </w:tc>
        <w:tc>
          <w:tcPr>
            <w:tcW w:w="7140" w:type="dxa"/>
          </w:tcPr>
          <w:p>
            <w:pPr>
              <w:jc w:val="center"/>
              <w:rPr>
                <w:b/>
                <w:i/>
                <w:sz w:val="18"/>
                <w:szCs w:val="18"/>
              </w:rPr>
            </w:pPr>
            <w:r w:rsidRPr="00C90C66">
              <w:rPr>
                <w:b/>
                <w:i/>
                <w:sz w:val="18"/>
                <w:szCs w:val="18"/>
              </w:rPr>
              <w:t xml:space="preserve">Descrizione del metodo di completamento</w:t>
            </w:r>
          </w:p>
        </w:tc>
      </w:tr>
      <w:tr w:rsidR="00F75ED1" w:rsidTr="00AE4C46" w14:paraId="130485B7" w14:textId="77777777">
        <w:tc>
          <w:tcPr>
            <w:tcW w:w="616" w:type="dxa"/>
          </w:tcPr>
          <w:p>
            <w:pPr>
              <w:jc w:val="center"/>
              <w:rPr>
                <w:sz w:val="18"/>
                <w:szCs w:val="18"/>
              </w:rPr>
            </w:pPr>
            <w:r>
              <w:rPr>
                <w:sz w:val="18"/>
                <w:szCs w:val="18"/>
              </w:rPr>
              <w:lastRenderedPageBreak/>
              <w:t xml:space="preserve">1</w:t>
            </w:r>
          </w:p>
        </w:tc>
        <w:tc>
          <w:tcPr>
            <w:tcW w:w="1594" w:type="dxa"/>
          </w:tcPr>
          <w:p>
            <w:pPr>
              <w:rPr>
                <w:sz w:val="18"/>
                <w:szCs w:val="18"/>
              </w:rPr>
            </w:pPr>
            <w:r>
              <w:rPr>
                <w:sz w:val="18"/>
                <w:szCs w:val="18"/>
              </w:rPr>
              <w:t xml:space="preserve">Impianti idraulici</w:t>
            </w:r>
          </w:p>
        </w:tc>
        <w:tc>
          <w:tcPr>
            <w:tcW w:w="7140" w:type="dxa"/>
          </w:tcPr>
          <w:p>
            <w:pPr>
              <w:rPr>
                <w:sz w:val="18"/>
                <w:szCs w:val="18"/>
              </w:rPr>
            </w:pPr>
            <w:r w:rsidRPr="005F77E3">
              <w:rPr>
                <w:sz w:val="18"/>
                <w:szCs w:val="18"/>
              </w:rPr>
              <w:t xml:space="preserve">L'approvvigionamento idrico dell'edificio avverrà da una conduttura stradale </w:t>
            </w:r>
            <w:r w:rsidRPr="005F77E3">
              <w:rPr>
                <w:sz w:val="18"/>
                <w:szCs w:val="18"/>
              </w:rPr>
              <w:t xml:space="preserve">nell'ambito di un progetto separato attraverso un </w:t>
            </w:r>
            <w:r>
              <w:rPr>
                <w:sz w:val="18"/>
                <w:szCs w:val="18"/>
              </w:rPr>
              <w:t xml:space="preserve">acquedotto</w:t>
            </w:r>
            <w:r w:rsidRPr="005F77E3">
              <w:rPr>
                <w:sz w:val="18"/>
                <w:szCs w:val="18"/>
              </w:rPr>
              <w:t xml:space="preserve"> dell'edificio </w:t>
            </w:r>
            <w:r w:rsidRPr="005F77E3">
              <w:rPr>
                <w:sz w:val="18"/>
                <w:szCs w:val="18"/>
              </w:rPr>
              <w:t xml:space="preserve">(BWS) </w:t>
            </w:r>
            <w:r>
              <w:rPr>
                <w:sz w:val="18"/>
                <w:szCs w:val="18"/>
              </w:rPr>
              <w:t xml:space="preserve">che sarà </w:t>
            </w:r>
            <w:r w:rsidRPr="005F77E3">
              <w:rPr>
                <w:sz w:val="18"/>
                <w:szCs w:val="18"/>
              </w:rPr>
              <w:t xml:space="preserve">realizzato con tubo PEHD F90. Un WC DN 80 sarà installato a 0,50 m dal marciapiede. </w:t>
            </w:r>
            <w:r w:rsidRPr="005F77E3">
              <w:rPr>
                <w:sz w:val="18"/>
                <w:szCs w:val="18"/>
              </w:rPr>
              <w:t xml:space="preserve">Verrà posato su un cuscinetto di sabbia di 0,10 m. </w:t>
            </w:r>
            <w:r w:rsidRPr="005F77E3">
              <w:rPr>
                <w:sz w:val="18"/>
                <w:szCs w:val="18"/>
              </w:rPr>
              <w:t xml:space="preserve">Il rinterro </w:t>
            </w:r>
            <w:r w:rsidRPr="005F77E3">
              <w:rPr>
                <w:sz w:val="18"/>
                <w:szCs w:val="18"/>
              </w:rPr>
              <w:t xml:space="preserve">sarà costituito da sabbia fino a 0,40 m sopra il corpo del tubo. Dopo l'ingresso della conduttura idrica nell'edificio, verrà costruito il gruppo del contatore principale.</w:t>
            </w:r>
          </w:p>
          <w:p>
            <w:pPr>
              <w:rPr>
                <w:sz w:val="18"/>
                <w:szCs w:val="18"/>
              </w:rPr>
            </w:pPr>
            <w:r w:rsidRPr="005F77E3">
              <w:rPr>
                <w:sz w:val="18"/>
                <w:szCs w:val="18"/>
                <w:lang w:val="en-US"/>
              </w:rPr>
              <w:t xml:space="preserve">Comprenderà</w:t>
            </w:r>
            <w:r w:rsidRPr="005F77E3">
              <w:rPr>
                <w:sz w:val="18"/>
                <w:szCs w:val="18"/>
                <w:lang w:val="en-US"/>
              </w:rPr>
              <w:t xml:space="preserve">: uno SC, un </w:t>
            </w:r>
            <w:r w:rsidRPr="005F77E3">
              <w:rPr>
                <w:sz w:val="18"/>
                <w:szCs w:val="18"/>
                <w:lang w:val="en-US"/>
              </w:rPr>
              <w:t xml:space="preserve">filtro </w:t>
            </w:r>
            <w:r w:rsidRPr="005F77E3">
              <w:rPr>
                <w:sz w:val="18"/>
                <w:szCs w:val="18"/>
                <w:lang w:val="en-US"/>
              </w:rPr>
              <w:t xml:space="preserve">a rete</w:t>
            </w:r>
            <w:r w:rsidRPr="005F77E3">
              <w:rPr>
                <w:sz w:val="18"/>
                <w:szCs w:val="18"/>
                <w:lang w:val="en-US"/>
              </w:rPr>
              <w:t xml:space="preserve">, </w:t>
            </w:r>
            <w:r w:rsidRPr="005F77E3">
              <w:rPr>
                <w:sz w:val="18"/>
                <w:szCs w:val="18"/>
                <w:lang w:val="en-US"/>
              </w:rPr>
              <w:t xml:space="preserve">sezioni di </w:t>
            </w:r>
            <w:r w:rsidRPr="005F77E3">
              <w:rPr>
                <w:sz w:val="18"/>
                <w:szCs w:val="18"/>
                <w:lang w:val="en-US"/>
              </w:rPr>
              <w:t xml:space="preserve">tubo </w:t>
            </w:r>
            <w:r w:rsidRPr="005F77E3">
              <w:rPr>
                <w:sz w:val="18"/>
                <w:szCs w:val="18"/>
                <w:lang w:val="en-US"/>
              </w:rPr>
              <w:t xml:space="preserve">rettilineo </w:t>
            </w:r>
            <w:r w:rsidRPr="005F77E3">
              <w:rPr>
                <w:sz w:val="18"/>
                <w:szCs w:val="18"/>
                <w:lang w:val="en-US"/>
              </w:rPr>
              <w:t xml:space="preserve">su </w:t>
            </w:r>
            <w:r w:rsidRPr="005F77E3">
              <w:rPr>
                <w:sz w:val="18"/>
                <w:szCs w:val="18"/>
                <w:lang w:val="en-US"/>
              </w:rPr>
              <w:t xml:space="preserve">entrambi i </w:t>
            </w:r>
            <w:r w:rsidRPr="005F77E3">
              <w:rPr>
                <w:sz w:val="18"/>
                <w:szCs w:val="18"/>
                <w:lang w:val="en-US"/>
              </w:rPr>
              <w:t xml:space="preserve">lati </w:t>
            </w:r>
            <w:r w:rsidRPr="005F77E3">
              <w:rPr>
                <w:sz w:val="18"/>
                <w:szCs w:val="18"/>
                <w:lang w:val="en-US"/>
              </w:rPr>
              <w:t xml:space="preserve">del contatore </w:t>
            </w:r>
            <w:r w:rsidRPr="005F77E3">
              <w:rPr>
                <w:sz w:val="18"/>
                <w:szCs w:val="18"/>
                <w:lang w:val="en-US"/>
              </w:rPr>
              <w:t xml:space="preserve">con </w:t>
            </w:r>
            <w:r w:rsidRPr="005F77E3">
              <w:rPr>
                <w:sz w:val="18"/>
                <w:szCs w:val="18"/>
                <w:lang w:val="en-US"/>
              </w:rPr>
              <w:t xml:space="preserve">lunghezze </w:t>
            </w:r>
            <w:r w:rsidRPr="005F77E3">
              <w:rPr>
                <w:sz w:val="18"/>
                <w:szCs w:val="18"/>
                <w:lang w:val="en-US"/>
              </w:rPr>
              <w:t xml:space="preserve">corrispondenti </w:t>
            </w:r>
            <w:r w:rsidRPr="005F77E3">
              <w:rPr>
                <w:sz w:val="18"/>
                <w:szCs w:val="18"/>
                <w:lang w:val="en-US"/>
              </w:rPr>
              <w:t xml:space="preserve">alle </w:t>
            </w:r>
            <w:r w:rsidRPr="005F77E3">
              <w:rPr>
                <w:sz w:val="18"/>
                <w:szCs w:val="18"/>
                <w:lang w:val="en-US"/>
              </w:rPr>
              <w:t xml:space="preserve">sue </w:t>
            </w:r>
            <w:r w:rsidRPr="005F77E3">
              <w:rPr>
                <w:sz w:val="18"/>
                <w:szCs w:val="18"/>
                <w:lang w:val="en-US"/>
              </w:rPr>
              <w:t xml:space="preserve">specifiche </w:t>
            </w:r>
            <w:r w:rsidRPr="005F77E3">
              <w:rPr>
                <w:sz w:val="18"/>
                <w:szCs w:val="18"/>
                <w:lang w:val="en-US"/>
              </w:rPr>
              <w:t xml:space="preserve">tecniche</w:t>
            </w:r>
            <w:r w:rsidRPr="005F77E3">
              <w:rPr>
                <w:sz w:val="18"/>
                <w:szCs w:val="18"/>
                <w:lang w:val="en-US"/>
              </w:rPr>
              <w:t xml:space="preserve">, un </w:t>
            </w:r>
            <w:r w:rsidRPr="005F77E3">
              <w:rPr>
                <w:sz w:val="18"/>
                <w:szCs w:val="18"/>
                <w:lang w:val="en-US"/>
              </w:rPr>
              <w:t xml:space="preserve">contatore dell'acqua</w:t>
            </w:r>
            <w:r w:rsidRPr="005F77E3">
              <w:rPr>
                <w:sz w:val="18"/>
                <w:szCs w:val="18"/>
                <w:lang w:val="en-US"/>
              </w:rPr>
              <w:t xml:space="preserve">, una </w:t>
            </w:r>
            <w:r w:rsidRPr="005F77E3">
              <w:rPr>
                <w:sz w:val="18"/>
                <w:szCs w:val="18"/>
                <w:lang w:val="en-US"/>
              </w:rPr>
              <w:t xml:space="preserve">valvola </w:t>
            </w:r>
            <w:r w:rsidRPr="005F77E3">
              <w:rPr>
                <w:sz w:val="18"/>
                <w:szCs w:val="18"/>
                <w:lang w:val="en-US"/>
              </w:rPr>
              <w:t xml:space="preserve">di non ritorno </w:t>
            </w:r>
            <w:r w:rsidRPr="005F77E3">
              <w:rPr>
                <w:sz w:val="18"/>
                <w:szCs w:val="18"/>
                <w:lang w:val="en-US"/>
              </w:rPr>
              <w:t xml:space="preserve">e uno SC e uno SC con </w:t>
            </w:r>
            <w:r w:rsidRPr="005F77E3">
              <w:rPr>
                <w:sz w:val="18"/>
                <w:szCs w:val="18"/>
                <w:lang w:val="en-US"/>
              </w:rPr>
              <w:t xml:space="preserve">svuotatore</w:t>
            </w:r>
            <w:r w:rsidRPr="005F77E3">
              <w:rPr>
                <w:sz w:val="18"/>
                <w:szCs w:val="18"/>
                <w:lang w:val="en-US"/>
              </w:rPr>
              <w:t xml:space="preserve">. </w:t>
            </w:r>
            <w:r w:rsidRPr="005F77E3">
              <w:rPr>
                <w:sz w:val="18"/>
                <w:szCs w:val="18"/>
                <w:lang w:val="en-US"/>
              </w:rPr>
              <w:t xml:space="preserve">Le valvole </w:t>
            </w:r>
            <w:r w:rsidRPr="005F77E3">
              <w:rPr>
                <w:sz w:val="18"/>
                <w:szCs w:val="18"/>
                <w:lang w:val="en-US"/>
              </w:rPr>
              <w:t xml:space="preserve">avranno </w:t>
            </w:r>
            <w:r w:rsidRPr="005F77E3">
              <w:rPr>
                <w:sz w:val="18"/>
                <w:szCs w:val="18"/>
                <w:lang w:val="en-US"/>
              </w:rPr>
              <w:t xml:space="preserve">un </w:t>
            </w:r>
            <w:r w:rsidRPr="005F77E3">
              <w:rPr>
                <w:sz w:val="18"/>
                <w:szCs w:val="18"/>
                <w:lang w:val="en-US"/>
              </w:rPr>
              <w:t xml:space="preserve">diametro di </w:t>
            </w:r>
            <w:r w:rsidRPr="005F77E3">
              <w:rPr>
                <w:sz w:val="18"/>
                <w:szCs w:val="18"/>
                <w:lang w:val="en-US"/>
              </w:rPr>
              <w:t xml:space="preserve">DN80</w:t>
            </w:r>
            <w:r>
              <w:rPr>
                <w:sz w:val="18"/>
                <w:szCs w:val="18"/>
              </w:rPr>
              <w:t xml:space="preserve">.</w:t>
            </w:r>
          </w:p>
        </w:tc>
      </w:tr>
      <w:tr w:rsidR="00F75ED1" w:rsidTr="00AE4C46" w14:paraId="15F3C1C6" w14:textId="77777777">
        <w:tc>
          <w:tcPr>
            <w:tcW w:w="616" w:type="dxa"/>
          </w:tcPr>
          <w:p>
            <w:pPr>
              <w:jc w:val="center"/>
              <w:rPr>
                <w:sz w:val="18"/>
                <w:szCs w:val="18"/>
              </w:rPr>
            </w:pPr>
            <w:r>
              <w:rPr>
                <w:sz w:val="18"/>
                <w:szCs w:val="18"/>
              </w:rPr>
              <w:t xml:space="preserve">2</w:t>
            </w:r>
          </w:p>
        </w:tc>
        <w:tc>
          <w:tcPr>
            <w:tcW w:w="1594" w:type="dxa"/>
          </w:tcPr>
          <w:p>
            <w:pPr>
              <w:jc w:val="center"/>
              <w:rPr>
                <w:sz w:val="18"/>
                <w:szCs w:val="18"/>
              </w:rPr>
            </w:pPr>
            <w:r>
              <w:rPr>
                <w:sz w:val="18"/>
                <w:szCs w:val="18"/>
              </w:rPr>
              <w:t xml:space="preserve">Liquami</w:t>
            </w:r>
          </w:p>
          <w:p w:rsidRPr="00C90C66" w:rsidR="00F75ED1" w:rsidP="00AE4C46" w:rsidRDefault="00F75ED1" w14:paraId="2035358C" w14:textId="77777777">
            <w:pPr>
              <w:jc w:val="center"/>
              <w:rPr>
                <w:sz w:val="18"/>
                <w:szCs w:val="18"/>
              </w:rPr>
            </w:pPr>
          </w:p>
        </w:tc>
        <w:tc>
          <w:tcPr>
            <w:tcW w:w="7140" w:type="dxa"/>
          </w:tcPr>
          <w:p>
            <w:pPr>
              <w:rPr>
                <w:sz w:val="18"/>
                <w:szCs w:val="18"/>
              </w:rPr>
            </w:pPr>
            <w:r w:rsidRPr="005F77E3">
              <w:rPr>
                <w:sz w:val="18"/>
                <w:szCs w:val="18"/>
              </w:rPr>
              <w:t xml:space="preserve">L'installazione nell'edificio sarà separata - per le acque domestiche e meteoriche, e prima di lasciare l'edificio viene combinata.</w:t>
            </w:r>
          </w:p>
          <w:p>
            <w:pPr>
              <w:rPr>
                <w:sz w:val="18"/>
                <w:szCs w:val="18"/>
              </w:rPr>
            </w:pPr>
            <w:r w:rsidRPr="005F77E3">
              <w:rPr>
                <w:sz w:val="18"/>
                <w:szCs w:val="18"/>
              </w:rPr>
              <w:t xml:space="preserve">Le diramazioni verticali delle fognature saranno realizzate con tubi in PVC e saranno convogliate sopra il tetto per la ventilazione. Per la loro revisione, saranno previste aperture di revisione al primo, all'ultimo e all'ultimo piano sopra l'apparecchio più alto. Il drenaggio degli apparecchi ai piani avverrà mediante tubi in PVC posati a scomparsa nella muratura e nel riempimento del pavimento.</w:t>
            </w:r>
          </w:p>
          <w:p>
            <w:pPr>
              <w:rPr>
                <w:sz w:val="18"/>
                <w:szCs w:val="18"/>
              </w:rPr>
            </w:pPr>
            <w:r w:rsidRPr="005F77E3">
              <w:rPr>
                <w:sz w:val="18"/>
                <w:szCs w:val="18"/>
              </w:rPr>
              <w:t xml:space="preserve">La fognatura orizzontale dell'edificio sarà realizzata con tubi in PVC sospesi al soffitto </w:t>
            </w:r>
            <w:r w:rsidRPr="005F77E3">
              <w:rPr>
                <w:sz w:val="18"/>
                <w:szCs w:val="18"/>
              </w:rPr>
              <w:t xml:space="preserve">del seminterrato</w:t>
            </w:r>
            <w:r w:rsidRPr="005F77E3">
              <w:rPr>
                <w:sz w:val="18"/>
                <w:szCs w:val="18"/>
              </w:rPr>
              <w:t xml:space="preserve">. Le aperture per la revisione e la manutenzione sono previste in punti appropriati.</w:t>
            </w:r>
          </w:p>
          <w:p>
            <w:pPr>
              <w:rPr>
                <w:sz w:val="18"/>
                <w:szCs w:val="18"/>
              </w:rPr>
            </w:pPr>
            <w:r w:rsidRPr="005F77E3">
              <w:rPr>
                <w:sz w:val="18"/>
                <w:szCs w:val="18"/>
              </w:rPr>
              <w:t xml:space="preserve">Il drenaggio del tetto avverrà tramite imbuti e quello delle terrazze tramite sifoni a pavimento. </w:t>
            </w:r>
          </w:p>
          <w:p>
            <w:pPr>
              <w:rPr>
                <w:sz w:val="18"/>
                <w:szCs w:val="18"/>
              </w:rPr>
            </w:pPr>
            <w:r w:rsidRPr="005F77E3">
              <w:rPr>
                <w:sz w:val="18"/>
                <w:szCs w:val="18"/>
              </w:rPr>
              <w:t xml:space="preserve">Il drenaggio delle acque piovane avverrà per gravità attraverso pluviali in PVC.</w:t>
            </w:r>
          </w:p>
          <w:p>
            <w:pPr>
              <w:rPr>
                <w:sz w:val="18"/>
                <w:szCs w:val="18"/>
              </w:rPr>
            </w:pPr>
            <w:r w:rsidRPr="005F77E3">
              <w:rPr>
                <w:sz w:val="18"/>
                <w:szCs w:val="18"/>
              </w:rPr>
              <w:t xml:space="preserve">Per il drenaggio dei garage e dei parcheggi sono previste griglie di drenaggio che convogliano le acque reflue in un </w:t>
            </w:r>
            <w:r w:rsidRPr="005F77E3">
              <w:rPr>
                <w:sz w:val="18"/>
                <w:szCs w:val="18"/>
              </w:rPr>
              <w:t xml:space="preserve">sifone </w:t>
            </w:r>
            <w:r w:rsidRPr="005F77E3">
              <w:rPr>
                <w:sz w:val="18"/>
                <w:szCs w:val="18"/>
              </w:rPr>
              <w:t xml:space="preserve">attraverso tubi in PEHD posizionati nella platea di fondazione</w:t>
            </w:r>
            <w:r>
              <w:rPr>
                <w:sz w:val="18"/>
                <w:szCs w:val="18"/>
              </w:rPr>
              <w:t xml:space="preserve">.</w:t>
            </w:r>
          </w:p>
        </w:tc>
      </w:tr>
    </w:tbl>
    <w:p w:rsidRPr="008C4119" w:rsidR="00F75ED1" w:rsidP="00F75ED1" w:rsidRDefault="00F75ED1" w14:paraId="435D9847" w14:textId="77777777">
      <w:pPr>
        <w:ind w:start="360"/>
        <w:jc w:val="center"/>
        <w:rPr>
          <w:b/>
          <w:sz w:val="18"/>
          <w:szCs w:val="18"/>
          <w:u w:val="single"/>
        </w:rPr>
      </w:pPr>
    </w:p>
    <w:p>
      <w:pPr>
        <w:pStyle w:val="ListParagraph"/>
        <w:numPr>
          <w:ilvl w:val="0"/>
          <w:numId w:val="2"/>
        </w:numPr>
        <w:jc w:val="center"/>
        <w:rPr>
          <w:b/>
          <w:sz w:val="18"/>
          <w:szCs w:val="18"/>
          <w:u w:val="single"/>
        </w:rPr>
      </w:pPr>
      <w:r>
        <w:rPr>
          <w:b/>
          <w:sz w:val="18"/>
          <w:szCs w:val="18"/>
          <w:u w:val="single"/>
          <w:lang w:val="bg-BG"/>
        </w:rPr>
        <w:t xml:space="preserve">RISCALDAMENTO E VENTILAZIONE</w:t>
      </w:r>
    </w:p>
    <w:tbl>
      <w:tblPr>
        <w:tblStyle w:val="TableGrid"/>
        <w:tblW w:w="0" w:type="auto"/>
        <w:tblLook w:val="04a0"/>
      </w:tblPr>
      <w:tblGrid>
        <w:gridCol w:w="616"/>
        <w:gridCol w:w="1594"/>
        <w:gridCol w:w="7140"/>
      </w:tblGrid>
      <w:tr w:rsidR="00F75ED1" w:rsidTr="00AE4C46" w14:paraId="7BD4245F" w14:textId="77777777">
        <w:tc>
          <w:tcPr>
            <w:tcW w:w="616" w:type="dxa"/>
          </w:tcPr>
          <w:p>
            <w:pPr>
              <w:jc w:val="center"/>
              <w:rPr>
                <w:b/>
                <w:i/>
                <w:sz w:val="18"/>
                <w:szCs w:val="18"/>
              </w:rPr>
            </w:pPr>
            <w:r w:rsidRPr="00C90C66">
              <w:rPr>
                <w:rFonts w:ascii="Arial" w:hAnsi="Arial" w:cs="Arial"/>
                <w:b/>
                <w:bCs/>
                <w:i/>
                <w:color w:val="202122"/>
                <w:sz w:val="19"/>
                <w:szCs w:val="19"/>
                <w:shd w:val="clear" w:color="auto" w:fill="FFFFFF"/>
              </w:rPr>
              <w:t xml:space="preserve">№</w:t>
            </w:r>
          </w:p>
        </w:tc>
        <w:tc>
          <w:tcPr>
            <w:tcW w:w="1594" w:type="dxa"/>
          </w:tcPr>
          <w:p>
            <w:pPr>
              <w:jc w:val="center"/>
              <w:rPr>
                <w:b/>
                <w:i/>
                <w:sz w:val="18"/>
                <w:szCs w:val="18"/>
              </w:rPr>
            </w:pPr>
            <w:r w:rsidRPr="00C90C66">
              <w:rPr>
                <w:b/>
                <w:i/>
                <w:sz w:val="18"/>
                <w:szCs w:val="18"/>
              </w:rPr>
              <w:t xml:space="preserve">Posizione</w:t>
            </w:r>
          </w:p>
        </w:tc>
        <w:tc>
          <w:tcPr>
            <w:tcW w:w="7140" w:type="dxa"/>
          </w:tcPr>
          <w:p>
            <w:pPr>
              <w:jc w:val="center"/>
              <w:rPr>
                <w:b/>
                <w:i/>
                <w:sz w:val="18"/>
                <w:szCs w:val="18"/>
              </w:rPr>
            </w:pPr>
            <w:r w:rsidRPr="00C90C66">
              <w:rPr>
                <w:b/>
                <w:i/>
                <w:sz w:val="18"/>
                <w:szCs w:val="18"/>
              </w:rPr>
              <w:t xml:space="preserve">Descrizione del metodo di completamento</w:t>
            </w:r>
          </w:p>
        </w:tc>
      </w:tr>
      <w:tr w:rsidR="00F75ED1" w:rsidTr="00AE4C46" w14:paraId="78B6F5DF" w14:textId="77777777">
        <w:tc>
          <w:tcPr>
            <w:tcW w:w="616" w:type="dxa"/>
          </w:tcPr>
          <w:p>
            <w:pPr>
              <w:jc w:val="center"/>
              <w:rPr>
                <w:sz w:val="18"/>
                <w:szCs w:val="18"/>
              </w:rPr>
            </w:pPr>
            <w:r>
              <w:rPr>
                <w:sz w:val="18"/>
                <w:szCs w:val="18"/>
              </w:rPr>
              <w:t xml:space="preserve">1</w:t>
            </w:r>
          </w:p>
        </w:tc>
        <w:tc>
          <w:tcPr>
            <w:tcW w:w="1594" w:type="dxa"/>
          </w:tcPr>
          <w:p>
            <w:pPr>
              <w:rPr>
                <w:sz w:val="18"/>
                <w:szCs w:val="18"/>
              </w:rPr>
            </w:pPr>
            <w:r>
              <w:rPr>
                <w:sz w:val="18"/>
                <w:szCs w:val="18"/>
              </w:rPr>
              <w:t xml:space="preserve">Riscaldamento</w:t>
            </w:r>
          </w:p>
        </w:tc>
        <w:tc>
          <w:tcPr>
            <w:tcW w:w="7140" w:type="dxa"/>
          </w:tcPr>
          <w:p>
            <w:pPr>
              <w:rPr>
                <w:sz w:val="18"/>
                <w:szCs w:val="18"/>
              </w:rPr>
            </w:pPr>
            <w:r w:rsidRPr="008842A2">
              <w:rPr>
                <w:sz w:val="18"/>
                <w:szCs w:val="18"/>
              </w:rPr>
              <w:t xml:space="preserve">Per il riscaldamento e il </w:t>
            </w:r>
            <w:r>
              <w:rPr>
                <w:sz w:val="18"/>
                <w:szCs w:val="18"/>
              </w:rPr>
              <w:t xml:space="preserve">riscaldamento dell'acqua </w:t>
            </w:r>
            <w:r w:rsidRPr="008842A2">
              <w:rPr>
                <w:sz w:val="18"/>
                <w:szCs w:val="18"/>
              </w:rPr>
              <w:t xml:space="preserve">degli appartamenti dell'edificio </w:t>
            </w:r>
            <w:r w:rsidRPr="00A32DE3">
              <w:rPr>
                <w:sz w:val="18"/>
                <w:szCs w:val="18"/>
              </w:rPr>
              <w:t xml:space="preserve">è prevista la </w:t>
            </w:r>
            <w:r>
              <w:rPr>
                <w:sz w:val="18"/>
                <w:szCs w:val="18"/>
              </w:rPr>
              <w:t xml:space="preserve">realizzazione di prese per l'installazione di </w:t>
            </w:r>
            <w:r w:rsidRPr="008842A2">
              <w:rPr>
                <w:sz w:val="18"/>
                <w:szCs w:val="18"/>
              </w:rPr>
              <w:t xml:space="preserve">caldaie </w:t>
            </w:r>
            <w:r w:rsidRPr="008842A2">
              <w:rPr>
                <w:sz w:val="18"/>
                <w:szCs w:val="18"/>
              </w:rPr>
              <w:t xml:space="preserve">a due circuiti </w:t>
            </w:r>
            <w:r w:rsidRPr="008842A2">
              <w:rPr>
                <w:sz w:val="18"/>
                <w:szCs w:val="18"/>
              </w:rPr>
              <w:t xml:space="preserve">di tipo "C" alimentate a gas naturale dalla rete cittadina del gas, complete di bruciatore a gas, </w:t>
            </w:r>
            <w:r w:rsidRPr="008842A2">
              <w:rPr>
                <w:sz w:val="18"/>
                <w:szCs w:val="18"/>
              </w:rPr>
              <w:t xml:space="preserve">preriscaldatore </w:t>
            </w:r>
            <w:r w:rsidRPr="008842A2">
              <w:rPr>
                <w:sz w:val="18"/>
                <w:szCs w:val="18"/>
              </w:rPr>
              <w:t xml:space="preserve">per il riscaldamento, </w:t>
            </w:r>
            <w:r w:rsidRPr="008842A2">
              <w:rPr>
                <w:sz w:val="18"/>
                <w:szCs w:val="18"/>
              </w:rPr>
              <w:t xml:space="preserve">preriscaldatore </w:t>
            </w:r>
            <w:r w:rsidRPr="008842A2">
              <w:rPr>
                <w:sz w:val="18"/>
                <w:szCs w:val="18"/>
              </w:rPr>
              <w:t xml:space="preserve">per l'acqua calda, vaso di espansione chiuso e pompa di circolazione </w:t>
            </w:r>
            <w:r>
              <w:rPr>
                <w:sz w:val="18"/>
                <w:szCs w:val="18"/>
              </w:rPr>
              <w:t xml:space="preserve">a spese del cliente.</w:t>
            </w:r>
          </w:p>
          <w:p>
            <w:pPr>
              <w:rPr>
                <w:sz w:val="18"/>
                <w:szCs w:val="18"/>
              </w:rPr>
            </w:pPr>
            <w:r w:rsidRPr="008842A2">
              <w:rPr>
                <w:sz w:val="18"/>
                <w:szCs w:val="18"/>
              </w:rPr>
              <w:t xml:space="preserve">La fornitura di gas naturale alle caldaie è oggetto di un progetto separato.</w:t>
            </w:r>
          </w:p>
          <w:p>
            <w:pPr>
              <w:rPr>
                <w:sz w:val="18"/>
                <w:szCs w:val="18"/>
              </w:rPr>
            </w:pPr>
            <w:r w:rsidRPr="008842A2">
              <w:rPr>
                <w:sz w:val="18"/>
                <w:szCs w:val="18"/>
                <w:vertAlign w:val="superscript"/>
              </w:rPr>
              <w:t xml:space="preserve">0</w:t>
            </w:r>
            <w:r w:rsidRPr="008842A2">
              <w:rPr>
                <w:sz w:val="18"/>
                <w:szCs w:val="18"/>
                <w:vertAlign w:val="superscript"/>
              </w:rPr>
              <w:t xml:space="preserve">0</w:t>
            </w:r>
            <w:r w:rsidRPr="008842A2">
              <w:rPr>
                <w:sz w:val="18"/>
                <w:szCs w:val="18"/>
              </w:rPr>
              <w:t xml:space="preserve">Il riscaldamento è ad acqua pompata </w:t>
            </w:r>
            <w:r w:rsidRPr="008842A2">
              <w:rPr>
                <w:sz w:val="18"/>
                <w:szCs w:val="18"/>
              </w:rPr>
              <w:t xml:space="preserve">a </w:t>
            </w:r>
            <w:r w:rsidRPr="008842A2">
              <w:rPr>
                <w:sz w:val="18"/>
                <w:szCs w:val="18"/>
              </w:rPr>
              <w:t xml:space="preserve">60/50 </w:t>
            </w:r>
            <w:r w:rsidRPr="008842A2">
              <w:rPr>
                <w:sz w:val="18"/>
                <w:szCs w:val="18"/>
              </w:rPr>
              <w:t xml:space="preserve">C. Nella scelta delle temperature dei locali sono state rispettate le norme e i regolamenti vigenti e le temperature sono state selezionate in base alla loro destinazione d'uso. </w:t>
            </w:r>
            <w:r>
              <w:rPr>
                <w:sz w:val="18"/>
                <w:szCs w:val="18"/>
              </w:rPr>
              <w:t xml:space="preserve">Le uscite di </w:t>
            </w:r>
            <w:r w:rsidRPr="008842A2">
              <w:rPr>
                <w:sz w:val="18"/>
                <w:szCs w:val="18"/>
              </w:rPr>
              <w:t xml:space="preserve">riscaldamento sono previste per i </w:t>
            </w:r>
            <w:r w:rsidRPr="008842A2">
              <w:rPr>
                <w:sz w:val="18"/>
                <w:szCs w:val="18"/>
              </w:rPr>
              <w:t xml:space="preserve">radiatori ad acqua in alluminio e per i </w:t>
            </w:r>
            <w:r>
              <w:rPr>
                <w:sz w:val="18"/>
                <w:szCs w:val="18"/>
              </w:rPr>
              <w:t xml:space="preserve">radiatori </w:t>
            </w:r>
            <w:r w:rsidRPr="008842A2">
              <w:rPr>
                <w:sz w:val="18"/>
                <w:szCs w:val="18"/>
              </w:rPr>
              <w:t xml:space="preserve">a libbra </w:t>
            </w:r>
            <w:r w:rsidRPr="008842A2">
              <w:rPr>
                <w:sz w:val="18"/>
                <w:szCs w:val="18"/>
              </w:rPr>
              <w:t xml:space="preserve">nei bagni</w:t>
            </w:r>
            <w:r w:rsidRPr="008842A2">
              <w:rPr>
                <w:sz w:val="18"/>
                <w:szCs w:val="18"/>
              </w:rPr>
              <w:t xml:space="preserve">. </w:t>
            </w:r>
            <w:r w:rsidRPr="008842A2">
              <w:rPr>
                <w:sz w:val="18"/>
                <w:szCs w:val="18"/>
              </w:rPr>
              <w:t xml:space="preserve">L'alimentazione del riscaldamento avverrà tramite tubi in plastica con inserti in alluminio inseriti in </w:t>
            </w:r>
            <w:r w:rsidRPr="008842A2">
              <w:rPr>
                <w:sz w:val="18"/>
                <w:szCs w:val="18"/>
              </w:rPr>
              <w:t xml:space="preserve">tubi </w:t>
            </w:r>
            <w:r w:rsidRPr="008842A2">
              <w:rPr>
                <w:sz w:val="18"/>
                <w:szCs w:val="18"/>
              </w:rPr>
              <w:t xml:space="preserve">corrugati </w:t>
            </w:r>
            <w:r w:rsidRPr="008842A2">
              <w:rPr>
                <w:sz w:val="18"/>
                <w:szCs w:val="18"/>
              </w:rPr>
              <w:t xml:space="preserve">e collettori installati in scatole di collettori. I collettori saranno dotati di una valvola a sfera, di un </w:t>
            </w:r>
            <w:r w:rsidRPr="008842A2">
              <w:rPr>
                <w:sz w:val="18"/>
                <w:szCs w:val="18"/>
              </w:rPr>
              <w:t xml:space="preserve">raccordo </w:t>
            </w:r>
            <w:r w:rsidRPr="008842A2">
              <w:rPr>
                <w:sz w:val="18"/>
                <w:szCs w:val="18"/>
              </w:rPr>
              <w:t xml:space="preserve">per il montaggio del termometro, di una valvola termostatica, di un </w:t>
            </w:r>
            <w:r w:rsidRPr="008842A2">
              <w:rPr>
                <w:sz w:val="18"/>
                <w:szCs w:val="18"/>
              </w:rPr>
              <w:t xml:space="preserve">collettore di </w:t>
            </w:r>
            <w:r w:rsidRPr="008842A2">
              <w:rPr>
                <w:sz w:val="18"/>
                <w:szCs w:val="18"/>
              </w:rPr>
              <w:t xml:space="preserve">controllo</w:t>
            </w:r>
            <w:r w:rsidRPr="008842A2">
              <w:rPr>
                <w:sz w:val="18"/>
                <w:szCs w:val="18"/>
              </w:rPr>
              <w:t xml:space="preserve">, di un </w:t>
            </w:r>
            <w:r w:rsidRPr="008842A2">
              <w:rPr>
                <w:sz w:val="18"/>
                <w:szCs w:val="18"/>
              </w:rPr>
              <w:t xml:space="preserve">raccordo per </w:t>
            </w:r>
            <w:r w:rsidRPr="008842A2">
              <w:rPr>
                <w:sz w:val="18"/>
                <w:szCs w:val="18"/>
              </w:rPr>
              <w:t xml:space="preserve">lo sfiato </w:t>
            </w:r>
            <w:r w:rsidRPr="008842A2">
              <w:rPr>
                <w:sz w:val="18"/>
                <w:szCs w:val="18"/>
              </w:rPr>
              <w:t xml:space="preserve">automatico</w:t>
            </w:r>
            <w:r w:rsidRPr="008842A2">
              <w:rPr>
                <w:sz w:val="18"/>
                <w:szCs w:val="18"/>
              </w:rPr>
              <w:t xml:space="preserve">, di uno </w:t>
            </w:r>
            <w:r w:rsidRPr="008842A2">
              <w:rPr>
                <w:sz w:val="18"/>
                <w:szCs w:val="18"/>
              </w:rPr>
              <w:t xml:space="preserve">sfiato </w:t>
            </w:r>
            <w:r w:rsidRPr="008842A2">
              <w:rPr>
                <w:sz w:val="18"/>
                <w:szCs w:val="18"/>
              </w:rPr>
              <w:t xml:space="preserve">automatico</w:t>
            </w:r>
            <w:r w:rsidRPr="008842A2">
              <w:rPr>
                <w:sz w:val="18"/>
                <w:szCs w:val="18"/>
              </w:rPr>
              <w:t xml:space="preserve">.</w:t>
            </w:r>
          </w:p>
          <w:p>
            <w:pPr>
              <w:rPr>
                <w:sz w:val="18"/>
                <w:szCs w:val="18"/>
              </w:rPr>
            </w:pPr>
            <w:r w:rsidRPr="008842A2">
              <w:rPr>
                <w:sz w:val="18"/>
                <w:szCs w:val="18"/>
              </w:rPr>
              <w:lastRenderedPageBreak/>
              <w:t xml:space="preserve">Tutti i riscaldatori saranno installati nelle posizioni indicate nel programma di progetto in orizzontale e sotto il livello del suolo. </w:t>
            </w:r>
          </w:p>
          <w:p>
            <w:pPr>
              <w:rPr>
                <w:sz w:val="18"/>
                <w:szCs w:val="18"/>
              </w:rPr>
            </w:pPr>
            <w:r w:rsidRPr="008842A2">
              <w:rPr>
                <w:sz w:val="18"/>
                <w:szCs w:val="18"/>
              </w:rPr>
              <w:tab/>
              <w:t xml:space="preserve">Quando i tubi passano attraverso la struttura dell'edificio /muri, pavimenti e soffitti/ devono essere installati in un </w:t>
            </w:r>
            <w:r w:rsidRPr="008842A2">
              <w:rPr>
                <w:sz w:val="18"/>
                <w:szCs w:val="18"/>
              </w:rPr>
              <w:t xml:space="preserve">tubo </w:t>
            </w:r>
            <w:r w:rsidRPr="008842A2">
              <w:rPr>
                <w:sz w:val="18"/>
                <w:szCs w:val="18"/>
              </w:rPr>
              <w:t xml:space="preserve">che ne consenta il libero movimento durante l'espansione termica.</w:t>
            </w:r>
          </w:p>
          <w:p w:rsidRPr="00304581" w:rsidR="00F75ED1" w:rsidP="00AE4C46" w:rsidRDefault="00F75ED1" w14:paraId="07378A07" w14:textId="77777777">
            <w:pPr>
              <w:rPr>
                <w:sz w:val="18"/>
                <w:szCs w:val="18"/>
              </w:rPr>
            </w:pPr>
          </w:p>
        </w:tc>
      </w:tr>
      <w:tr w:rsidR="00F75ED1" w:rsidTr="00AE4C46" w14:paraId="5D8F0C98" w14:textId="77777777">
        <w:tc>
          <w:tcPr>
            <w:tcW w:w="616" w:type="dxa"/>
          </w:tcPr>
          <w:p>
            <w:pPr>
              <w:jc w:val="center"/>
              <w:rPr>
                <w:sz w:val="18"/>
                <w:szCs w:val="18"/>
              </w:rPr>
            </w:pPr>
            <w:r>
              <w:rPr>
                <w:sz w:val="18"/>
                <w:szCs w:val="18"/>
              </w:rPr>
              <w:lastRenderedPageBreak/>
              <w:t xml:space="preserve">2</w:t>
            </w:r>
          </w:p>
        </w:tc>
        <w:tc>
          <w:tcPr>
            <w:tcW w:w="1594" w:type="dxa"/>
          </w:tcPr>
          <w:p>
            <w:pPr>
              <w:jc w:val="center"/>
              <w:rPr>
                <w:sz w:val="18"/>
                <w:szCs w:val="18"/>
              </w:rPr>
            </w:pPr>
            <w:r>
              <w:rPr>
                <w:sz w:val="18"/>
                <w:szCs w:val="18"/>
              </w:rPr>
              <w:t xml:space="preserve">Ventilazione</w:t>
            </w:r>
          </w:p>
          <w:p w:rsidRPr="00C90C66" w:rsidR="00F75ED1" w:rsidP="00AE4C46" w:rsidRDefault="00F75ED1" w14:paraId="0274734E" w14:textId="77777777">
            <w:pPr>
              <w:jc w:val="center"/>
              <w:rPr>
                <w:sz w:val="18"/>
                <w:szCs w:val="18"/>
              </w:rPr>
            </w:pPr>
          </w:p>
        </w:tc>
        <w:tc>
          <w:tcPr>
            <w:tcW w:w="7140" w:type="dxa"/>
          </w:tcPr>
          <w:p>
            <w:pPr>
              <w:rPr>
                <w:sz w:val="18"/>
                <w:szCs w:val="18"/>
              </w:rPr>
            </w:pPr>
            <w:r w:rsidRPr="008842A2">
              <w:rPr>
                <w:sz w:val="18"/>
                <w:szCs w:val="18"/>
              </w:rPr>
              <w:t xml:space="preserve">I calcoli sono conformi alle norme e ai regolamenti vigenti. </w:t>
            </w:r>
          </w:p>
          <w:p>
            <w:pPr>
              <w:rPr>
                <w:sz w:val="18"/>
                <w:szCs w:val="18"/>
              </w:rPr>
            </w:pPr>
            <w:r w:rsidRPr="008842A2">
              <w:rPr>
                <w:sz w:val="18"/>
                <w:szCs w:val="18"/>
              </w:rPr>
              <w:t xml:space="preserve">Per il seminterrato dell'edificio è stato calcolato e progettato un </w:t>
            </w:r>
            <w:r w:rsidRPr="008842A2">
              <w:rPr>
                <w:sz w:val="18"/>
                <w:szCs w:val="18"/>
              </w:rPr>
              <w:t xml:space="preserve">sistema di </w:t>
            </w:r>
            <w:r w:rsidRPr="008842A2">
              <w:rPr>
                <w:sz w:val="18"/>
                <w:szCs w:val="18"/>
              </w:rPr>
              <w:t xml:space="preserve">ventilazione </w:t>
            </w:r>
            <w:r w:rsidRPr="008842A2">
              <w:rPr>
                <w:sz w:val="18"/>
                <w:szCs w:val="18"/>
              </w:rPr>
              <w:t xml:space="preserve">separato</w:t>
            </w:r>
            <w:r w:rsidRPr="008842A2">
              <w:rPr>
                <w:sz w:val="18"/>
                <w:szCs w:val="18"/>
              </w:rPr>
              <w:t xml:space="preserve">. Nei garage, l'aspirazione è fornita da un'unica postazione mediante ventilatori centrifughi montati in un box insonorizzato. Lo scarico avviene in cantiere, mantenendo la distanza necessaria dagli edifici vicini.</w:t>
            </w:r>
          </w:p>
          <w:p>
            <w:pPr>
              <w:rPr>
                <w:sz w:val="18"/>
                <w:szCs w:val="18"/>
              </w:rPr>
            </w:pPr>
            <w:r w:rsidRPr="008842A2">
              <w:rPr>
                <w:sz w:val="18"/>
                <w:szCs w:val="18"/>
              </w:rPr>
              <w:t xml:space="preserve">Il controllo (avvio e arresto) dei sistemi di ventilazione sarà effettuato da sensori di concentrazione di monossido </w:t>
            </w:r>
            <w:r>
              <w:rPr>
                <w:sz w:val="18"/>
                <w:szCs w:val="18"/>
              </w:rPr>
              <w:t xml:space="preserve">di carbonio </w:t>
            </w:r>
            <w:r w:rsidRPr="008842A2">
              <w:rPr>
                <w:sz w:val="18"/>
                <w:szCs w:val="18"/>
              </w:rPr>
              <w:t xml:space="preserve">e </w:t>
            </w:r>
            <w:r>
              <w:rPr>
                <w:sz w:val="18"/>
                <w:szCs w:val="18"/>
              </w:rPr>
              <w:t xml:space="preserve">protossido</w:t>
            </w:r>
            <w:r>
              <w:rPr>
                <w:sz w:val="18"/>
                <w:szCs w:val="18"/>
              </w:rPr>
              <w:t xml:space="preserve"> di azoto</w:t>
            </w:r>
            <w:r w:rsidRPr="008842A2">
              <w:rPr>
                <w:sz w:val="18"/>
                <w:szCs w:val="18"/>
              </w:rPr>
              <w:t xml:space="preserve">, oltre che manualmente. Questi sono collegati attraverso il pannello di ventilazione ai ventilatori a getto di trasporto e al box di ventilazione. La compensazione dell'aria fresca sarà fornita dalla porta perforata del garage. </w:t>
            </w:r>
          </w:p>
          <w:p>
            <w:pPr>
              <w:rPr>
                <w:sz w:val="18"/>
                <w:szCs w:val="18"/>
              </w:rPr>
            </w:pPr>
            <w:r w:rsidRPr="008842A2">
              <w:rPr>
                <w:sz w:val="18"/>
                <w:szCs w:val="18"/>
              </w:rPr>
              <w:t xml:space="preserve">Per l'implementazione della ventilazione generale dei servizi igienici e dei bagni, sono previsti ventilatori a flusso assiale, che saranno convogliati sopra il tetto tramite colonne verticali. </w:t>
            </w:r>
          </w:p>
          <w:p>
            <w:pPr>
              <w:rPr>
                <w:sz w:val="18"/>
                <w:szCs w:val="18"/>
              </w:rPr>
            </w:pPr>
            <w:r w:rsidRPr="008842A2">
              <w:rPr>
                <w:sz w:val="18"/>
                <w:szCs w:val="18"/>
              </w:rPr>
              <w:t xml:space="preserve">Le altre stanze sono ventilate naturalmente grazie all'</w:t>
            </w:r>
            <w:r w:rsidRPr="008842A2">
              <w:rPr>
                <w:sz w:val="18"/>
                <w:szCs w:val="18"/>
              </w:rPr>
              <w:t xml:space="preserve">apertura </w:t>
            </w:r>
            <w:r w:rsidRPr="008842A2">
              <w:rPr>
                <w:sz w:val="18"/>
                <w:szCs w:val="18"/>
              </w:rPr>
              <w:t xml:space="preserve">delle finestre.</w:t>
            </w:r>
          </w:p>
          <w:p>
            <w:pPr>
              <w:rPr>
                <w:sz w:val="18"/>
                <w:szCs w:val="18"/>
                <w:lang w:val="en-US"/>
              </w:rPr>
            </w:pPr>
            <w:r w:rsidRPr="008842A2">
              <w:rPr>
                <w:sz w:val="18"/>
                <w:szCs w:val="18"/>
              </w:rPr>
              <w:t xml:space="preserve">I </w:t>
            </w:r>
            <w:r w:rsidRPr="008842A2">
              <w:rPr>
                <w:sz w:val="18"/>
                <w:szCs w:val="18"/>
              </w:rPr>
              <w:t xml:space="preserve">condotti </w:t>
            </w:r>
            <w:r w:rsidRPr="008842A2">
              <w:rPr>
                <w:sz w:val="18"/>
                <w:szCs w:val="18"/>
              </w:rPr>
              <w:t xml:space="preserve">di ventilazione sono di classe di reazione al fuoco A2.</w:t>
            </w:r>
          </w:p>
        </w:tc>
      </w:tr>
    </w:tbl>
    <w:p w:rsidRPr="00C3471C" w:rsidR="00F75ED1" w:rsidP="00F75ED1" w:rsidRDefault="00F75ED1" w14:paraId="53E302E7" w14:textId="77777777">
      <w:pPr>
        <w:ind w:start="360"/>
        <w:jc w:val="center"/>
        <w:rPr>
          <w:b/>
          <w:sz w:val="18"/>
          <w:szCs w:val="18"/>
          <w:u w:val="single"/>
        </w:rPr>
      </w:pPr>
    </w:p>
    <w:p>
      <w:pPr>
        <w:pStyle w:val="ListParagraph"/>
        <w:numPr>
          <w:ilvl w:val="0"/>
          <w:numId w:val="2"/>
        </w:numPr>
        <w:jc w:val="center"/>
        <w:rPr>
          <w:b/>
          <w:sz w:val="18"/>
          <w:szCs w:val="18"/>
          <w:u w:val="single"/>
        </w:rPr>
      </w:pPr>
      <w:r>
        <w:rPr>
          <w:b/>
          <w:sz w:val="18"/>
          <w:szCs w:val="18"/>
          <w:u w:val="single"/>
          <w:lang w:val="bg-BG"/>
        </w:rPr>
        <w:t xml:space="preserve">INSTALLAZIONE ELETTRICA</w:t>
      </w:r>
    </w:p>
    <w:tbl>
      <w:tblPr>
        <w:tblStyle w:val="TableGrid"/>
        <w:tblW w:w="0" w:type="auto"/>
        <w:tblLook w:val="04a0"/>
      </w:tblPr>
      <w:tblGrid>
        <w:gridCol w:w="616"/>
        <w:gridCol w:w="1594"/>
        <w:gridCol w:w="7140"/>
      </w:tblGrid>
      <w:tr w:rsidR="00F75ED1" w:rsidTr="00AE4C46" w14:paraId="16B76257" w14:textId="77777777">
        <w:tc>
          <w:tcPr>
            <w:tcW w:w="616" w:type="dxa"/>
          </w:tcPr>
          <w:p>
            <w:pPr>
              <w:jc w:val="center"/>
              <w:rPr>
                <w:b/>
                <w:i/>
                <w:sz w:val="18"/>
                <w:szCs w:val="18"/>
              </w:rPr>
            </w:pPr>
            <w:r w:rsidRPr="00C90C66">
              <w:rPr>
                <w:rFonts w:ascii="Arial" w:hAnsi="Arial" w:cs="Arial"/>
                <w:b/>
                <w:bCs/>
                <w:i/>
                <w:color w:val="202122"/>
                <w:sz w:val="19"/>
                <w:szCs w:val="19"/>
                <w:shd w:val="clear" w:color="auto" w:fill="FFFFFF"/>
              </w:rPr>
              <w:t xml:space="preserve">№</w:t>
            </w:r>
          </w:p>
        </w:tc>
        <w:tc>
          <w:tcPr>
            <w:tcW w:w="1594" w:type="dxa"/>
          </w:tcPr>
          <w:p>
            <w:pPr>
              <w:jc w:val="center"/>
              <w:rPr>
                <w:b/>
                <w:i/>
                <w:sz w:val="18"/>
                <w:szCs w:val="18"/>
              </w:rPr>
            </w:pPr>
            <w:r w:rsidRPr="00C90C66">
              <w:rPr>
                <w:b/>
                <w:i/>
                <w:sz w:val="18"/>
                <w:szCs w:val="18"/>
              </w:rPr>
              <w:t xml:space="preserve">Posizione</w:t>
            </w:r>
          </w:p>
        </w:tc>
        <w:tc>
          <w:tcPr>
            <w:tcW w:w="7140" w:type="dxa"/>
          </w:tcPr>
          <w:p>
            <w:pPr>
              <w:jc w:val="center"/>
              <w:rPr>
                <w:b/>
                <w:i/>
                <w:sz w:val="18"/>
                <w:szCs w:val="18"/>
              </w:rPr>
            </w:pPr>
            <w:r w:rsidRPr="00C90C66">
              <w:rPr>
                <w:b/>
                <w:i/>
                <w:sz w:val="18"/>
                <w:szCs w:val="18"/>
              </w:rPr>
              <w:t xml:space="preserve">Descrizione del metodo di completamento</w:t>
            </w:r>
          </w:p>
        </w:tc>
      </w:tr>
      <w:tr w:rsidR="00F75ED1" w:rsidTr="00AE4C46" w14:paraId="1B886C4E" w14:textId="77777777">
        <w:tc>
          <w:tcPr>
            <w:tcW w:w="616" w:type="dxa"/>
          </w:tcPr>
          <w:p>
            <w:pPr>
              <w:jc w:val="center"/>
              <w:rPr>
                <w:sz w:val="18"/>
                <w:szCs w:val="18"/>
              </w:rPr>
            </w:pPr>
            <w:r>
              <w:rPr>
                <w:sz w:val="18"/>
                <w:szCs w:val="18"/>
              </w:rPr>
              <w:t xml:space="preserve">1</w:t>
            </w:r>
          </w:p>
        </w:tc>
        <w:tc>
          <w:tcPr>
            <w:tcW w:w="1594" w:type="dxa"/>
          </w:tcPr>
          <w:p>
            <w:pPr>
              <w:rPr>
                <w:sz w:val="18"/>
                <w:szCs w:val="18"/>
              </w:rPr>
            </w:pPr>
            <w:r>
              <w:rPr>
                <w:sz w:val="18"/>
                <w:szCs w:val="18"/>
              </w:rPr>
              <w:t xml:space="preserve">Installazione dell'alimentazione</w:t>
            </w:r>
          </w:p>
        </w:tc>
        <w:tc>
          <w:tcPr>
            <w:tcW w:w="7140" w:type="dxa"/>
          </w:tcPr>
          <w:p>
            <w:pPr>
              <w:rPr>
                <w:sz w:val="18"/>
                <w:szCs w:val="18"/>
              </w:rPr>
            </w:pPr>
            <w:r w:rsidRPr="00C3471C">
              <w:rPr>
                <w:sz w:val="18"/>
                <w:szCs w:val="18"/>
              </w:rPr>
              <w:t xml:space="preserve">Posa di cavi in PVC-MB1 sotto l'intonaco, installazione di console e scatole di derivazione, installazione di interruttori e prese Legrand serie </w:t>
            </w:r>
            <w:r w:rsidRPr="00C3471C">
              <w:rPr>
                <w:sz w:val="18"/>
                <w:szCs w:val="18"/>
              </w:rPr>
              <w:t xml:space="preserve">Niloe</w:t>
            </w:r>
            <w:r w:rsidRPr="00C3471C">
              <w:rPr>
                <w:sz w:val="18"/>
                <w:szCs w:val="18"/>
              </w:rPr>
              <w:t xml:space="preserve">.</w:t>
            </w:r>
          </w:p>
          <w:p>
            <w:pPr>
              <w:rPr>
                <w:sz w:val="18"/>
                <w:szCs w:val="18"/>
              </w:rPr>
            </w:pPr>
            <w:r w:rsidRPr="00C3471C">
              <w:rPr>
                <w:sz w:val="18"/>
                <w:szCs w:val="18"/>
              </w:rPr>
              <w:t xml:space="preserve">Costruzione di pannelli con attrezzature </w:t>
            </w:r>
            <w:r w:rsidRPr="002F726E">
              <w:rPr>
                <w:sz w:val="18"/>
                <w:szCs w:val="18"/>
              </w:rPr>
              <w:t xml:space="preserve">Schrack </w:t>
            </w:r>
            <w:r w:rsidRPr="002F726E">
              <w:rPr>
                <w:sz w:val="18"/>
                <w:szCs w:val="18"/>
              </w:rPr>
              <w:t xml:space="preserve">Technik</w:t>
            </w:r>
            <w:r w:rsidRPr="00C3471C">
              <w:rPr>
                <w:sz w:val="18"/>
                <w:szCs w:val="18"/>
              </w:rPr>
              <w:t xml:space="preserve">.</w:t>
            </w:r>
          </w:p>
          <w:p>
            <w:pPr>
              <w:rPr>
                <w:sz w:val="18"/>
                <w:szCs w:val="18"/>
              </w:rPr>
            </w:pPr>
            <w:r w:rsidRPr="00C3471C">
              <w:rPr>
                <w:sz w:val="18"/>
                <w:szCs w:val="18"/>
              </w:rPr>
              <w:t xml:space="preserve">Installazione di lampade su balconi, terrazze e aree comuni.</w:t>
            </w:r>
          </w:p>
          <w:p>
            <w:pPr>
              <w:rPr>
                <w:sz w:val="18"/>
                <w:szCs w:val="18"/>
              </w:rPr>
            </w:pPr>
            <w:r w:rsidRPr="00C3471C">
              <w:rPr>
                <w:sz w:val="18"/>
                <w:szCs w:val="18"/>
              </w:rPr>
              <w:t xml:space="preserve">Implementazione dell'illuminazione delle facciate e dei parchi.</w:t>
            </w:r>
          </w:p>
          <w:p>
            <w:pPr>
              <w:rPr>
                <w:sz w:val="18"/>
                <w:szCs w:val="18"/>
              </w:rPr>
            </w:pPr>
            <w:r w:rsidRPr="00C3471C">
              <w:rPr>
                <w:sz w:val="18"/>
                <w:szCs w:val="18"/>
              </w:rPr>
              <w:t xml:space="preserve">Impianto di fulminazione e messa a terra dell'edificio.</w:t>
            </w:r>
          </w:p>
        </w:tc>
      </w:tr>
      <w:tr w:rsidR="00F75ED1" w:rsidTr="00AE4C46" w14:paraId="39334132" w14:textId="77777777">
        <w:tc>
          <w:tcPr>
            <w:tcW w:w="616" w:type="dxa"/>
          </w:tcPr>
          <w:p>
            <w:pPr>
              <w:jc w:val="center"/>
              <w:rPr>
                <w:sz w:val="18"/>
                <w:szCs w:val="18"/>
              </w:rPr>
            </w:pPr>
            <w:r>
              <w:rPr>
                <w:sz w:val="18"/>
                <w:szCs w:val="18"/>
              </w:rPr>
              <w:t xml:space="preserve">2</w:t>
            </w:r>
          </w:p>
        </w:tc>
        <w:tc>
          <w:tcPr>
            <w:tcW w:w="1594" w:type="dxa"/>
          </w:tcPr>
          <w:p>
            <w:pPr>
              <w:jc w:val="center"/>
              <w:rPr>
                <w:sz w:val="18"/>
                <w:szCs w:val="18"/>
              </w:rPr>
            </w:pPr>
            <w:r>
              <w:rPr>
                <w:sz w:val="18"/>
                <w:szCs w:val="18"/>
              </w:rPr>
              <w:t xml:space="preserve">Installazione a bassa corrente</w:t>
            </w:r>
          </w:p>
        </w:tc>
        <w:tc>
          <w:tcPr>
            <w:tcW w:w="7140" w:type="dxa"/>
          </w:tcPr>
          <w:p>
            <w:pPr>
              <w:rPr>
                <w:sz w:val="18"/>
                <w:szCs w:val="18"/>
                <w:lang w:val="en-US"/>
              </w:rPr>
            </w:pPr>
            <w:r w:rsidRPr="00C3471C">
              <w:rPr>
                <w:sz w:val="18"/>
                <w:szCs w:val="18"/>
                <w:lang w:val="en-US"/>
              </w:rPr>
              <w:t xml:space="preserve">Installazione di </w:t>
            </w:r>
            <w:r w:rsidRPr="00C3471C">
              <w:rPr>
                <w:sz w:val="18"/>
                <w:szCs w:val="18"/>
                <w:lang w:val="en-US"/>
              </w:rPr>
              <w:t xml:space="preserve">pannelli </w:t>
            </w:r>
            <w:r w:rsidRPr="00C3471C">
              <w:rPr>
                <w:sz w:val="18"/>
                <w:szCs w:val="18"/>
                <w:lang w:val="en-US"/>
              </w:rPr>
              <w:t xml:space="preserve">a bassa corrente </w:t>
            </w:r>
            <w:r w:rsidRPr="00C3471C">
              <w:rPr>
                <w:sz w:val="18"/>
                <w:szCs w:val="18"/>
                <w:lang w:val="en-US"/>
              </w:rPr>
              <w:t xml:space="preserve">e di </w:t>
            </w:r>
            <w:r w:rsidRPr="00C3471C">
              <w:rPr>
                <w:sz w:val="18"/>
                <w:szCs w:val="18"/>
                <w:lang w:val="en-US"/>
              </w:rPr>
              <w:t xml:space="preserve">prese </w:t>
            </w:r>
            <w:r w:rsidRPr="00C3471C">
              <w:rPr>
                <w:sz w:val="18"/>
                <w:szCs w:val="18"/>
                <w:lang w:val="en-US"/>
              </w:rPr>
              <w:t xml:space="preserve">internet </w:t>
            </w:r>
            <w:r w:rsidRPr="00C3471C">
              <w:rPr>
                <w:sz w:val="18"/>
                <w:szCs w:val="18"/>
                <w:lang w:val="en-US"/>
              </w:rPr>
              <w:t xml:space="preserve">negli appartamenti</w:t>
            </w:r>
            <w:r w:rsidRPr="00C3471C">
              <w:rPr>
                <w:sz w:val="18"/>
                <w:szCs w:val="18"/>
                <w:lang w:val="en-US"/>
              </w:rPr>
              <w:t xml:space="preserve">. </w:t>
            </w:r>
            <w:r w:rsidRPr="00C3471C">
              <w:rPr>
                <w:sz w:val="18"/>
                <w:szCs w:val="18"/>
                <w:lang w:val="en-US"/>
              </w:rPr>
              <w:t xml:space="preserve">Posare il </w:t>
            </w:r>
            <w:r w:rsidRPr="00C3471C">
              <w:rPr>
                <w:sz w:val="18"/>
                <w:szCs w:val="18"/>
                <w:lang w:val="en-US"/>
              </w:rPr>
              <w:t xml:space="preserve">cavo </w:t>
            </w:r>
            <w:r w:rsidRPr="00C3471C">
              <w:rPr>
                <w:sz w:val="18"/>
                <w:szCs w:val="18"/>
                <w:lang w:val="en-US"/>
              </w:rPr>
              <w:t xml:space="preserve">FTP Cat.5 </w:t>
            </w:r>
            <w:r w:rsidRPr="00C3471C">
              <w:rPr>
                <w:sz w:val="18"/>
                <w:szCs w:val="18"/>
                <w:lang w:val="en-US"/>
              </w:rPr>
              <w:t xml:space="preserve">in </w:t>
            </w:r>
            <w:r w:rsidRPr="00C3471C">
              <w:rPr>
                <w:sz w:val="18"/>
                <w:szCs w:val="18"/>
                <w:lang w:val="en-US"/>
              </w:rPr>
              <w:t xml:space="preserve">ogni </w:t>
            </w:r>
            <w:r w:rsidRPr="00C3471C">
              <w:rPr>
                <w:sz w:val="18"/>
                <w:szCs w:val="18"/>
                <w:lang w:val="en-US"/>
              </w:rPr>
              <w:t xml:space="preserve">appartamento </w:t>
            </w:r>
            <w:r w:rsidRPr="00C3471C">
              <w:rPr>
                <w:sz w:val="18"/>
                <w:szCs w:val="18"/>
                <w:lang w:val="en-US"/>
              </w:rPr>
              <w:t xml:space="preserve">fino ai </w:t>
            </w:r>
            <w:r w:rsidRPr="00C3471C">
              <w:rPr>
                <w:sz w:val="18"/>
                <w:szCs w:val="18"/>
                <w:lang w:val="en-US"/>
              </w:rPr>
              <w:t xml:space="preserve">rispettivi </w:t>
            </w:r>
            <w:r w:rsidRPr="00C3471C">
              <w:rPr>
                <w:sz w:val="18"/>
                <w:szCs w:val="18"/>
                <w:lang w:val="en-US"/>
              </w:rPr>
              <w:t xml:space="preserve">punti </w:t>
            </w:r>
            <w:r w:rsidRPr="00C3471C">
              <w:rPr>
                <w:sz w:val="18"/>
                <w:szCs w:val="18"/>
                <w:lang w:val="en-US"/>
              </w:rPr>
              <w:t xml:space="preserve">secondo il </w:t>
            </w:r>
            <w:r w:rsidRPr="00C3471C">
              <w:rPr>
                <w:sz w:val="18"/>
                <w:szCs w:val="18"/>
                <w:lang w:val="en-US"/>
              </w:rPr>
              <w:t xml:space="preserve">progetto</w:t>
            </w:r>
            <w:r w:rsidRPr="00C3471C">
              <w:rPr>
                <w:sz w:val="18"/>
                <w:szCs w:val="18"/>
                <w:lang w:val="en-US"/>
              </w:rPr>
              <w:t xml:space="preserve">. </w:t>
            </w:r>
            <w:r w:rsidRPr="00C3471C">
              <w:rPr>
                <w:sz w:val="18"/>
                <w:szCs w:val="18"/>
                <w:lang w:val="en-US"/>
              </w:rPr>
              <w:t xml:space="preserve">Realizzazione di </w:t>
            </w:r>
            <w:r w:rsidRPr="00C3471C">
              <w:rPr>
                <w:sz w:val="18"/>
                <w:szCs w:val="18"/>
                <w:lang w:val="en-US"/>
              </w:rPr>
              <w:t xml:space="preserve">linee </w:t>
            </w:r>
            <w:r w:rsidRPr="00C3471C">
              <w:rPr>
                <w:sz w:val="18"/>
                <w:szCs w:val="18"/>
                <w:lang w:val="en-US"/>
              </w:rPr>
              <w:t xml:space="preserve">dorsali </w:t>
            </w:r>
            <w:r w:rsidRPr="00C3471C">
              <w:rPr>
                <w:sz w:val="18"/>
                <w:szCs w:val="18"/>
                <w:lang w:val="en-US"/>
              </w:rPr>
              <w:t xml:space="preserve">per </w:t>
            </w:r>
            <w:r w:rsidRPr="00C3471C">
              <w:rPr>
                <w:sz w:val="18"/>
                <w:szCs w:val="18"/>
                <w:lang w:val="en-US"/>
              </w:rPr>
              <w:t xml:space="preserve">ogni </w:t>
            </w:r>
            <w:r w:rsidRPr="00C3471C">
              <w:rPr>
                <w:sz w:val="18"/>
                <w:szCs w:val="18"/>
                <w:lang w:val="en-US"/>
              </w:rPr>
              <w:t xml:space="preserve">appartamento </w:t>
            </w:r>
            <w:r w:rsidRPr="00C3471C">
              <w:rPr>
                <w:sz w:val="18"/>
                <w:szCs w:val="18"/>
                <w:lang w:val="en-US"/>
              </w:rPr>
              <w:t xml:space="preserve">con </w:t>
            </w:r>
            <w:r w:rsidRPr="00C3471C">
              <w:rPr>
                <w:sz w:val="18"/>
                <w:szCs w:val="18"/>
                <w:lang w:val="en-US"/>
              </w:rPr>
              <w:t xml:space="preserve">cavo </w:t>
            </w:r>
            <w:r w:rsidRPr="00C3471C">
              <w:rPr>
                <w:sz w:val="18"/>
                <w:szCs w:val="18"/>
                <w:lang w:val="en-US"/>
              </w:rPr>
              <w:t xml:space="preserve">FTP Cat.5 e </w:t>
            </w:r>
            <w:r w:rsidRPr="00C3471C">
              <w:rPr>
                <w:sz w:val="18"/>
                <w:szCs w:val="18"/>
                <w:lang w:val="en-US"/>
              </w:rPr>
              <w:t xml:space="preserve">fibra ottica</w:t>
            </w:r>
            <w:r w:rsidRPr="00C3471C">
              <w:rPr>
                <w:sz w:val="18"/>
                <w:szCs w:val="18"/>
                <w:lang w:val="en-US"/>
              </w:rPr>
              <w:t xml:space="preserve">.</w:t>
            </w:r>
          </w:p>
          <w:p>
            <w:pPr>
              <w:rPr>
                <w:sz w:val="18"/>
                <w:szCs w:val="18"/>
                <w:lang w:val="en-US"/>
              </w:rPr>
            </w:pPr>
            <w:r w:rsidRPr="00C3471C">
              <w:rPr>
                <w:sz w:val="18"/>
                <w:szCs w:val="18"/>
                <w:lang w:val="en-US"/>
              </w:rPr>
              <w:t xml:space="preserve">Cablaggio </w:t>
            </w:r>
            <w:r w:rsidRPr="00C3471C">
              <w:rPr>
                <w:sz w:val="18"/>
                <w:szCs w:val="18"/>
                <w:lang w:val="en-US"/>
              </w:rPr>
              <w:t xml:space="preserve">e </w:t>
            </w:r>
            <w:r w:rsidRPr="00C3471C">
              <w:rPr>
                <w:sz w:val="18"/>
                <w:szCs w:val="18"/>
                <w:lang w:val="en-US"/>
              </w:rPr>
              <w:t xml:space="preserve">installazione </w:t>
            </w:r>
            <w:r w:rsidRPr="00C3471C">
              <w:rPr>
                <w:sz w:val="18"/>
                <w:szCs w:val="18"/>
                <w:lang w:val="en-US"/>
              </w:rPr>
              <w:t xml:space="preserve">di </w:t>
            </w:r>
            <w:r w:rsidRPr="00C3471C">
              <w:rPr>
                <w:sz w:val="18"/>
                <w:szCs w:val="18"/>
                <w:lang w:val="en-US"/>
              </w:rPr>
              <w:t xml:space="preserve">telecamere </w:t>
            </w:r>
            <w:r w:rsidRPr="00C3471C">
              <w:rPr>
                <w:sz w:val="18"/>
                <w:szCs w:val="18"/>
                <w:lang w:val="en-US"/>
              </w:rPr>
              <w:t xml:space="preserve">e </w:t>
            </w:r>
            <w:r w:rsidRPr="00C3471C">
              <w:rPr>
                <w:sz w:val="18"/>
                <w:szCs w:val="18"/>
                <w:lang w:val="en-US"/>
              </w:rPr>
              <w:t xml:space="preserve">apparecchiature </w:t>
            </w:r>
            <w:r w:rsidRPr="00C3471C">
              <w:rPr>
                <w:sz w:val="18"/>
                <w:szCs w:val="18"/>
                <w:lang w:val="en-US"/>
              </w:rPr>
              <w:t xml:space="preserve">IP </w:t>
            </w:r>
            <w:r w:rsidRPr="00C3471C">
              <w:rPr>
                <w:sz w:val="18"/>
                <w:szCs w:val="18"/>
                <w:lang w:val="en-US"/>
              </w:rPr>
              <w:t xml:space="preserve">su </w:t>
            </w:r>
            <w:r w:rsidRPr="00C3471C">
              <w:rPr>
                <w:sz w:val="18"/>
                <w:szCs w:val="18"/>
                <w:lang w:val="en-US"/>
              </w:rPr>
              <w:t xml:space="preserve">facciate </w:t>
            </w:r>
            <w:r w:rsidRPr="00C3471C">
              <w:rPr>
                <w:sz w:val="18"/>
                <w:szCs w:val="18"/>
                <w:lang w:val="en-US"/>
              </w:rPr>
              <w:t xml:space="preserve">e </w:t>
            </w:r>
            <w:r w:rsidRPr="00C3471C">
              <w:rPr>
                <w:sz w:val="18"/>
                <w:szCs w:val="18"/>
                <w:lang w:val="en-US"/>
              </w:rPr>
              <w:t xml:space="preserve">aree </w:t>
            </w:r>
            <w:r w:rsidRPr="00C3471C">
              <w:rPr>
                <w:sz w:val="18"/>
                <w:szCs w:val="18"/>
                <w:lang w:val="en-US"/>
              </w:rPr>
              <w:t xml:space="preserve">comuni</w:t>
            </w:r>
            <w:r w:rsidRPr="00C3471C">
              <w:rPr>
                <w:sz w:val="18"/>
                <w:szCs w:val="18"/>
                <w:lang w:val="en-US"/>
              </w:rPr>
              <w:t xml:space="preserve">.</w:t>
            </w:r>
          </w:p>
          <w:p>
            <w:pPr>
              <w:rPr>
                <w:sz w:val="18"/>
                <w:szCs w:val="18"/>
                <w:lang w:val="en-US"/>
              </w:rPr>
            </w:pPr>
            <w:r w:rsidRPr="00C3471C">
              <w:rPr>
                <w:sz w:val="18"/>
                <w:szCs w:val="18"/>
                <w:lang w:val="en-US"/>
              </w:rPr>
              <w:t xml:space="preserve">Cablaggio </w:t>
            </w:r>
            <w:r w:rsidRPr="00C3471C">
              <w:rPr>
                <w:sz w:val="18"/>
                <w:szCs w:val="18"/>
                <w:lang w:val="en-US"/>
              </w:rPr>
              <w:t xml:space="preserve">e </w:t>
            </w:r>
            <w:r w:rsidRPr="00C3471C">
              <w:rPr>
                <w:sz w:val="18"/>
                <w:szCs w:val="18"/>
                <w:lang w:val="en-US"/>
              </w:rPr>
              <w:t xml:space="preserve">installazione </w:t>
            </w:r>
            <w:r w:rsidRPr="00C3471C">
              <w:rPr>
                <w:sz w:val="18"/>
                <w:szCs w:val="18"/>
                <w:lang w:val="en-US"/>
              </w:rPr>
              <w:t xml:space="preserve">del </w:t>
            </w:r>
            <w:r w:rsidRPr="00C3471C">
              <w:rPr>
                <w:sz w:val="18"/>
                <w:szCs w:val="18"/>
                <w:lang w:val="en-US"/>
              </w:rPr>
              <w:t xml:space="preserve">sistema di </w:t>
            </w:r>
            <w:r w:rsidRPr="00C3471C">
              <w:rPr>
                <w:sz w:val="18"/>
                <w:szCs w:val="18"/>
                <w:lang w:val="en-US"/>
              </w:rPr>
              <w:t xml:space="preserve">allarme antincendio</w:t>
            </w:r>
            <w:r w:rsidRPr="00C3471C">
              <w:rPr>
                <w:sz w:val="18"/>
                <w:szCs w:val="18"/>
                <w:lang w:val="en-US"/>
              </w:rPr>
              <w:t xml:space="preserve">.</w:t>
            </w:r>
          </w:p>
        </w:tc>
      </w:tr>
    </w:tbl>
    <w:p w:rsidRPr="00E7601D" w:rsidR="00F75ED1" w:rsidP="00F75ED1" w:rsidRDefault="00F75ED1" w14:paraId="7E58E8A3" w14:textId="77777777">
      <w:pPr>
        <w:ind w:start="360"/>
        <w:jc w:val="center"/>
        <w:rPr>
          <w:b/>
          <w:sz w:val="18"/>
          <w:szCs w:val="18"/>
          <w:u w:val="single"/>
        </w:rPr>
      </w:pPr>
    </w:p>
    <w:p w:rsidRPr="00E7601D" w:rsidR="00F75ED1" w:rsidP="00F75ED1" w:rsidRDefault="00F75ED1" w14:paraId="33E1AE60" w14:textId="77777777">
      <w:pPr>
        <w:rPr>
          <w:b/>
          <w:sz w:val="18"/>
          <w:szCs w:val="18"/>
          <w:u w:val="single"/>
        </w:rPr>
      </w:pPr>
    </w:p>
    <w:p>
      <w:pPr>
        <w:pStyle w:val="ListParagraph"/>
        <w:numPr>
          <w:ilvl w:val="0"/>
          <w:numId w:val="2"/>
        </w:numPr>
        <w:jc w:val="center"/>
        <w:rPr>
          <w:b/>
          <w:sz w:val="18"/>
          <w:szCs w:val="18"/>
          <w:u w:val="single"/>
        </w:rPr>
      </w:pPr>
      <w:r>
        <w:rPr>
          <w:b/>
          <w:sz w:val="18"/>
          <w:szCs w:val="18"/>
          <w:u w:val="single"/>
          <w:lang w:val="bg-BG"/>
        </w:rPr>
        <w:t xml:space="preserve">SCALE, CORRIDOIO ADIACENTE E ASSISTENTE </w:t>
      </w:r>
      <w:r>
        <w:rPr>
          <w:b/>
          <w:sz w:val="18"/>
          <w:szCs w:val="18"/>
          <w:u w:val="single"/>
        </w:rPr>
        <w:t xml:space="preserve">- </w:t>
      </w:r>
      <w:r>
        <w:rPr>
          <w:b/>
          <w:sz w:val="18"/>
          <w:szCs w:val="18"/>
          <w:u w:val="single"/>
          <w:lang w:val="bg-BG"/>
        </w:rPr>
        <w:t xml:space="preserve">da progetto, in conformità al regolamento per gli ambienti accessibili/</w:t>
      </w:r>
    </w:p>
    <w:tbl>
      <w:tblPr>
        <w:tblStyle w:val="TableGrid"/>
        <w:tblW w:w="0" w:type="auto"/>
        <w:tblLook w:val="04a0"/>
      </w:tblPr>
      <w:tblGrid>
        <w:gridCol w:w="616"/>
        <w:gridCol w:w="1594"/>
        <w:gridCol w:w="7140"/>
      </w:tblGrid>
      <w:tr w:rsidR="00F75ED1" w:rsidTr="00AE4C46" w14:paraId="1159C361" w14:textId="77777777">
        <w:tc>
          <w:tcPr>
            <w:tcW w:w="616" w:type="dxa"/>
          </w:tcPr>
          <w:p>
            <w:pPr>
              <w:jc w:val="center"/>
              <w:rPr>
                <w:b/>
                <w:i/>
                <w:sz w:val="18"/>
                <w:szCs w:val="18"/>
              </w:rPr>
            </w:pPr>
            <w:r w:rsidRPr="00C90C66">
              <w:rPr>
                <w:rFonts w:ascii="Arial" w:hAnsi="Arial" w:cs="Arial"/>
                <w:b/>
                <w:bCs/>
                <w:i/>
                <w:color w:val="202122"/>
                <w:sz w:val="19"/>
                <w:szCs w:val="19"/>
                <w:shd w:val="clear" w:color="auto" w:fill="FFFFFF"/>
              </w:rPr>
              <w:t xml:space="preserve">№</w:t>
            </w:r>
          </w:p>
        </w:tc>
        <w:tc>
          <w:tcPr>
            <w:tcW w:w="1594" w:type="dxa"/>
          </w:tcPr>
          <w:p>
            <w:pPr>
              <w:jc w:val="center"/>
              <w:rPr>
                <w:b/>
                <w:i/>
                <w:sz w:val="18"/>
                <w:szCs w:val="18"/>
              </w:rPr>
            </w:pPr>
            <w:r w:rsidRPr="00C90C66">
              <w:rPr>
                <w:b/>
                <w:i/>
                <w:sz w:val="18"/>
                <w:szCs w:val="18"/>
              </w:rPr>
              <w:t xml:space="preserve">Posizione</w:t>
            </w:r>
          </w:p>
        </w:tc>
        <w:tc>
          <w:tcPr>
            <w:tcW w:w="7140" w:type="dxa"/>
          </w:tcPr>
          <w:p>
            <w:pPr>
              <w:jc w:val="center"/>
              <w:rPr>
                <w:b/>
                <w:i/>
                <w:sz w:val="18"/>
                <w:szCs w:val="18"/>
              </w:rPr>
            </w:pPr>
            <w:r w:rsidRPr="00C90C66">
              <w:rPr>
                <w:b/>
                <w:i/>
                <w:sz w:val="18"/>
                <w:szCs w:val="18"/>
              </w:rPr>
              <w:t xml:space="preserve">Descrizione del metodo di completamento</w:t>
            </w:r>
          </w:p>
        </w:tc>
      </w:tr>
      <w:tr w:rsidR="00F75ED1" w:rsidTr="00AE4C46" w14:paraId="30CDF1C5" w14:textId="77777777">
        <w:tc>
          <w:tcPr>
            <w:tcW w:w="616" w:type="dxa"/>
          </w:tcPr>
          <w:p>
            <w:pPr>
              <w:jc w:val="center"/>
              <w:rPr>
                <w:sz w:val="18"/>
                <w:szCs w:val="18"/>
              </w:rPr>
            </w:pPr>
            <w:r>
              <w:rPr>
                <w:sz w:val="18"/>
                <w:szCs w:val="18"/>
              </w:rPr>
              <w:lastRenderedPageBreak/>
              <w:t xml:space="preserve">1</w:t>
            </w:r>
          </w:p>
        </w:tc>
        <w:tc>
          <w:tcPr>
            <w:tcW w:w="1594" w:type="dxa"/>
          </w:tcPr>
          <w:p>
            <w:pPr>
              <w:rPr>
                <w:sz w:val="18"/>
                <w:szCs w:val="18"/>
              </w:rPr>
            </w:pPr>
            <w:r>
              <w:rPr>
                <w:sz w:val="18"/>
                <w:szCs w:val="18"/>
              </w:rPr>
              <w:t xml:space="preserve">Porta d'ingresso</w:t>
            </w:r>
          </w:p>
        </w:tc>
        <w:tc>
          <w:tcPr>
            <w:tcW w:w="7140" w:type="dxa"/>
          </w:tcPr>
          <w:p>
            <w:pPr>
              <w:rPr>
                <w:sz w:val="18"/>
                <w:szCs w:val="18"/>
                <w:lang w:val="en-US"/>
              </w:rPr>
            </w:pPr>
            <w:r>
              <w:rPr>
                <w:sz w:val="18"/>
                <w:szCs w:val="18"/>
              </w:rPr>
              <w:t xml:space="preserve">La porta d'ingresso è dotata di un sistema di chiusura meccanico con diversi punti di chiusura attivi, anta rinforzata in acciaio, riempimento in lana minerale, cerniere regolabili, rinforzo della struttura in acciaio, rivestimento elettrostatico dell'anta e del telaio, perni passivi sul lato cerniere, sistema di leve rinforzato, ferramenta di lusso, </w:t>
            </w:r>
            <w:r>
              <w:rPr>
                <w:sz w:val="18"/>
                <w:szCs w:val="18"/>
              </w:rPr>
              <w:t xml:space="preserve">perno </w:t>
            </w:r>
            <w:r>
              <w:rPr>
                <w:sz w:val="18"/>
                <w:szCs w:val="18"/>
              </w:rPr>
              <w:t xml:space="preserve">grandangolare</w:t>
            </w:r>
            <w:r>
              <w:rPr>
                <w:sz w:val="18"/>
                <w:szCs w:val="18"/>
              </w:rPr>
              <w:t xml:space="preserve">, finitura decorativa in MDF con decoro in legno.</w:t>
            </w:r>
          </w:p>
        </w:tc>
      </w:tr>
      <w:tr w:rsidR="00F75ED1" w:rsidTr="00AE4C46" w14:paraId="208E7EE3" w14:textId="77777777">
        <w:tc>
          <w:tcPr>
            <w:tcW w:w="616" w:type="dxa"/>
          </w:tcPr>
          <w:p>
            <w:pPr>
              <w:jc w:val="center"/>
              <w:rPr>
                <w:sz w:val="18"/>
                <w:szCs w:val="18"/>
              </w:rPr>
            </w:pPr>
            <w:r>
              <w:rPr>
                <w:sz w:val="18"/>
                <w:szCs w:val="18"/>
              </w:rPr>
              <w:t xml:space="preserve">2</w:t>
            </w:r>
          </w:p>
        </w:tc>
        <w:tc>
          <w:tcPr>
            <w:tcW w:w="1594" w:type="dxa"/>
          </w:tcPr>
          <w:p>
            <w:pPr>
              <w:jc w:val="center"/>
              <w:rPr>
                <w:sz w:val="18"/>
                <w:szCs w:val="18"/>
              </w:rPr>
            </w:pPr>
            <w:r w:rsidRPr="00481845">
              <w:rPr>
                <w:sz w:val="18"/>
                <w:szCs w:val="18"/>
              </w:rPr>
              <w:t xml:space="preserve">Cassette postali</w:t>
            </w:r>
          </w:p>
        </w:tc>
        <w:tc>
          <w:tcPr>
            <w:tcW w:w="7140" w:type="dxa"/>
          </w:tcPr>
          <w:p>
            <w:pPr>
              <w:rPr>
                <w:sz w:val="18"/>
                <w:szCs w:val="18"/>
              </w:rPr>
            </w:pPr>
            <w:r w:rsidRPr="00481845">
              <w:rPr>
                <w:sz w:val="18"/>
                <w:szCs w:val="18"/>
              </w:rPr>
              <w:t xml:space="preserve">Cassette postali per ogni appartamento, installate all'ingresso principale dell'edificio e coerenti con l'interno dell'atrio.</w:t>
            </w:r>
          </w:p>
        </w:tc>
      </w:tr>
      <w:tr w:rsidR="00F75ED1" w:rsidTr="00AE4C46" w14:paraId="3778DD03" w14:textId="77777777">
        <w:tc>
          <w:tcPr>
            <w:tcW w:w="616" w:type="dxa"/>
          </w:tcPr>
          <w:p>
            <w:pPr>
              <w:jc w:val="center"/>
              <w:rPr>
                <w:sz w:val="18"/>
                <w:szCs w:val="18"/>
              </w:rPr>
            </w:pPr>
            <w:r>
              <w:rPr>
                <w:sz w:val="18"/>
                <w:szCs w:val="18"/>
              </w:rPr>
              <w:t xml:space="preserve">3</w:t>
            </w:r>
          </w:p>
        </w:tc>
        <w:tc>
          <w:tcPr>
            <w:tcW w:w="1594" w:type="dxa"/>
          </w:tcPr>
          <w:p>
            <w:pPr>
              <w:jc w:val="center"/>
              <w:rPr>
                <w:sz w:val="18"/>
                <w:szCs w:val="18"/>
              </w:rPr>
            </w:pPr>
            <w:r>
              <w:rPr>
                <w:sz w:val="18"/>
                <w:szCs w:val="18"/>
              </w:rPr>
              <w:t xml:space="preserve">Sotto</w:t>
            </w:r>
          </w:p>
        </w:tc>
        <w:tc>
          <w:tcPr>
            <w:tcW w:w="7140" w:type="dxa"/>
          </w:tcPr>
          <w:p>
            <w:pPr>
              <w:rPr>
                <w:sz w:val="18"/>
                <w:szCs w:val="18"/>
              </w:rPr>
            </w:pPr>
            <w:r>
              <w:rPr>
                <w:sz w:val="18"/>
                <w:szCs w:val="18"/>
              </w:rPr>
              <w:t xml:space="preserve">La pavimentazione della scala è in pietra naturale. </w:t>
            </w:r>
            <w:r>
              <w:rPr>
                <w:sz w:val="18"/>
                <w:szCs w:val="18"/>
              </w:rPr>
              <w:t xml:space="preserve">I davanzali sono dello stesso materiale.</w:t>
            </w:r>
          </w:p>
        </w:tc>
      </w:tr>
      <w:tr w:rsidR="00F75ED1" w:rsidTr="00AE4C46" w14:paraId="57932091" w14:textId="77777777">
        <w:tc>
          <w:tcPr>
            <w:tcW w:w="616" w:type="dxa"/>
          </w:tcPr>
          <w:p>
            <w:pPr>
              <w:jc w:val="center"/>
              <w:rPr>
                <w:sz w:val="18"/>
                <w:szCs w:val="18"/>
              </w:rPr>
            </w:pPr>
            <w:r>
              <w:rPr>
                <w:sz w:val="18"/>
                <w:szCs w:val="18"/>
              </w:rPr>
              <w:t xml:space="preserve">4</w:t>
            </w:r>
          </w:p>
        </w:tc>
        <w:tc>
          <w:tcPr>
            <w:tcW w:w="1594" w:type="dxa"/>
          </w:tcPr>
          <w:p>
            <w:pPr>
              <w:jc w:val="center"/>
              <w:rPr>
                <w:sz w:val="18"/>
                <w:szCs w:val="18"/>
              </w:rPr>
            </w:pPr>
            <w:r>
              <w:rPr>
                <w:sz w:val="18"/>
                <w:szCs w:val="18"/>
              </w:rPr>
              <w:t xml:space="preserve">Muri</w:t>
            </w:r>
          </w:p>
        </w:tc>
        <w:tc>
          <w:tcPr>
            <w:tcW w:w="7140" w:type="dxa"/>
          </w:tcPr>
          <w:p>
            <w:pPr>
              <w:rPr>
                <w:sz w:val="18"/>
                <w:szCs w:val="18"/>
              </w:rPr>
            </w:pPr>
            <w:r>
              <w:rPr>
                <w:sz w:val="18"/>
                <w:szCs w:val="18"/>
              </w:rPr>
              <w:t xml:space="preserve">Verniciato e intonacato, trattato con </w:t>
            </w:r>
            <w:r>
              <w:rPr>
                <w:sz w:val="18"/>
                <w:szCs w:val="18"/>
              </w:rPr>
              <w:t xml:space="preserve">materiali di </w:t>
            </w:r>
            <w:r>
              <w:rPr>
                <w:sz w:val="18"/>
                <w:szCs w:val="18"/>
              </w:rPr>
              <w:t xml:space="preserve">preverniciatura </w:t>
            </w:r>
            <w:r>
              <w:rPr>
                <w:sz w:val="18"/>
                <w:szCs w:val="18"/>
              </w:rPr>
              <w:t xml:space="preserve">per ottenere una superficie liscia e uniforme.</w:t>
            </w:r>
          </w:p>
        </w:tc>
      </w:tr>
      <w:tr w:rsidR="00F75ED1" w:rsidTr="00AE4C46" w14:paraId="2C4A9A16" w14:textId="77777777">
        <w:tc>
          <w:tcPr>
            <w:tcW w:w="616" w:type="dxa"/>
          </w:tcPr>
          <w:p>
            <w:pPr>
              <w:jc w:val="center"/>
              <w:rPr>
                <w:sz w:val="18"/>
                <w:szCs w:val="18"/>
              </w:rPr>
            </w:pPr>
            <w:r>
              <w:rPr>
                <w:sz w:val="18"/>
                <w:szCs w:val="18"/>
              </w:rPr>
              <w:t xml:space="preserve">5</w:t>
            </w:r>
          </w:p>
        </w:tc>
        <w:tc>
          <w:tcPr>
            <w:tcW w:w="1594" w:type="dxa"/>
          </w:tcPr>
          <w:p>
            <w:pPr>
              <w:jc w:val="center"/>
              <w:rPr>
                <w:sz w:val="18"/>
                <w:szCs w:val="18"/>
              </w:rPr>
            </w:pPr>
            <w:r>
              <w:rPr>
                <w:sz w:val="18"/>
                <w:szCs w:val="18"/>
              </w:rPr>
              <w:t xml:space="preserve">Soffitto</w:t>
            </w:r>
          </w:p>
        </w:tc>
        <w:tc>
          <w:tcPr>
            <w:tcW w:w="7140" w:type="dxa"/>
          </w:tcPr>
          <w:p>
            <w:pPr>
              <w:rPr>
                <w:sz w:val="18"/>
                <w:szCs w:val="18"/>
              </w:rPr>
            </w:pPr>
            <w:r>
              <w:rPr>
                <w:sz w:val="18"/>
                <w:szCs w:val="18"/>
              </w:rPr>
              <w:t xml:space="preserve">Verniciato e intonacato, trattato con </w:t>
            </w:r>
            <w:r>
              <w:rPr>
                <w:sz w:val="18"/>
                <w:szCs w:val="18"/>
              </w:rPr>
              <w:t xml:space="preserve">materiali di </w:t>
            </w:r>
            <w:r>
              <w:rPr>
                <w:sz w:val="18"/>
                <w:szCs w:val="18"/>
              </w:rPr>
              <w:t xml:space="preserve">preverniciatura </w:t>
            </w:r>
            <w:r>
              <w:rPr>
                <w:sz w:val="18"/>
                <w:szCs w:val="18"/>
              </w:rPr>
              <w:t xml:space="preserve">per ottenere una superficie liscia e uniforme.</w:t>
            </w:r>
          </w:p>
        </w:tc>
      </w:tr>
      <w:tr w:rsidR="00F75ED1" w:rsidTr="00AE4C46" w14:paraId="280F7FD2" w14:textId="77777777">
        <w:tc>
          <w:tcPr>
            <w:tcW w:w="616" w:type="dxa"/>
          </w:tcPr>
          <w:p>
            <w:pPr>
              <w:jc w:val="center"/>
              <w:rPr>
                <w:sz w:val="18"/>
                <w:szCs w:val="18"/>
              </w:rPr>
            </w:pPr>
            <w:r>
              <w:rPr>
                <w:sz w:val="18"/>
                <w:szCs w:val="18"/>
              </w:rPr>
              <w:t xml:space="preserve">6</w:t>
            </w:r>
          </w:p>
        </w:tc>
        <w:tc>
          <w:tcPr>
            <w:tcW w:w="1594" w:type="dxa"/>
          </w:tcPr>
          <w:p>
            <w:pPr>
              <w:jc w:val="center"/>
              <w:rPr>
                <w:sz w:val="18"/>
                <w:szCs w:val="18"/>
              </w:rPr>
            </w:pPr>
            <w:r>
              <w:rPr>
                <w:sz w:val="18"/>
                <w:szCs w:val="18"/>
              </w:rPr>
              <w:t xml:space="preserve">Elettro</w:t>
            </w:r>
          </w:p>
        </w:tc>
        <w:tc>
          <w:tcPr>
            <w:tcW w:w="7140" w:type="dxa"/>
          </w:tcPr>
          <w:p>
            <w:pPr>
              <w:rPr>
                <w:sz w:val="18"/>
                <w:szCs w:val="18"/>
              </w:rPr>
            </w:pPr>
            <w:r>
              <w:rPr>
                <w:sz w:val="18"/>
                <w:szCs w:val="18"/>
              </w:rPr>
              <w:t xml:space="preserve">Installazione degli interruttori.</w:t>
            </w:r>
          </w:p>
          <w:p>
            <w:pPr>
              <w:rPr>
                <w:sz w:val="18"/>
                <w:szCs w:val="18"/>
              </w:rPr>
            </w:pPr>
            <w:r>
              <w:rPr>
                <w:sz w:val="18"/>
                <w:szCs w:val="18"/>
              </w:rPr>
              <w:t xml:space="preserve">Installazione degli apparecchi di illuminazione.</w:t>
            </w:r>
          </w:p>
          <w:p>
            <w:pPr>
              <w:rPr>
                <w:sz w:val="18"/>
                <w:szCs w:val="18"/>
              </w:rPr>
            </w:pPr>
            <w:r>
              <w:rPr>
                <w:sz w:val="18"/>
                <w:szCs w:val="18"/>
              </w:rPr>
              <w:t xml:space="preserve">Implementata l'automazione per accendere le luci di piano dei condomini all'arrivo dell'ascensore.</w:t>
            </w:r>
          </w:p>
        </w:tc>
      </w:tr>
      <w:tr w:rsidR="00F75ED1" w:rsidTr="00AE4C46" w14:paraId="2BE7BF33" w14:textId="77777777">
        <w:tc>
          <w:tcPr>
            <w:tcW w:w="616" w:type="dxa"/>
          </w:tcPr>
          <w:p>
            <w:pPr>
              <w:jc w:val="center"/>
              <w:rPr>
                <w:sz w:val="18"/>
                <w:szCs w:val="18"/>
              </w:rPr>
            </w:pPr>
            <w:r>
              <w:rPr>
                <w:sz w:val="18"/>
                <w:szCs w:val="18"/>
              </w:rPr>
              <w:t xml:space="preserve">7</w:t>
            </w:r>
          </w:p>
        </w:tc>
        <w:tc>
          <w:tcPr>
            <w:tcW w:w="1594" w:type="dxa"/>
          </w:tcPr>
          <w:p>
            <w:pPr>
              <w:jc w:val="center"/>
              <w:rPr>
                <w:sz w:val="18"/>
                <w:szCs w:val="18"/>
              </w:rPr>
            </w:pPr>
            <w:r>
              <w:rPr>
                <w:sz w:val="18"/>
                <w:szCs w:val="18"/>
              </w:rPr>
              <w:t xml:space="preserve">Finestre</w:t>
            </w:r>
          </w:p>
        </w:tc>
        <w:tc>
          <w:tcPr>
            <w:tcW w:w="7140" w:type="dxa"/>
          </w:tcPr>
          <w:p>
            <w:pPr>
              <w:rPr>
                <w:sz w:val="18"/>
                <w:szCs w:val="18"/>
              </w:rPr>
            </w:pPr>
            <w:r w:rsidRPr="00266E8D">
              <w:rPr>
                <w:sz w:val="18"/>
                <w:szCs w:val="18"/>
                <w:lang w:val="en-US"/>
              </w:rPr>
              <w:t xml:space="preserve">Sistema </w:t>
            </w:r>
            <w:r w:rsidRPr="00266E8D">
              <w:rPr>
                <w:sz w:val="18"/>
                <w:szCs w:val="18"/>
                <w:lang w:val="en-US"/>
              </w:rPr>
              <w:t xml:space="preserve">in PVC </w:t>
            </w:r>
            <w:r w:rsidRPr="00266E8D">
              <w:rPr>
                <w:sz w:val="18"/>
                <w:szCs w:val="18"/>
                <w:lang w:val="en-US"/>
              </w:rPr>
              <w:t xml:space="preserve">Schüco </w:t>
            </w:r>
            <w:r w:rsidRPr="00266E8D">
              <w:rPr>
                <w:sz w:val="18"/>
                <w:szCs w:val="18"/>
                <w:lang w:val="en-US"/>
              </w:rPr>
              <w:t xml:space="preserve">Living 82 MD - in </w:t>
            </w:r>
            <w:r w:rsidRPr="00266E8D">
              <w:rPr>
                <w:sz w:val="18"/>
                <w:szCs w:val="18"/>
                <w:lang w:val="en-US"/>
              </w:rPr>
              <w:t xml:space="preserve">colore </w:t>
            </w:r>
            <w:r w:rsidRPr="00266E8D">
              <w:rPr>
                <w:sz w:val="18"/>
                <w:szCs w:val="18"/>
                <w:lang w:val="en-US"/>
              </w:rPr>
              <w:t xml:space="preserve">antracite</w:t>
            </w:r>
            <w:r w:rsidRPr="00266E8D">
              <w:rPr>
                <w:sz w:val="18"/>
                <w:szCs w:val="18"/>
                <w:lang w:val="en-US"/>
              </w:rPr>
              <w:t xml:space="preserve">, </w:t>
            </w:r>
            <w:r w:rsidRPr="00266E8D">
              <w:rPr>
                <w:sz w:val="18"/>
                <w:szCs w:val="18"/>
                <w:lang w:val="en-US"/>
              </w:rPr>
              <w:t xml:space="preserve">in </w:t>
            </w:r>
            <w:r w:rsidRPr="00266E8D">
              <w:rPr>
                <w:sz w:val="18"/>
                <w:szCs w:val="18"/>
                <w:lang w:val="en-US"/>
              </w:rPr>
              <w:t xml:space="preserve">linea </w:t>
            </w:r>
            <w:r w:rsidRPr="00266E8D">
              <w:rPr>
                <w:sz w:val="18"/>
                <w:szCs w:val="18"/>
                <w:lang w:val="en-US"/>
              </w:rPr>
              <w:t xml:space="preserve">con le </w:t>
            </w:r>
            <w:r w:rsidRPr="00266E8D">
              <w:rPr>
                <w:sz w:val="18"/>
                <w:szCs w:val="18"/>
                <w:lang w:val="en-US"/>
              </w:rPr>
              <w:t xml:space="preserve">attuali </w:t>
            </w:r>
            <w:r w:rsidRPr="00266E8D">
              <w:rPr>
                <w:sz w:val="18"/>
                <w:szCs w:val="18"/>
                <w:lang w:val="en-US"/>
              </w:rPr>
              <w:t xml:space="preserve">tendenze </w:t>
            </w:r>
            <w:r w:rsidRPr="00266E8D">
              <w:rPr>
                <w:sz w:val="18"/>
                <w:szCs w:val="18"/>
                <w:lang w:val="en-US"/>
              </w:rPr>
              <w:t xml:space="preserve">dell'</w:t>
            </w:r>
            <w:r w:rsidRPr="00266E8D">
              <w:rPr>
                <w:sz w:val="18"/>
                <w:szCs w:val="18"/>
                <w:lang w:val="en-US"/>
              </w:rPr>
              <w:t xml:space="preserve">Europa </w:t>
            </w:r>
            <w:r w:rsidRPr="00266E8D">
              <w:rPr>
                <w:sz w:val="18"/>
                <w:szCs w:val="18"/>
                <w:lang w:val="en-US"/>
              </w:rPr>
              <w:t xml:space="preserve">occidentale</w:t>
            </w:r>
            <w:r w:rsidRPr="00266E8D">
              <w:rPr>
                <w:sz w:val="18"/>
                <w:szCs w:val="18"/>
                <w:lang w:val="en-US"/>
              </w:rPr>
              <w:t xml:space="preserve">. </w:t>
            </w:r>
            <w:r w:rsidRPr="00266E8D">
              <w:rPr>
                <w:sz w:val="18"/>
                <w:szCs w:val="18"/>
                <w:lang w:val="en-US"/>
              </w:rPr>
              <w:t xml:space="preserve">Schüco </w:t>
            </w:r>
            <w:r w:rsidRPr="00266E8D">
              <w:rPr>
                <w:sz w:val="18"/>
                <w:szCs w:val="18"/>
                <w:lang w:val="en-US"/>
              </w:rPr>
              <w:t xml:space="preserve">LivIng </w:t>
            </w:r>
            <w:r w:rsidRPr="00266E8D">
              <w:rPr>
                <w:sz w:val="18"/>
                <w:szCs w:val="18"/>
                <w:lang w:val="en-US"/>
              </w:rPr>
              <w:t xml:space="preserve">82 è un </w:t>
            </w:r>
            <w:r w:rsidRPr="00266E8D">
              <w:rPr>
                <w:sz w:val="18"/>
                <w:szCs w:val="18"/>
                <w:lang w:val="en-US"/>
              </w:rPr>
              <w:t xml:space="preserve">sistema </w:t>
            </w:r>
            <w:r w:rsidRPr="00266E8D">
              <w:rPr>
                <w:sz w:val="18"/>
                <w:szCs w:val="18"/>
                <w:lang w:val="en-US"/>
              </w:rPr>
              <w:t xml:space="preserve">completamente </w:t>
            </w:r>
            <w:r w:rsidRPr="00266E8D">
              <w:rPr>
                <w:sz w:val="18"/>
                <w:szCs w:val="18"/>
                <w:lang w:val="en-US"/>
              </w:rPr>
              <w:t xml:space="preserve">finito</w:t>
            </w:r>
            <w:r w:rsidRPr="00266E8D">
              <w:rPr>
                <w:sz w:val="18"/>
                <w:szCs w:val="18"/>
                <w:lang w:val="en-US"/>
              </w:rPr>
              <w:t xml:space="preserve">, </w:t>
            </w:r>
            <w:r w:rsidRPr="00266E8D">
              <w:rPr>
                <w:sz w:val="18"/>
                <w:szCs w:val="18"/>
                <w:lang w:val="en-US"/>
              </w:rPr>
              <w:t xml:space="preserve">testato </w:t>
            </w:r>
            <w:r w:rsidRPr="00266E8D">
              <w:rPr>
                <w:sz w:val="18"/>
                <w:szCs w:val="18"/>
                <w:lang w:val="en-US"/>
              </w:rPr>
              <w:t xml:space="preserve">e </w:t>
            </w:r>
            <w:r w:rsidRPr="00266E8D">
              <w:rPr>
                <w:sz w:val="18"/>
                <w:szCs w:val="18"/>
                <w:lang w:val="en-US"/>
              </w:rPr>
              <w:t xml:space="preserve">completo </w:t>
            </w:r>
            <w:r w:rsidRPr="00266E8D">
              <w:rPr>
                <w:sz w:val="18"/>
                <w:szCs w:val="18"/>
                <w:lang w:val="en-US"/>
              </w:rPr>
              <w:t xml:space="preserve">che </w:t>
            </w:r>
            <w:r w:rsidRPr="00266E8D">
              <w:rPr>
                <w:sz w:val="18"/>
                <w:szCs w:val="18"/>
                <w:lang w:val="en-US"/>
              </w:rPr>
              <w:t xml:space="preserve">comprende </w:t>
            </w:r>
            <w:r w:rsidRPr="00266E8D">
              <w:rPr>
                <w:sz w:val="18"/>
                <w:szCs w:val="18"/>
                <w:lang w:val="en-US"/>
              </w:rPr>
              <w:t xml:space="preserve">l'intera </w:t>
            </w:r>
            <w:r w:rsidRPr="00266E8D">
              <w:rPr>
                <w:sz w:val="18"/>
                <w:szCs w:val="18"/>
                <w:lang w:val="en-US"/>
              </w:rPr>
              <w:t xml:space="preserve">gamma </w:t>
            </w:r>
            <w:r w:rsidRPr="00266E8D">
              <w:rPr>
                <w:sz w:val="18"/>
                <w:szCs w:val="18"/>
                <w:lang w:val="en-US"/>
              </w:rPr>
              <w:t xml:space="preserve">di </w:t>
            </w:r>
            <w:r w:rsidRPr="00266E8D">
              <w:rPr>
                <w:sz w:val="18"/>
                <w:szCs w:val="18"/>
                <w:lang w:val="en-US"/>
              </w:rPr>
              <w:t xml:space="preserve">elementi </w:t>
            </w:r>
            <w:r w:rsidRPr="00266E8D">
              <w:rPr>
                <w:sz w:val="18"/>
                <w:szCs w:val="18"/>
                <w:lang w:val="en-US"/>
              </w:rPr>
              <w:t xml:space="preserve">di sistema </w:t>
            </w:r>
            <w:r w:rsidRPr="00266E8D">
              <w:rPr>
                <w:sz w:val="18"/>
                <w:szCs w:val="18"/>
                <w:lang w:val="en-US"/>
              </w:rPr>
              <w:t xml:space="preserve">necessari </w:t>
            </w:r>
            <w:r w:rsidRPr="00266E8D">
              <w:rPr>
                <w:sz w:val="18"/>
                <w:szCs w:val="18"/>
                <w:lang w:val="en-US"/>
              </w:rPr>
              <w:t xml:space="preserve">per </w:t>
            </w:r>
            <w:r w:rsidRPr="00266E8D">
              <w:rPr>
                <w:sz w:val="18"/>
                <w:szCs w:val="18"/>
                <w:lang w:val="en-US"/>
              </w:rPr>
              <w:t xml:space="preserve">assemblare </w:t>
            </w:r>
            <w:r w:rsidRPr="00266E8D">
              <w:rPr>
                <w:sz w:val="18"/>
                <w:szCs w:val="18"/>
                <w:lang w:val="en-US"/>
              </w:rPr>
              <w:t xml:space="preserve">un singolo </w:t>
            </w:r>
            <w:r w:rsidRPr="00266E8D">
              <w:rPr>
                <w:sz w:val="18"/>
                <w:szCs w:val="18"/>
                <w:lang w:val="en-US"/>
              </w:rPr>
              <w:t xml:space="preserve">elemento </w:t>
            </w:r>
            <w:r w:rsidRPr="00266E8D">
              <w:rPr>
                <w:sz w:val="18"/>
                <w:szCs w:val="18"/>
                <w:lang w:val="en-US"/>
              </w:rPr>
              <w:t xml:space="preserve">- </w:t>
            </w:r>
            <w:r w:rsidRPr="00266E8D">
              <w:rPr>
                <w:sz w:val="18"/>
                <w:szCs w:val="18"/>
                <w:lang w:val="en-US"/>
              </w:rPr>
              <w:t xml:space="preserve">profili</w:t>
            </w:r>
            <w:r w:rsidRPr="00266E8D">
              <w:rPr>
                <w:sz w:val="18"/>
                <w:szCs w:val="18"/>
                <w:lang w:val="en-US"/>
              </w:rPr>
              <w:t xml:space="preserve">, </w:t>
            </w:r>
            <w:r w:rsidRPr="00266E8D">
              <w:rPr>
                <w:sz w:val="18"/>
                <w:szCs w:val="18"/>
                <w:lang w:val="en-US"/>
              </w:rPr>
              <w:t xml:space="preserve">base </w:t>
            </w:r>
            <w:r w:rsidRPr="00266E8D">
              <w:rPr>
                <w:sz w:val="18"/>
                <w:szCs w:val="18"/>
                <w:lang w:val="en-US"/>
              </w:rPr>
              <w:t xml:space="preserve">e </w:t>
            </w:r>
            <w:r w:rsidRPr="00266E8D">
              <w:rPr>
                <w:sz w:val="18"/>
                <w:szCs w:val="18"/>
                <w:lang w:val="en-US"/>
              </w:rPr>
              <w:t xml:space="preserve">collegamento </w:t>
            </w:r>
            <w:r w:rsidRPr="00266E8D">
              <w:rPr>
                <w:sz w:val="18"/>
                <w:szCs w:val="18"/>
                <w:lang w:val="en-US"/>
              </w:rPr>
              <w:t xml:space="preserve">della base </w:t>
            </w:r>
            <w:r w:rsidRPr="00266E8D">
              <w:rPr>
                <w:sz w:val="18"/>
                <w:szCs w:val="18"/>
                <w:lang w:val="en-US"/>
              </w:rPr>
              <w:t xml:space="preserve">alla </w:t>
            </w:r>
            <w:r w:rsidRPr="00266E8D">
              <w:rPr>
                <w:sz w:val="18"/>
                <w:szCs w:val="18"/>
                <w:lang w:val="en-US"/>
              </w:rPr>
              <w:t xml:space="preserve">struttura</w:t>
            </w:r>
            <w:r w:rsidRPr="00266E8D">
              <w:rPr>
                <w:sz w:val="18"/>
                <w:szCs w:val="18"/>
                <w:lang w:val="en-US"/>
              </w:rPr>
              <w:t xml:space="preserve">, </w:t>
            </w:r>
            <w:r w:rsidRPr="00266E8D">
              <w:rPr>
                <w:sz w:val="18"/>
                <w:szCs w:val="18"/>
                <w:lang w:val="en-US"/>
              </w:rPr>
              <w:t xml:space="preserve">accessori </w:t>
            </w:r>
            <w:r w:rsidRPr="00266E8D">
              <w:rPr>
                <w:sz w:val="18"/>
                <w:szCs w:val="18"/>
                <w:lang w:val="en-US"/>
              </w:rPr>
              <w:t xml:space="preserve">e </w:t>
            </w:r>
            <w:r w:rsidRPr="00266E8D">
              <w:rPr>
                <w:sz w:val="18"/>
                <w:szCs w:val="18"/>
                <w:lang w:val="en-US"/>
              </w:rPr>
              <w:t xml:space="preserve">raccordi</w:t>
            </w:r>
            <w:r w:rsidRPr="00266E8D">
              <w:rPr>
                <w:sz w:val="18"/>
                <w:szCs w:val="18"/>
                <w:lang w:val="en-US"/>
              </w:rPr>
              <w:t xml:space="preserve">. </w:t>
            </w:r>
            <w:r w:rsidRPr="00266E8D">
              <w:rPr>
                <w:sz w:val="18"/>
                <w:szCs w:val="18"/>
                <w:lang w:val="en-US"/>
              </w:rPr>
              <w:t xml:space="preserve">Il</w:t>
            </w:r>
            <w:r w:rsidRPr="00266E8D">
              <w:rPr>
                <w:sz w:val="18"/>
                <w:szCs w:val="18"/>
                <w:lang w:val="en-US"/>
              </w:rPr>
              <w:t xml:space="preserve"> livello del </w:t>
            </w:r>
            <w:r w:rsidRPr="00266E8D">
              <w:rPr>
                <w:sz w:val="18"/>
                <w:szCs w:val="18"/>
                <w:lang w:val="en-US"/>
              </w:rPr>
              <w:t xml:space="preserve">sistema </w:t>
            </w:r>
            <w:r w:rsidRPr="00266E8D">
              <w:rPr>
                <w:sz w:val="18"/>
                <w:szCs w:val="18"/>
                <w:lang w:val="en-US"/>
              </w:rPr>
              <w:t xml:space="preserve">comprende </w:t>
            </w:r>
            <w:r w:rsidRPr="00266E8D">
              <w:rPr>
                <w:sz w:val="18"/>
                <w:szCs w:val="18"/>
                <w:lang w:val="en-US"/>
              </w:rPr>
              <w:t xml:space="preserve">una </w:t>
            </w:r>
            <w:r w:rsidRPr="00266E8D">
              <w:rPr>
                <w:sz w:val="18"/>
                <w:szCs w:val="18"/>
                <w:lang w:val="en-US"/>
              </w:rPr>
              <w:t xml:space="preserve">guarnizione </w:t>
            </w:r>
            <w:r w:rsidRPr="00266E8D">
              <w:rPr>
                <w:sz w:val="18"/>
                <w:szCs w:val="18"/>
                <w:lang w:val="en-US"/>
              </w:rPr>
              <w:t xml:space="preserve">media </w:t>
            </w:r>
            <w:r w:rsidRPr="00266E8D">
              <w:rPr>
                <w:sz w:val="18"/>
                <w:szCs w:val="18"/>
                <w:lang w:val="en-US"/>
              </w:rPr>
              <w:t xml:space="preserve">aggiuntiva </w:t>
            </w:r>
            <w:r w:rsidRPr="00266E8D">
              <w:rPr>
                <w:sz w:val="18"/>
                <w:szCs w:val="18"/>
                <w:lang w:val="en-US"/>
              </w:rPr>
              <w:t xml:space="preserve">che </w:t>
            </w:r>
            <w:r w:rsidRPr="00266E8D">
              <w:rPr>
                <w:sz w:val="18"/>
                <w:szCs w:val="18"/>
                <w:lang w:val="en-US"/>
              </w:rPr>
              <w:t xml:space="preserve">forma </w:t>
            </w:r>
            <w:r w:rsidRPr="00266E8D">
              <w:rPr>
                <w:sz w:val="18"/>
                <w:szCs w:val="18"/>
                <w:lang w:val="en-US"/>
              </w:rPr>
              <w:t xml:space="preserve">profili </w:t>
            </w:r>
            <w:r w:rsidRPr="00266E8D">
              <w:rPr>
                <w:sz w:val="18"/>
                <w:szCs w:val="18"/>
                <w:lang w:val="en-US"/>
              </w:rPr>
              <w:t xml:space="preserve">con </w:t>
            </w:r>
            <w:r w:rsidRPr="00266E8D">
              <w:rPr>
                <w:sz w:val="18"/>
                <w:szCs w:val="18"/>
                <w:lang w:val="en-US"/>
              </w:rPr>
              <w:t xml:space="preserve">tre </w:t>
            </w:r>
            <w:r w:rsidRPr="00266E8D">
              <w:rPr>
                <w:sz w:val="18"/>
                <w:szCs w:val="18"/>
                <w:lang w:val="en-US"/>
              </w:rPr>
              <w:t xml:space="preserve">barriere </w:t>
            </w:r>
            <w:r w:rsidRPr="00266E8D">
              <w:rPr>
                <w:sz w:val="18"/>
                <w:szCs w:val="18"/>
                <w:lang w:val="en-US"/>
              </w:rPr>
              <w:t xml:space="preserve">di tenuta</w:t>
            </w:r>
            <w:r w:rsidRPr="00266E8D">
              <w:rPr>
                <w:sz w:val="18"/>
                <w:szCs w:val="18"/>
                <w:lang w:val="en-US"/>
              </w:rPr>
              <w:t xml:space="preserve">. </w:t>
            </w:r>
            <w:r w:rsidRPr="00266E8D">
              <w:rPr>
                <w:sz w:val="18"/>
                <w:szCs w:val="18"/>
                <w:lang w:val="en-US"/>
              </w:rPr>
              <w:t xml:space="preserve">Schüco </w:t>
            </w:r>
            <w:r w:rsidRPr="00266E8D">
              <w:rPr>
                <w:sz w:val="18"/>
                <w:szCs w:val="18"/>
                <w:lang w:val="en-US"/>
              </w:rPr>
              <w:t xml:space="preserve">LivIng </w:t>
            </w:r>
            <w:r w:rsidRPr="00266E8D">
              <w:rPr>
                <w:sz w:val="18"/>
                <w:szCs w:val="18"/>
                <w:lang w:val="en-US"/>
              </w:rPr>
              <w:t xml:space="preserve">82 MD è un </w:t>
            </w:r>
            <w:r w:rsidRPr="00266E8D">
              <w:rPr>
                <w:sz w:val="18"/>
                <w:szCs w:val="18"/>
                <w:lang w:val="en-US"/>
              </w:rPr>
              <w:t xml:space="preserve">sistema di </w:t>
            </w:r>
            <w:r w:rsidRPr="00266E8D">
              <w:rPr>
                <w:sz w:val="18"/>
                <w:szCs w:val="18"/>
                <w:lang w:val="en-US"/>
              </w:rPr>
              <w:t xml:space="preserve">finestre</w:t>
            </w:r>
            <w:r w:rsidRPr="00266E8D">
              <w:rPr>
                <w:sz w:val="18"/>
                <w:szCs w:val="18"/>
                <w:lang w:val="en-US"/>
              </w:rPr>
              <w:t xml:space="preserve"> in PVC a 7 camere </w:t>
            </w:r>
            <w:r w:rsidRPr="00266E8D">
              <w:rPr>
                <w:sz w:val="18"/>
                <w:szCs w:val="18"/>
                <w:lang w:val="en-US"/>
              </w:rPr>
              <w:t xml:space="preserve">con </w:t>
            </w:r>
            <w:r w:rsidRPr="00266E8D">
              <w:rPr>
                <w:sz w:val="18"/>
                <w:szCs w:val="18"/>
                <w:lang w:val="en-US"/>
              </w:rPr>
              <w:t xml:space="preserve">eccellenti </w:t>
            </w:r>
            <w:r w:rsidRPr="00266E8D">
              <w:rPr>
                <w:sz w:val="18"/>
                <w:szCs w:val="18"/>
                <w:lang w:val="en-US"/>
              </w:rPr>
              <w:t xml:space="preserve">valori di </w:t>
            </w:r>
            <w:r w:rsidRPr="00266E8D">
              <w:rPr>
                <w:sz w:val="18"/>
                <w:szCs w:val="18"/>
                <w:lang w:val="en-US"/>
              </w:rPr>
              <w:t xml:space="preserve">isolamento termico </w:t>
            </w:r>
            <w:r w:rsidRPr="00266E8D">
              <w:rPr>
                <w:sz w:val="18"/>
                <w:szCs w:val="18"/>
                <w:lang w:val="en-US"/>
              </w:rPr>
              <w:t xml:space="preserve">e </w:t>
            </w:r>
            <w:r w:rsidRPr="00266E8D">
              <w:rPr>
                <w:sz w:val="18"/>
                <w:szCs w:val="18"/>
                <w:lang w:val="en-US"/>
              </w:rPr>
              <w:t xml:space="preserve">una </w:t>
            </w:r>
            <w:r w:rsidRPr="00266E8D">
              <w:rPr>
                <w:sz w:val="18"/>
                <w:szCs w:val="18"/>
                <w:lang w:val="en-US"/>
              </w:rPr>
              <w:t xml:space="preserve">larghezza </w:t>
            </w:r>
            <w:r w:rsidRPr="00266E8D">
              <w:rPr>
                <w:sz w:val="18"/>
                <w:szCs w:val="18"/>
                <w:lang w:val="en-US"/>
              </w:rPr>
              <w:t xml:space="preserve">del profilo </w:t>
            </w:r>
            <w:r w:rsidRPr="00266E8D">
              <w:rPr>
                <w:sz w:val="18"/>
                <w:szCs w:val="18"/>
                <w:lang w:val="en-US"/>
              </w:rPr>
              <w:t xml:space="preserve">visibile </w:t>
            </w:r>
            <w:r w:rsidRPr="00266E8D">
              <w:rPr>
                <w:sz w:val="18"/>
                <w:szCs w:val="18"/>
                <w:lang w:val="en-US"/>
              </w:rPr>
              <w:t xml:space="preserve">di </w:t>
            </w:r>
            <w:r w:rsidRPr="00266E8D">
              <w:rPr>
                <w:sz w:val="18"/>
                <w:szCs w:val="18"/>
                <w:lang w:val="en-US"/>
              </w:rPr>
              <w:t xml:space="preserve">120 </w:t>
            </w:r>
            <w:r w:rsidRPr="00266E8D">
              <w:rPr>
                <w:sz w:val="18"/>
                <w:szCs w:val="18"/>
                <w:lang w:val="en-US"/>
              </w:rPr>
              <w:t xml:space="preserve">mm</w:t>
            </w:r>
            <w:r w:rsidRPr="00266E8D">
              <w:rPr>
                <w:sz w:val="18"/>
                <w:szCs w:val="18"/>
                <w:lang w:val="en-US"/>
              </w:rPr>
              <w:t xml:space="preserve">.</w:t>
            </w:r>
          </w:p>
        </w:tc>
      </w:tr>
      <w:tr w:rsidR="00F75ED1" w:rsidTr="00AE4C46" w14:paraId="27F48F28" w14:textId="77777777">
        <w:tc>
          <w:tcPr>
            <w:tcW w:w="616" w:type="dxa"/>
          </w:tcPr>
          <w:p>
            <w:pPr>
              <w:jc w:val="center"/>
              <w:rPr>
                <w:sz w:val="18"/>
                <w:szCs w:val="18"/>
              </w:rPr>
            </w:pPr>
            <w:r>
              <w:rPr>
                <w:sz w:val="18"/>
                <w:szCs w:val="18"/>
              </w:rPr>
              <w:t xml:space="preserve">8</w:t>
            </w:r>
          </w:p>
        </w:tc>
        <w:tc>
          <w:tcPr>
            <w:tcW w:w="1594" w:type="dxa"/>
          </w:tcPr>
          <w:p>
            <w:pPr>
              <w:jc w:val="center"/>
              <w:rPr>
                <w:sz w:val="18"/>
                <w:szCs w:val="18"/>
              </w:rPr>
            </w:pPr>
            <w:r>
              <w:rPr>
                <w:sz w:val="18"/>
                <w:szCs w:val="18"/>
              </w:rPr>
              <w:t xml:space="preserve">Atrio</w:t>
            </w:r>
          </w:p>
        </w:tc>
        <w:tc>
          <w:tcPr>
            <w:tcW w:w="7140" w:type="dxa"/>
          </w:tcPr>
          <w:p>
            <w:pPr>
              <w:rPr>
                <w:sz w:val="18"/>
                <w:szCs w:val="18"/>
              </w:rPr>
            </w:pPr>
            <w:r>
              <w:rPr>
                <w:sz w:val="18"/>
                <w:szCs w:val="18"/>
              </w:rPr>
              <w:t xml:space="preserve">Un'esecuzione </w:t>
            </w:r>
            <w:r>
              <w:rPr>
                <w:sz w:val="18"/>
                <w:szCs w:val="18"/>
              </w:rPr>
              <w:t xml:space="preserve">lussuosa</w:t>
            </w:r>
            <w:r>
              <w:rPr>
                <w:sz w:val="18"/>
                <w:szCs w:val="18"/>
              </w:rPr>
              <w:t xml:space="preserve">: controsoffitti, illuminazione e accenti.</w:t>
            </w:r>
          </w:p>
        </w:tc>
      </w:tr>
      <w:tr w:rsidR="00F75ED1" w:rsidTr="00AE4C46" w14:paraId="2ADD2380" w14:textId="77777777">
        <w:tc>
          <w:tcPr>
            <w:tcW w:w="616" w:type="dxa"/>
          </w:tcPr>
          <w:p>
            <w:pPr>
              <w:jc w:val="center"/>
              <w:rPr>
                <w:sz w:val="18"/>
                <w:szCs w:val="18"/>
              </w:rPr>
            </w:pPr>
            <w:r>
              <w:rPr>
                <w:sz w:val="18"/>
                <w:szCs w:val="18"/>
              </w:rPr>
              <w:t xml:space="preserve">9</w:t>
            </w:r>
          </w:p>
        </w:tc>
        <w:tc>
          <w:tcPr>
            <w:tcW w:w="1594" w:type="dxa"/>
          </w:tcPr>
          <w:p>
            <w:pPr>
              <w:jc w:val="center"/>
              <w:rPr>
                <w:sz w:val="18"/>
                <w:szCs w:val="18"/>
                <w:highlight w:val="red"/>
              </w:rPr>
            </w:pPr>
            <w:r w:rsidRPr="00911A51">
              <w:rPr>
                <w:sz w:val="18"/>
                <w:szCs w:val="18"/>
              </w:rPr>
              <w:t xml:space="preserve">Accessi a garage e parcheggi</w:t>
            </w:r>
          </w:p>
        </w:tc>
        <w:tc>
          <w:tcPr>
            <w:tcW w:w="7140" w:type="dxa"/>
          </w:tcPr>
          <w:p>
            <w:pPr>
              <w:rPr>
                <w:sz w:val="18"/>
                <w:szCs w:val="18"/>
              </w:rPr>
            </w:pPr>
            <w:r>
              <w:rPr>
                <w:sz w:val="18"/>
                <w:szCs w:val="18"/>
              </w:rPr>
              <w:t xml:space="preserve">Sistemi di protezione dal ghiaccio e dalla neve</w:t>
            </w:r>
            <w:r>
              <w:rPr>
                <w:sz w:val="18"/>
                <w:szCs w:val="18"/>
                <w:lang w:val="en-US"/>
              </w:rPr>
              <w:t xml:space="preserve">. </w:t>
            </w:r>
            <w:r>
              <w:rPr>
                <w:sz w:val="18"/>
                <w:szCs w:val="18"/>
              </w:rPr>
              <w:t xml:space="preserve">Come </w:t>
            </w:r>
            <w:r>
              <w:rPr>
                <w:sz w:val="18"/>
                <w:szCs w:val="18"/>
              </w:rPr>
              <w:t xml:space="preserve">rivestimento </w:t>
            </w:r>
            <w:r>
              <w:rPr>
                <w:sz w:val="18"/>
                <w:szCs w:val="18"/>
              </w:rPr>
              <w:t xml:space="preserve">finale</w:t>
            </w:r>
            <w:r>
              <w:rPr>
                <w:sz w:val="18"/>
                <w:szCs w:val="18"/>
              </w:rPr>
              <w:t xml:space="preserve">, la protezione deve essere realizzata con calcestruzzo levigato con adeguato </w:t>
            </w:r>
            <w:r>
              <w:rPr>
                <w:sz w:val="18"/>
                <w:szCs w:val="18"/>
              </w:rPr>
              <w:t xml:space="preserve">trattamento </w:t>
            </w:r>
            <w:r>
              <w:rPr>
                <w:sz w:val="18"/>
                <w:szCs w:val="18"/>
              </w:rPr>
              <w:t xml:space="preserve">antisdrucciolo </w:t>
            </w:r>
            <w:r>
              <w:rPr>
                <w:sz w:val="18"/>
                <w:szCs w:val="18"/>
              </w:rPr>
              <w:t xml:space="preserve">a seconda della pendenza o con asfalto - entrambi di spessore non superiore a 10 cm. </w:t>
            </w:r>
            <w:r>
              <w:rPr>
                <w:sz w:val="18"/>
                <w:szCs w:val="18"/>
              </w:rPr>
              <w:t xml:space="preserve">E ricoprendo parte della rampa.</w:t>
            </w:r>
          </w:p>
        </w:tc>
      </w:tr>
    </w:tbl>
    <w:p w:rsidRPr="00E7601D" w:rsidR="00F75ED1" w:rsidP="00F75ED1" w:rsidRDefault="00F75ED1" w14:paraId="00A79FE0" w14:textId="77777777">
      <w:pPr>
        <w:ind w:start="360"/>
        <w:jc w:val="center"/>
        <w:rPr>
          <w:b/>
          <w:sz w:val="18"/>
          <w:szCs w:val="18"/>
          <w:u w:val="single"/>
        </w:rPr>
      </w:pPr>
    </w:p>
    <w:p>
      <w:pPr>
        <w:pStyle w:val="ListParagraph"/>
        <w:numPr>
          <w:ilvl w:val="0"/>
          <w:numId w:val="2"/>
        </w:numPr>
        <w:jc w:val="center"/>
        <w:rPr>
          <w:b/>
          <w:sz w:val="18"/>
          <w:szCs w:val="18"/>
          <w:u w:val="single"/>
        </w:rPr>
      </w:pPr>
      <w:r>
        <w:rPr>
          <w:b/>
          <w:sz w:val="18"/>
          <w:szCs w:val="18"/>
          <w:u w:val="single"/>
          <w:lang w:val="bg-BG"/>
        </w:rPr>
        <w:t xml:space="preserve">RELAZIONI ESTERNE</w:t>
      </w:r>
    </w:p>
    <w:tbl>
      <w:tblPr>
        <w:tblStyle w:val="TableGrid"/>
        <w:tblW w:w="0" w:type="auto"/>
        <w:tblLook w:val="04a0"/>
      </w:tblPr>
      <w:tblGrid>
        <w:gridCol w:w="616"/>
        <w:gridCol w:w="1594"/>
        <w:gridCol w:w="7140"/>
      </w:tblGrid>
      <w:tr w:rsidR="00F75ED1" w:rsidTr="00AE4C46" w14:paraId="6D9D811D" w14:textId="77777777">
        <w:tc>
          <w:tcPr>
            <w:tcW w:w="616" w:type="dxa"/>
          </w:tcPr>
          <w:p>
            <w:pPr>
              <w:jc w:val="center"/>
              <w:rPr>
                <w:b/>
                <w:i/>
                <w:sz w:val="18"/>
                <w:szCs w:val="18"/>
              </w:rPr>
            </w:pPr>
            <w:r w:rsidRPr="00C90C66">
              <w:rPr>
                <w:rFonts w:ascii="Arial" w:hAnsi="Arial" w:cs="Arial"/>
                <w:b/>
                <w:bCs/>
                <w:i/>
                <w:color w:val="202122"/>
                <w:sz w:val="19"/>
                <w:szCs w:val="19"/>
                <w:shd w:val="clear" w:color="auto" w:fill="FFFFFF"/>
              </w:rPr>
              <w:t xml:space="preserve">№</w:t>
            </w:r>
          </w:p>
        </w:tc>
        <w:tc>
          <w:tcPr>
            <w:tcW w:w="1594" w:type="dxa"/>
          </w:tcPr>
          <w:p>
            <w:pPr>
              <w:jc w:val="center"/>
              <w:rPr>
                <w:b/>
                <w:i/>
                <w:sz w:val="18"/>
                <w:szCs w:val="18"/>
              </w:rPr>
            </w:pPr>
            <w:r w:rsidRPr="00C90C66">
              <w:rPr>
                <w:b/>
                <w:i/>
                <w:sz w:val="18"/>
                <w:szCs w:val="18"/>
              </w:rPr>
              <w:t xml:space="preserve">Posizione</w:t>
            </w:r>
          </w:p>
        </w:tc>
        <w:tc>
          <w:tcPr>
            <w:tcW w:w="7140" w:type="dxa"/>
          </w:tcPr>
          <w:p>
            <w:pPr>
              <w:jc w:val="center"/>
              <w:rPr>
                <w:b/>
                <w:i/>
                <w:sz w:val="18"/>
                <w:szCs w:val="18"/>
              </w:rPr>
            </w:pPr>
            <w:r w:rsidRPr="00C90C66">
              <w:rPr>
                <w:b/>
                <w:i/>
                <w:sz w:val="18"/>
                <w:szCs w:val="18"/>
              </w:rPr>
              <w:t xml:space="preserve">Descrizione del metodo di completamento</w:t>
            </w:r>
          </w:p>
        </w:tc>
      </w:tr>
      <w:tr w:rsidR="00F75ED1" w:rsidTr="00AE4C46" w14:paraId="3B714D95" w14:textId="77777777">
        <w:tc>
          <w:tcPr>
            <w:tcW w:w="616" w:type="dxa"/>
          </w:tcPr>
          <w:p>
            <w:pPr>
              <w:jc w:val="center"/>
              <w:rPr>
                <w:sz w:val="18"/>
                <w:szCs w:val="18"/>
              </w:rPr>
            </w:pPr>
            <w:r>
              <w:rPr>
                <w:sz w:val="18"/>
                <w:szCs w:val="18"/>
              </w:rPr>
              <w:t xml:space="preserve">1</w:t>
            </w:r>
          </w:p>
        </w:tc>
        <w:tc>
          <w:tcPr>
            <w:tcW w:w="1594" w:type="dxa"/>
          </w:tcPr>
          <w:p>
            <w:pPr>
              <w:rPr>
                <w:sz w:val="18"/>
                <w:szCs w:val="18"/>
              </w:rPr>
            </w:pPr>
            <w:r>
              <w:rPr>
                <w:sz w:val="18"/>
                <w:szCs w:val="18"/>
              </w:rPr>
              <w:t xml:space="preserve">Elettro-</w:t>
            </w:r>
          </w:p>
          <w:p>
            <w:pPr>
              <w:rPr>
                <w:sz w:val="18"/>
                <w:szCs w:val="18"/>
              </w:rPr>
            </w:pPr>
            <w:r>
              <w:rPr>
                <w:sz w:val="18"/>
                <w:szCs w:val="18"/>
              </w:rPr>
              <w:t xml:space="preserve">fornitura</w:t>
            </w:r>
          </w:p>
        </w:tc>
        <w:tc>
          <w:tcPr>
            <w:tcW w:w="7140" w:type="dxa"/>
          </w:tcPr>
          <w:p>
            <w:pPr>
              <w:rPr>
                <w:sz w:val="18"/>
                <w:szCs w:val="18"/>
              </w:rPr>
            </w:pPr>
            <w:r>
              <w:rPr>
                <w:sz w:val="18"/>
                <w:szCs w:val="18"/>
              </w:rPr>
              <w:t xml:space="preserve">Contratto firmato e pagamento della tassa di allacciamento. </w:t>
            </w:r>
          </w:p>
        </w:tc>
      </w:tr>
      <w:tr w:rsidR="00F75ED1" w:rsidTr="00AE4C46" w14:paraId="4CEDE222" w14:textId="77777777">
        <w:tc>
          <w:tcPr>
            <w:tcW w:w="616" w:type="dxa"/>
          </w:tcPr>
          <w:p>
            <w:pPr>
              <w:jc w:val="center"/>
              <w:rPr>
                <w:sz w:val="18"/>
                <w:szCs w:val="18"/>
              </w:rPr>
            </w:pPr>
            <w:r>
              <w:rPr>
                <w:sz w:val="18"/>
                <w:szCs w:val="18"/>
              </w:rPr>
              <w:t xml:space="preserve">2</w:t>
            </w:r>
          </w:p>
        </w:tc>
        <w:tc>
          <w:tcPr>
            <w:tcW w:w="1594" w:type="dxa"/>
          </w:tcPr>
          <w:p>
            <w:pPr>
              <w:jc w:val="center"/>
              <w:rPr>
                <w:sz w:val="18"/>
                <w:szCs w:val="18"/>
              </w:rPr>
            </w:pPr>
            <w:r>
              <w:rPr>
                <w:sz w:val="18"/>
                <w:szCs w:val="18"/>
              </w:rPr>
              <w:t xml:space="preserve">Impianti idraulici</w:t>
            </w:r>
          </w:p>
        </w:tc>
        <w:tc>
          <w:tcPr>
            <w:tcW w:w="7140" w:type="dxa"/>
          </w:tcPr>
          <w:p>
            <w:pPr>
              <w:rPr>
                <w:sz w:val="18"/>
                <w:szCs w:val="18"/>
              </w:rPr>
            </w:pPr>
            <w:r>
              <w:rPr>
                <w:sz w:val="18"/>
                <w:szCs w:val="18"/>
              </w:rPr>
              <w:t xml:space="preserve">Eseguito secondo il progetto e consegnato con l'autorizzazione all'uso.</w:t>
            </w:r>
          </w:p>
        </w:tc>
      </w:tr>
      <w:tr w:rsidR="00F75ED1" w:rsidTr="00AE4C46" w14:paraId="5D4A2DE2" w14:textId="77777777">
        <w:tc>
          <w:tcPr>
            <w:tcW w:w="616" w:type="dxa"/>
          </w:tcPr>
          <w:p>
            <w:pPr>
              <w:jc w:val="center"/>
              <w:rPr>
                <w:sz w:val="18"/>
                <w:szCs w:val="18"/>
              </w:rPr>
            </w:pPr>
            <w:r>
              <w:rPr>
                <w:sz w:val="18"/>
                <w:szCs w:val="18"/>
              </w:rPr>
              <w:t xml:space="preserve">3</w:t>
            </w:r>
          </w:p>
        </w:tc>
        <w:tc>
          <w:tcPr>
            <w:tcW w:w="1594" w:type="dxa"/>
          </w:tcPr>
          <w:p>
            <w:pPr>
              <w:jc w:val="center"/>
              <w:rPr>
                <w:sz w:val="18"/>
                <w:szCs w:val="18"/>
              </w:rPr>
            </w:pPr>
            <w:r>
              <w:rPr>
                <w:sz w:val="18"/>
                <w:szCs w:val="18"/>
              </w:rPr>
              <w:t xml:space="preserve">Liquami</w:t>
            </w:r>
          </w:p>
        </w:tc>
        <w:tc>
          <w:tcPr>
            <w:tcW w:w="7140" w:type="dxa"/>
          </w:tcPr>
          <w:p>
            <w:pPr>
              <w:rPr>
                <w:sz w:val="18"/>
                <w:szCs w:val="18"/>
              </w:rPr>
            </w:pPr>
            <w:r>
              <w:rPr>
                <w:sz w:val="18"/>
                <w:szCs w:val="18"/>
              </w:rPr>
              <w:t xml:space="preserve">Eseguito secondo il progetto e consegnato con l'autorizzazione all'uso.</w:t>
            </w:r>
          </w:p>
        </w:tc>
      </w:tr>
    </w:tbl>
    <w:p w:rsidRPr="00E7601D" w:rsidR="00F75ED1" w:rsidP="00F75ED1" w:rsidRDefault="00F75ED1" w14:paraId="01CF1DAF" w14:textId="77777777">
      <w:pPr>
        <w:ind w:start="360"/>
        <w:jc w:val="center"/>
        <w:rPr>
          <w:b/>
          <w:sz w:val="18"/>
          <w:szCs w:val="18"/>
          <w:u w:val="single"/>
        </w:rPr>
      </w:pPr>
    </w:p>
    <w:p>
      <w:pPr>
        <w:pStyle w:val="ListParagraph"/>
        <w:numPr>
          <w:ilvl w:val="0"/>
          <w:numId w:val="2"/>
        </w:numPr>
        <w:jc w:val="center"/>
        <w:rPr>
          <w:b/>
          <w:sz w:val="18"/>
          <w:szCs w:val="18"/>
          <w:u w:val="single"/>
        </w:rPr>
      </w:pPr>
      <w:r>
        <w:rPr>
          <w:b/>
          <w:sz w:val="18"/>
          <w:szCs w:val="18"/>
          <w:u w:val="single"/>
          <w:lang w:val="bg-BG"/>
        </w:rPr>
        <w:t xml:space="preserve">PRATICHE ECOLOGICHE ED ECO-CONCETTI VERDI</w:t>
      </w:r>
    </w:p>
    <w:tbl>
      <w:tblPr>
        <w:tblStyle w:val="TableGrid"/>
        <w:tblW w:w="0" w:type="auto"/>
        <w:tblLook w:val="04a0"/>
      </w:tblPr>
      <w:tblGrid>
        <w:gridCol w:w="616"/>
        <w:gridCol w:w="1594"/>
        <w:gridCol w:w="7140"/>
      </w:tblGrid>
      <w:tr w:rsidR="00F75ED1" w:rsidTr="00AE4C46" w14:paraId="1AC21A0E" w14:textId="77777777">
        <w:tc>
          <w:tcPr>
            <w:tcW w:w="616" w:type="dxa"/>
          </w:tcPr>
          <w:p>
            <w:pPr>
              <w:jc w:val="center"/>
              <w:rPr>
                <w:b/>
                <w:i/>
                <w:sz w:val="18"/>
                <w:szCs w:val="18"/>
              </w:rPr>
            </w:pPr>
            <w:r w:rsidRPr="00C90C66">
              <w:rPr>
                <w:rFonts w:ascii="Arial" w:hAnsi="Arial" w:cs="Arial"/>
                <w:b/>
                <w:bCs/>
                <w:i/>
                <w:color w:val="202122"/>
                <w:sz w:val="19"/>
                <w:szCs w:val="19"/>
                <w:shd w:val="clear" w:color="auto" w:fill="FFFFFF"/>
              </w:rPr>
              <w:t xml:space="preserve">№</w:t>
            </w:r>
          </w:p>
        </w:tc>
        <w:tc>
          <w:tcPr>
            <w:tcW w:w="1594" w:type="dxa"/>
          </w:tcPr>
          <w:p>
            <w:pPr>
              <w:jc w:val="center"/>
              <w:rPr>
                <w:b/>
                <w:i/>
                <w:sz w:val="18"/>
                <w:szCs w:val="18"/>
              </w:rPr>
            </w:pPr>
            <w:r w:rsidRPr="00C90C66">
              <w:rPr>
                <w:b/>
                <w:i/>
                <w:sz w:val="18"/>
                <w:szCs w:val="18"/>
              </w:rPr>
              <w:t xml:space="preserve">Posizione</w:t>
            </w:r>
          </w:p>
        </w:tc>
        <w:tc>
          <w:tcPr>
            <w:tcW w:w="7140" w:type="dxa"/>
          </w:tcPr>
          <w:p>
            <w:pPr>
              <w:jc w:val="center"/>
              <w:rPr>
                <w:b/>
                <w:i/>
                <w:sz w:val="18"/>
                <w:szCs w:val="18"/>
              </w:rPr>
            </w:pPr>
            <w:r w:rsidRPr="00C90C66">
              <w:rPr>
                <w:b/>
                <w:i/>
                <w:sz w:val="18"/>
                <w:szCs w:val="18"/>
              </w:rPr>
              <w:t xml:space="preserve">Descrizione del metodo di completamento</w:t>
            </w:r>
          </w:p>
        </w:tc>
      </w:tr>
      <w:tr w:rsidR="00F75ED1" w:rsidTr="00AE4C46" w14:paraId="751B4356" w14:textId="77777777">
        <w:tc>
          <w:tcPr>
            <w:tcW w:w="616" w:type="dxa"/>
          </w:tcPr>
          <w:p>
            <w:pPr>
              <w:jc w:val="center"/>
              <w:rPr>
                <w:sz w:val="18"/>
                <w:szCs w:val="18"/>
              </w:rPr>
            </w:pPr>
            <w:r>
              <w:rPr>
                <w:sz w:val="18"/>
                <w:szCs w:val="18"/>
              </w:rPr>
              <w:t xml:space="preserve">1</w:t>
            </w:r>
          </w:p>
        </w:tc>
        <w:tc>
          <w:tcPr>
            <w:tcW w:w="1594" w:type="dxa"/>
          </w:tcPr>
          <w:p>
            <w:pPr>
              <w:rPr>
                <w:sz w:val="18"/>
                <w:szCs w:val="18"/>
              </w:rPr>
            </w:pPr>
            <w:r>
              <w:rPr>
                <w:sz w:val="18"/>
                <w:szCs w:val="18"/>
              </w:rPr>
              <w:t xml:space="preserve">Spazio ambientale</w:t>
            </w:r>
          </w:p>
        </w:tc>
        <w:tc>
          <w:tcPr>
            <w:tcW w:w="7140" w:type="dxa"/>
          </w:tcPr>
          <w:p>
            <w:pPr>
              <w:rPr>
                <w:sz w:val="18"/>
                <w:szCs w:val="18"/>
              </w:rPr>
            </w:pPr>
            <w:r w:rsidRPr="00807C3D">
              <w:rPr>
                <w:sz w:val="18"/>
                <w:szCs w:val="18"/>
              </w:rPr>
              <w:t xml:space="preserve">Per l'area da </w:t>
            </w:r>
            <w:r w:rsidRPr="00807C3D">
              <w:rPr>
                <w:sz w:val="18"/>
                <w:szCs w:val="18"/>
              </w:rPr>
              <w:t xml:space="preserve">sistemare </w:t>
            </w:r>
            <w:r w:rsidRPr="00807C3D">
              <w:rPr>
                <w:sz w:val="18"/>
                <w:szCs w:val="18"/>
              </w:rPr>
              <w:t xml:space="preserve">è prevista un'adeguata sistemazione paesaggistica con specie arboree e arbustive ornamentali </w:t>
            </w:r>
            <w:r w:rsidRPr="00807C3D">
              <w:rPr>
                <w:sz w:val="18"/>
                <w:szCs w:val="18"/>
              </w:rPr>
              <w:t xml:space="preserve">a supporto del progetto architettonico.</w:t>
            </w:r>
          </w:p>
          <w:p>
            <w:pPr>
              <w:rPr>
                <w:sz w:val="18"/>
                <w:szCs w:val="18"/>
              </w:rPr>
            </w:pPr>
            <w:r w:rsidRPr="00807C3D">
              <w:rPr>
                <w:sz w:val="18"/>
                <w:szCs w:val="18"/>
              </w:rPr>
              <w:t xml:space="preserve">La vegetazione arborea e arbustiva ornamentale selezionata è adatta alla </w:t>
            </w:r>
            <w:r w:rsidRPr="00807C3D">
              <w:rPr>
                <w:sz w:val="18"/>
                <w:szCs w:val="18"/>
              </w:rPr>
              <w:t xml:space="preserve">sistemazione paesaggistica </w:t>
            </w:r>
            <w:r w:rsidRPr="00807C3D">
              <w:rPr>
                <w:sz w:val="18"/>
                <w:szCs w:val="18"/>
              </w:rPr>
              <w:t xml:space="preserve">della zona "LS".</w:t>
            </w:r>
          </w:p>
          <w:p>
            <w:pPr>
              <w:rPr>
                <w:sz w:val="18"/>
                <w:szCs w:val="18"/>
              </w:rPr>
            </w:pPr>
            <w:r w:rsidRPr="00807C3D">
              <w:rPr>
                <w:sz w:val="18"/>
                <w:szCs w:val="18"/>
              </w:rPr>
              <w:lastRenderedPageBreak/>
              <w:t xml:space="preserve">La vegetazione è coinvolta nella creazione di una varietà di contrasti stagionali.</w:t>
            </w:r>
          </w:p>
          <w:p>
            <w:pPr>
              <w:rPr>
                <w:sz w:val="18"/>
                <w:szCs w:val="18"/>
              </w:rPr>
            </w:pPr>
            <w:r w:rsidRPr="00807C3D">
              <w:rPr>
                <w:sz w:val="18"/>
                <w:szCs w:val="18"/>
              </w:rPr>
              <w:t xml:space="preserve">La selezione delle specie ha tenuto conto delle particolarità del clima locale e delle condizioni del suolo. La vegetazione boschiva è situata su un terreno naturale senza sviluppo sotterraneo.</w:t>
            </w:r>
          </w:p>
        </w:tc>
      </w:tr>
    </w:tbl>
    <w:p w:rsidRPr="00911A51" w:rsidR="00F75ED1" w:rsidP="00F75ED1" w:rsidRDefault="00F75ED1" w14:paraId="31F32A56" w14:textId="77777777">
      <w:pPr>
        <w:rPr>
          <w:b/>
          <w:sz w:val="18"/>
          <w:szCs w:val="18"/>
          <w:u w:val="single"/>
        </w:rPr>
      </w:pPr>
    </w:p>
    <w:p>
      <w:pPr>
        <w:pStyle w:val="ListParagraph"/>
        <w:numPr>
          <w:ilvl w:val="0"/>
          <w:numId w:val="2"/>
        </w:numPr>
        <w:jc w:val="center"/>
        <w:rPr>
          <w:b/>
          <w:sz w:val="18"/>
          <w:szCs w:val="18"/>
          <w:u w:val="single"/>
        </w:rPr>
      </w:pPr>
      <w:r>
        <w:rPr>
          <w:b/>
          <w:sz w:val="18"/>
          <w:szCs w:val="18"/>
          <w:u w:val="single"/>
          <w:lang w:val="bg-BG"/>
        </w:rPr>
        <w:t xml:space="preserve">GARAGE</w:t>
      </w:r>
    </w:p>
    <w:tbl>
      <w:tblPr>
        <w:tblStyle w:val="TableGrid"/>
        <w:tblW w:w="0" w:type="auto"/>
        <w:tblLook w:val="04a0"/>
      </w:tblPr>
      <w:tblGrid>
        <w:gridCol w:w="616"/>
        <w:gridCol w:w="1594"/>
        <w:gridCol w:w="7140"/>
      </w:tblGrid>
      <w:tr w:rsidR="00F75ED1" w:rsidTr="00AE4C46" w14:paraId="180E97A9" w14:textId="77777777">
        <w:tc>
          <w:tcPr>
            <w:tcW w:w="616" w:type="dxa"/>
          </w:tcPr>
          <w:p>
            <w:pPr>
              <w:jc w:val="center"/>
              <w:rPr>
                <w:b/>
                <w:i/>
                <w:sz w:val="18"/>
                <w:szCs w:val="18"/>
              </w:rPr>
            </w:pPr>
            <w:r w:rsidRPr="00C90C66">
              <w:rPr>
                <w:rFonts w:ascii="Arial" w:hAnsi="Arial" w:cs="Arial"/>
                <w:b/>
                <w:bCs/>
                <w:i/>
                <w:color w:val="202122"/>
                <w:sz w:val="19"/>
                <w:szCs w:val="19"/>
                <w:shd w:val="clear" w:color="auto" w:fill="FFFFFF"/>
              </w:rPr>
              <w:t xml:space="preserve">№</w:t>
            </w:r>
          </w:p>
        </w:tc>
        <w:tc>
          <w:tcPr>
            <w:tcW w:w="1594" w:type="dxa"/>
          </w:tcPr>
          <w:p>
            <w:pPr>
              <w:jc w:val="center"/>
              <w:rPr>
                <w:b/>
                <w:i/>
                <w:sz w:val="18"/>
                <w:szCs w:val="18"/>
              </w:rPr>
            </w:pPr>
            <w:r w:rsidRPr="00C90C66">
              <w:rPr>
                <w:b/>
                <w:i/>
                <w:sz w:val="18"/>
                <w:szCs w:val="18"/>
              </w:rPr>
              <w:t xml:space="preserve">Posizione</w:t>
            </w:r>
          </w:p>
        </w:tc>
        <w:tc>
          <w:tcPr>
            <w:tcW w:w="7140" w:type="dxa"/>
          </w:tcPr>
          <w:p>
            <w:pPr>
              <w:jc w:val="center"/>
              <w:rPr>
                <w:b/>
                <w:i/>
                <w:sz w:val="18"/>
                <w:szCs w:val="18"/>
              </w:rPr>
            </w:pPr>
            <w:r w:rsidRPr="00C90C66">
              <w:rPr>
                <w:b/>
                <w:i/>
                <w:sz w:val="18"/>
                <w:szCs w:val="18"/>
              </w:rPr>
              <w:t xml:space="preserve">Descrizione del metodo di completamento</w:t>
            </w:r>
          </w:p>
        </w:tc>
      </w:tr>
      <w:tr w:rsidR="00F75ED1" w:rsidTr="00AE4C46" w14:paraId="1962EB35" w14:textId="77777777">
        <w:tc>
          <w:tcPr>
            <w:tcW w:w="616" w:type="dxa"/>
          </w:tcPr>
          <w:p>
            <w:pPr>
              <w:jc w:val="center"/>
              <w:rPr>
                <w:sz w:val="18"/>
                <w:szCs w:val="18"/>
              </w:rPr>
            </w:pPr>
            <w:r>
              <w:rPr>
                <w:sz w:val="18"/>
                <w:szCs w:val="18"/>
              </w:rPr>
              <w:t xml:space="preserve">1</w:t>
            </w:r>
          </w:p>
        </w:tc>
        <w:tc>
          <w:tcPr>
            <w:tcW w:w="1594" w:type="dxa"/>
          </w:tcPr>
          <w:p>
            <w:pPr>
              <w:rPr>
                <w:sz w:val="18"/>
                <w:szCs w:val="18"/>
              </w:rPr>
            </w:pPr>
            <w:r w:rsidRPr="00911A51">
              <w:rPr>
                <w:sz w:val="18"/>
                <w:szCs w:val="18"/>
              </w:rPr>
              <w:t xml:space="preserve">Rivestimento del pavimento</w:t>
            </w:r>
          </w:p>
        </w:tc>
        <w:tc>
          <w:tcPr>
            <w:tcW w:w="7140" w:type="dxa"/>
          </w:tcPr>
          <w:p>
            <w:pPr>
              <w:rPr>
                <w:sz w:val="18"/>
                <w:szCs w:val="18"/>
              </w:rPr>
            </w:pPr>
            <w:r>
              <w:rPr>
                <w:sz w:val="18"/>
                <w:szCs w:val="18"/>
              </w:rPr>
              <w:t xml:space="preserve">Calcestruzzo macinato </w:t>
            </w:r>
          </w:p>
        </w:tc>
      </w:tr>
      <w:tr w:rsidR="00F75ED1" w:rsidTr="00AE4C46" w14:paraId="26EA0431" w14:textId="77777777">
        <w:tc>
          <w:tcPr>
            <w:tcW w:w="616" w:type="dxa"/>
          </w:tcPr>
          <w:p>
            <w:pPr>
              <w:jc w:val="center"/>
              <w:rPr>
                <w:sz w:val="18"/>
                <w:szCs w:val="18"/>
              </w:rPr>
            </w:pPr>
            <w:r>
              <w:rPr>
                <w:sz w:val="18"/>
                <w:szCs w:val="18"/>
              </w:rPr>
              <w:t xml:space="preserve">2</w:t>
            </w:r>
          </w:p>
        </w:tc>
        <w:tc>
          <w:tcPr>
            <w:tcW w:w="1594" w:type="dxa"/>
          </w:tcPr>
          <w:p>
            <w:pPr>
              <w:rPr>
                <w:sz w:val="18"/>
                <w:szCs w:val="18"/>
              </w:rPr>
            </w:pPr>
            <w:r w:rsidRPr="00911A51">
              <w:rPr>
                <w:sz w:val="18"/>
                <w:szCs w:val="18"/>
              </w:rPr>
              <w:t xml:space="preserve">Soffitti</w:t>
            </w:r>
          </w:p>
        </w:tc>
        <w:tc>
          <w:tcPr>
            <w:tcW w:w="7140" w:type="dxa"/>
          </w:tcPr>
          <w:p>
            <w:pPr>
              <w:rPr>
                <w:sz w:val="18"/>
                <w:szCs w:val="18"/>
              </w:rPr>
            </w:pPr>
            <w:r>
              <w:rPr>
                <w:sz w:val="18"/>
                <w:szCs w:val="18"/>
              </w:rPr>
              <w:t xml:space="preserve">Al livello del seminterrato - soletta in cemento armato a vista.</w:t>
            </w:r>
          </w:p>
          <w:p>
            <w:pPr>
              <w:rPr>
                <w:sz w:val="18"/>
                <w:szCs w:val="18"/>
              </w:rPr>
            </w:pPr>
            <w:r>
              <w:rPr>
                <w:sz w:val="18"/>
                <w:szCs w:val="18"/>
              </w:rPr>
              <w:t xml:space="preserve">Al primo piano - il soffitto nella parte sottostante l'appartamento sarà isolato con pannelli isolanti in lana minerale di 6 cm di spessore.</w:t>
            </w:r>
          </w:p>
        </w:tc>
      </w:tr>
      <w:tr w:rsidR="00F75ED1" w:rsidTr="00AE4C46" w14:paraId="33C2C59A" w14:textId="77777777">
        <w:tc>
          <w:tcPr>
            <w:tcW w:w="616" w:type="dxa"/>
          </w:tcPr>
          <w:p>
            <w:pPr>
              <w:jc w:val="center"/>
              <w:rPr>
                <w:sz w:val="18"/>
                <w:szCs w:val="18"/>
              </w:rPr>
            </w:pPr>
            <w:r>
              <w:rPr>
                <w:sz w:val="18"/>
                <w:szCs w:val="18"/>
              </w:rPr>
              <w:t xml:space="preserve">3</w:t>
            </w:r>
          </w:p>
        </w:tc>
        <w:tc>
          <w:tcPr>
            <w:tcW w:w="1594" w:type="dxa"/>
          </w:tcPr>
          <w:p>
            <w:pPr>
              <w:rPr>
                <w:sz w:val="18"/>
                <w:szCs w:val="18"/>
              </w:rPr>
            </w:pPr>
            <w:r w:rsidRPr="00911A51">
              <w:rPr>
                <w:sz w:val="18"/>
                <w:szCs w:val="18"/>
              </w:rPr>
              <w:t xml:space="preserve">Elettro-</w:t>
            </w:r>
          </w:p>
          <w:p>
            <w:pPr>
              <w:rPr>
                <w:sz w:val="18"/>
                <w:szCs w:val="18"/>
              </w:rPr>
            </w:pPr>
            <w:r w:rsidRPr="00911A51">
              <w:rPr>
                <w:sz w:val="18"/>
                <w:szCs w:val="18"/>
              </w:rPr>
              <w:t xml:space="preserve">Silotokova </w:t>
            </w:r>
          </w:p>
          <w:p>
            <w:pPr>
              <w:rPr>
                <w:sz w:val="18"/>
                <w:szCs w:val="18"/>
              </w:rPr>
            </w:pPr>
            <w:r w:rsidRPr="00911A51">
              <w:rPr>
                <w:sz w:val="18"/>
                <w:szCs w:val="18"/>
              </w:rPr>
              <w:t xml:space="preserve">Installazione</w:t>
            </w:r>
          </w:p>
        </w:tc>
        <w:tc>
          <w:tcPr>
            <w:tcW w:w="7140" w:type="dxa"/>
          </w:tcPr>
          <w:p>
            <w:pPr>
              <w:rPr>
                <w:sz w:val="18"/>
                <w:szCs w:val="18"/>
              </w:rPr>
            </w:pPr>
            <w:r>
              <w:rPr>
                <w:sz w:val="18"/>
                <w:szCs w:val="18"/>
              </w:rPr>
              <w:t xml:space="preserve">Installazione dei conduttori come da progetto.</w:t>
            </w:r>
          </w:p>
          <w:p>
            <w:pPr>
              <w:rPr>
                <w:sz w:val="18"/>
                <w:szCs w:val="18"/>
              </w:rPr>
            </w:pPr>
            <w:r>
              <w:rPr>
                <w:sz w:val="18"/>
                <w:szCs w:val="18"/>
              </w:rPr>
              <w:t xml:space="preserve">Numero di prese e interruttori per lampada - per progetto </w:t>
            </w:r>
          </w:p>
        </w:tc>
      </w:tr>
    </w:tbl>
    <w:p w:rsidR="00F75ED1" w:rsidP="00F75ED1" w:rsidRDefault="00F75ED1" w14:paraId="52236D2D" w14:textId="77777777">
      <w:pPr>
        <w:pStyle w:val="BodyText"/>
        <w:spacing w:before="100" w:beforeAutospacing="1" w:after="100" w:afterAutospacing="1"/>
        <w:rPr>
          <w:sz w:val="18"/>
          <w:szCs w:val="18"/>
        </w:rPr>
      </w:pPr>
    </w:p>
    <w:p w:rsidRPr="001C15E3" w:rsidR="00F75ED1" w:rsidP="00F75ED1" w:rsidRDefault="00F75ED1" w14:paraId="34203516" w14:textId="77777777">
      <w:pPr>
        <w:pStyle w:val="BodyText"/>
        <w:spacing w:before="100" w:beforeAutospacing="1" w:after="100" w:afterAutospacing="1"/>
        <w:rPr>
          <w:sz w:val="18"/>
          <w:szCs w:val="18"/>
        </w:rPr>
      </w:pPr>
    </w:p>
    <w:p>
      <w:pPr>
        <w:spacing w:before="100" w:beforeAutospacing="1" w:after="100" w:afterAutospacing="1"/>
        <w:jc w:val="both"/>
        <w:rPr>
          <w:rFonts w:ascii="Arial" w:hAnsi="Arial" w:cs="Arial"/>
          <w:sz w:val="18"/>
          <w:szCs w:val="18"/>
          <w:lang w:val="bg-BG"/>
        </w:rPr>
      </w:pPr>
      <w:r w:rsidRPr="00422068">
        <w:rPr>
          <w:rFonts w:ascii="Arial" w:hAnsi="Arial" w:cs="Arial"/>
          <w:sz w:val="18"/>
          <w:szCs w:val="18"/>
          <w:lang w:val="bg-BG"/>
        </w:rPr>
        <w:t xml:space="preserve">Venditore: ...............................................</w:t>
      </w:r>
      <w:r w:rsidRPr="00422068">
        <w:rPr>
          <w:rFonts w:ascii="Arial" w:hAnsi="Arial" w:cs="Arial"/>
          <w:sz w:val="18"/>
          <w:szCs w:val="18"/>
          <w:lang w:val="bg-BG"/>
        </w:rPr>
        <w:tab/>
      </w:r>
      <w:r w:rsidRPr="00422068">
        <w:rPr>
          <w:rFonts w:ascii="Arial" w:hAnsi="Arial" w:cs="Arial"/>
          <w:sz w:val="18"/>
          <w:szCs w:val="18"/>
          <w:lang w:val="bg-BG"/>
        </w:rPr>
        <w:tab/>
      </w:r>
    </w:p>
    <w:p>
      <w:pPr>
        <w:spacing w:before="100" w:beforeAutospacing="1" w:after="100" w:afterAutospacing="1"/>
        <w:jc w:val="both"/>
        <w:rPr>
          <w:rFonts w:ascii="Arial" w:hAnsi="Arial" w:cs="Arial"/>
          <w:sz w:val="18"/>
          <w:szCs w:val="18"/>
          <w:lang w:val="bg-BG"/>
        </w:rPr>
      </w:pPr>
      <w:r w:rsidRPr="00422068">
        <w:rPr>
          <w:rFonts w:ascii="Arial" w:hAnsi="Arial" w:cs="Arial"/>
          <w:sz w:val="18"/>
          <w:szCs w:val="18"/>
          <w:lang w:val="bg-BG"/>
        </w:rPr>
        <w:t xml:space="preserve">(........................................................................................................................................)</w:t>
      </w:r>
      <w:r w:rsidRPr="00422068">
        <w:rPr>
          <w:rFonts w:ascii="Arial" w:hAnsi="Arial" w:cs="Arial"/>
          <w:sz w:val="18"/>
          <w:szCs w:val="18"/>
          <w:lang w:val="bg-BG"/>
        </w:rPr>
        <w:tab/>
      </w:r>
      <w:r w:rsidRPr="00422068">
        <w:rPr>
          <w:rFonts w:ascii="Arial" w:hAnsi="Arial" w:cs="Arial"/>
          <w:sz w:val="18"/>
          <w:szCs w:val="18"/>
          <w:lang w:val="bg-BG"/>
        </w:rPr>
        <w:tab/>
      </w:r>
    </w:p>
    <w:p>
      <w:pPr>
        <w:spacing w:before="100" w:beforeAutospacing="1" w:after="100" w:afterAutospacing="1"/>
        <w:jc w:val="both"/>
        <w:rPr>
          <w:rFonts w:ascii="Arial" w:hAnsi="Arial" w:cs="Arial"/>
          <w:sz w:val="18"/>
          <w:szCs w:val="18"/>
          <w:lang w:val="bg-BG"/>
        </w:rPr>
      </w:pPr>
      <w:r w:rsidRPr="00422068">
        <w:rPr>
          <w:rFonts w:ascii="Arial" w:hAnsi="Arial" w:cs="Arial"/>
          <w:sz w:val="18"/>
          <w:szCs w:val="18"/>
          <w:lang w:val="bg-BG"/>
        </w:rPr>
        <w:t xml:space="preserve">Acquirente:...............................................</w:t>
      </w:r>
    </w:p>
    <w:p>
      <w:pPr>
        <w:spacing w:before="100" w:beforeAutospacing="1" w:after="100" w:afterAutospacing="1"/>
        <w:jc w:val="both"/>
        <w:rPr>
          <w:rFonts w:ascii="Arial" w:hAnsi="Arial" w:cs="Arial"/>
          <w:sz w:val="18"/>
          <w:szCs w:val="18"/>
          <w:lang w:val="bg-BG"/>
        </w:rPr>
      </w:pPr>
      <w:r w:rsidRPr="00422068">
        <w:rPr>
          <w:rFonts w:ascii="Arial" w:hAnsi="Arial" w:cs="Arial"/>
          <w:sz w:val="18"/>
          <w:szCs w:val="18"/>
          <w:lang w:val="bg-BG"/>
        </w:rPr>
        <w:t xml:space="preserve">(........................................................................................................................................)</w:t>
      </w:r>
    </w:p>
    <w:p w:rsidRPr="00422068" w:rsidR="00F75ED1" w:rsidP="00F75ED1" w:rsidRDefault="00F75ED1" w14:paraId="16AE55A8" w14:textId="77777777">
      <w:pPr>
        <w:spacing w:before="100" w:beforeAutospacing="1" w:after="100" w:afterAutospacing="1"/>
        <w:jc w:val="both"/>
        <w:rPr>
          <w:rFonts w:ascii="Arial" w:hAnsi="Arial" w:cs="Arial"/>
          <w:sz w:val="18"/>
          <w:szCs w:val="18"/>
          <w:lang w:val="bg-BG"/>
        </w:rPr>
      </w:pPr>
    </w:p>
    <w:p w:rsidRPr="00F75ED1" w:rsidR="00317F5B" w:rsidP="00F75ED1" w:rsidRDefault="00317F5B" w14:paraId="7CF324C4" w14:textId="3F3F99F1">
      <w:pPr>
        <w:rPr>
          <w:rFonts w:ascii="Arial" w:hAnsi="Arial" w:cs="Arial"/>
          <w:sz w:val="18"/>
          <w:szCs w:val="18"/>
          <w:lang w:val="bg-BG"/>
        </w:rPr>
      </w:pPr>
    </w:p>
    <w:sectPr w:rsidRPr="00F75ED1" w:rsidR="00317F5B" w:rsidSect="006D1292">
      <w:footerReference w:type="default" r:id="rId7"/>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F0C59" w:rsidP="006D1292" w:rsidRDefault="003F0C59" w14:paraId="7B46A43F" w14:textId="77777777">
      <w:pPr>
        <w:spacing w:after="0" w:line="240" w:lineRule="auto"/>
      </w:pPr>
      <w:r>
        <w:separator/>
      </w:r>
    </w:p>
  </w:endnote>
  <w:endnote w:type="continuationSeparator" w:id="0">
    <w:p w:rsidR="003F0C59" w:rsidP="006D1292" w:rsidRDefault="003F0C59" w14:paraId="13E43C8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OCR A Extended">
    <w:panose1 w:val="02010509020102010303"/>
    <w:charset w:val="00"/>
    <w:family w:val="modern"/>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3EA1" w:rsidP="00317F5B" w:rsidRDefault="00563EA1" w14:paraId="74E46E16" w14:textId="77777777">
    <w:pPr>
      <w:pStyle w:val="Footer"/>
      <w:tabs>
        <w:tab w:val="clear" w:pos="4680"/>
        <w:tab w:val="clear" w:pos="9360"/>
        <w:tab w:val="left" w:pos="7548"/>
      </w:tabs>
      <w:rPr>
        <w:lang w:val="bg-BG"/>
      </w:rPr>
    </w:pPr>
  </w:p>
  <w:p w:rsidR="00563EA1" w:rsidP="00317F5B" w:rsidRDefault="00563EA1" w14:paraId="56B0A541" w14:textId="77777777">
    <w:pPr>
      <w:pStyle w:val="Footer"/>
      <w:tabs>
        <w:tab w:val="clear" w:pos="4680"/>
        <w:tab w:val="clear" w:pos="9360"/>
        <w:tab w:val="left" w:pos="7548"/>
      </w:tabs>
      <w:rPr>
        <w:lang w:val="bg-BG"/>
      </w:rPr>
    </w:pPr>
  </w:p>
  <w:p>
    <w:pPr>
      <w:pStyle w:val="Footer"/>
      <w:tabs>
        <w:tab w:val="clear" w:pos="4680"/>
        <w:tab w:val="clear" w:pos="9360"/>
        <w:tab w:val="left" w:pos="7548"/>
      </w:tabs>
      <w:rPr>
        <w:lang w:val="bg-BG"/>
      </w:rPr>
    </w:pPr>
    <w:r>
      <w:rPr>
        <w:lang w:val="bg-BG"/>
      </w:rPr>
      <w:t xml:space="preserve">Venditore:</w:t>
    </w:r>
    <w:r>
      <w:rPr>
        <w:lang w:val="bg-BG"/>
      </w:rPr>
      <w:tab/>
      <w:t xml:space="preserve">Acquirente:</w:t>
    </w:r>
  </w:p>
  <w:p w:rsidRPr="00317F5B" w:rsidR="00F75ED1" w:rsidP="00F75ED1" w:rsidRDefault="00F75ED1" w14:paraId="7D026A4F" w14:textId="3C26DBF9">
    <w:pPr>
      <w:pStyle w:val="Footer"/>
      <w:tabs>
        <w:tab w:val="clear" w:pos="4680"/>
        <w:tab w:val="clear" w:pos="9360"/>
        <w:tab w:val="left" w:pos="7548"/>
      </w:tabs>
      <w:rPr>
        <w:lang w:val="bg-BG"/>
      </w:rPr>
    </w:pPr>
  </w:p>
  <w:p w:rsidRPr="00317F5B" w:rsidR="00422068" w:rsidP="00317F5B" w:rsidRDefault="00422068" w14:paraId="0E74AE12" w14:textId="51024B73">
    <w:pPr>
      <w:pStyle w:val="Footer"/>
      <w:tabs>
        <w:tab w:val="clear" w:pos="4680"/>
        <w:tab w:val="clear" w:pos="9360"/>
        <w:tab w:val="left" w:pos="7548"/>
      </w:tabs>
      <w:rPr>
        <w:lang w:val="bg-B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F0C59" w:rsidP="006D1292" w:rsidRDefault="003F0C59" w14:paraId="677F8F84" w14:textId="77777777">
      <w:pPr>
        <w:spacing w:after="0" w:line="240" w:lineRule="auto"/>
      </w:pPr>
      <w:r>
        <w:separator/>
      </w:r>
    </w:p>
  </w:footnote>
  <w:footnote w:type="continuationSeparator" w:id="0">
    <w:p w:rsidR="003F0C59" w:rsidP="006D1292" w:rsidRDefault="003F0C59" w14:paraId="7001D1C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C4FA7"/>
    <w:multiLevelType w:val="hybridMultilevel"/>
    <w:tmpl w:val="B8B47EE6"/>
    <w:lvl w:ilvl="0" w:tplc="FFA02346">
      <w:start w:val="1"/>
      <w:numFmt w:val="upperRoman"/>
      <w:lvlText w:val="%1."/>
      <w:lvlJc w:val="left"/>
      <w:pPr>
        <w:ind w:left="1080" w:hanging="720"/>
      </w:pPr>
      <w:rPr>
        <w:rFonts w:hint="default"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22EFD"/>
    <w:multiLevelType w:val="hybridMultilevel"/>
    <w:tmpl w:val="7D2A2580"/>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A262D"/>
    <w:multiLevelType w:val="hybridMultilevel"/>
    <w:tmpl w:val="464433D8"/>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93769"/>
    <w:multiLevelType w:val="hybridMultilevel"/>
    <w:tmpl w:val="885E2934"/>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1333DB"/>
    <w:multiLevelType w:val="hybridMultilevel"/>
    <w:tmpl w:val="EBEA382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CF47D5"/>
    <w:multiLevelType w:val="hybridMultilevel"/>
    <w:tmpl w:val="8B187A78"/>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730DC1"/>
    <w:multiLevelType w:val="hybridMultilevel"/>
    <w:tmpl w:val="10469C94"/>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924200"/>
    <w:multiLevelType w:val="hybridMultilevel"/>
    <w:tmpl w:val="54466C46"/>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E36D67"/>
    <w:multiLevelType w:val="hybridMultilevel"/>
    <w:tmpl w:val="EBEA382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3558FC"/>
    <w:multiLevelType w:val="hybridMultilevel"/>
    <w:tmpl w:val="EBEA382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0C087E"/>
    <w:multiLevelType w:val="hybridMultilevel"/>
    <w:tmpl w:val="B8900668"/>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775BEC"/>
    <w:multiLevelType w:val="hybridMultilevel"/>
    <w:tmpl w:val="134EF57C"/>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146CC2"/>
    <w:multiLevelType w:val="hybridMultilevel"/>
    <w:tmpl w:val="E5EC11B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3F14B3"/>
    <w:multiLevelType w:val="hybridMultilevel"/>
    <w:tmpl w:val="AA60CB6C"/>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2"/>
  </w:num>
  <w:num w:numId="4">
    <w:abstractNumId w:val="1"/>
  </w:num>
  <w:num w:numId="5">
    <w:abstractNumId w:val="10"/>
  </w:num>
  <w:num w:numId="6">
    <w:abstractNumId w:val="9"/>
  </w:num>
  <w:num w:numId="7">
    <w:abstractNumId w:val="13"/>
  </w:num>
  <w:num w:numId="8">
    <w:abstractNumId w:val="4"/>
  </w:num>
  <w:num w:numId="9">
    <w:abstractNumId w:val="11"/>
  </w:num>
  <w:num w:numId="10">
    <w:abstractNumId w:val="3"/>
  </w:num>
  <w:num w:numId="11">
    <w:abstractNumId w:val="12"/>
  </w:num>
  <w:num w:numId="12">
    <w:abstractNumId w:val="7"/>
  </w:num>
  <w:num w:numId="13">
    <w:abstractNumId w:val="5"/>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230"/>
    <w:rsid w:val="00023FC9"/>
    <w:rsid w:val="00030230"/>
    <w:rsid w:val="00085823"/>
    <w:rsid w:val="00113CF6"/>
    <w:rsid w:val="001313B5"/>
    <w:rsid w:val="00144463"/>
    <w:rsid w:val="00145B32"/>
    <w:rsid w:val="00157E9D"/>
    <w:rsid w:val="0016746E"/>
    <w:rsid w:val="001B4182"/>
    <w:rsid w:val="001E6CFF"/>
    <w:rsid w:val="0026439A"/>
    <w:rsid w:val="00266E8D"/>
    <w:rsid w:val="00276215"/>
    <w:rsid w:val="002A53AD"/>
    <w:rsid w:val="002E379D"/>
    <w:rsid w:val="002F3B25"/>
    <w:rsid w:val="002F726E"/>
    <w:rsid w:val="00304581"/>
    <w:rsid w:val="00317F5B"/>
    <w:rsid w:val="00390808"/>
    <w:rsid w:val="003A5FC7"/>
    <w:rsid w:val="003A6F17"/>
    <w:rsid w:val="003D4ADE"/>
    <w:rsid w:val="003F0C59"/>
    <w:rsid w:val="004018C4"/>
    <w:rsid w:val="00422068"/>
    <w:rsid w:val="00454381"/>
    <w:rsid w:val="00481845"/>
    <w:rsid w:val="00496BE5"/>
    <w:rsid w:val="004B179B"/>
    <w:rsid w:val="004D2B02"/>
    <w:rsid w:val="004F563B"/>
    <w:rsid w:val="004F6445"/>
    <w:rsid w:val="00525513"/>
    <w:rsid w:val="00560033"/>
    <w:rsid w:val="00563CBD"/>
    <w:rsid w:val="00563EA1"/>
    <w:rsid w:val="005F77E3"/>
    <w:rsid w:val="00652EB2"/>
    <w:rsid w:val="0066150C"/>
    <w:rsid w:val="00662B10"/>
    <w:rsid w:val="006827BD"/>
    <w:rsid w:val="006836B0"/>
    <w:rsid w:val="0068601D"/>
    <w:rsid w:val="0069003B"/>
    <w:rsid w:val="00696AC4"/>
    <w:rsid w:val="006A187C"/>
    <w:rsid w:val="006C7230"/>
    <w:rsid w:val="006D1292"/>
    <w:rsid w:val="00741717"/>
    <w:rsid w:val="00767932"/>
    <w:rsid w:val="00773A75"/>
    <w:rsid w:val="007867EF"/>
    <w:rsid w:val="007A7156"/>
    <w:rsid w:val="007E51FB"/>
    <w:rsid w:val="00804C24"/>
    <w:rsid w:val="00807C3D"/>
    <w:rsid w:val="008625C6"/>
    <w:rsid w:val="00872954"/>
    <w:rsid w:val="008842A2"/>
    <w:rsid w:val="008A4FAE"/>
    <w:rsid w:val="008C4119"/>
    <w:rsid w:val="009100B6"/>
    <w:rsid w:val="00911A51"/>
    <w:rsid w:val="009163ED"/>
    <w:rsid w:val="00945F33"/>
    <w:rsid w:val="00967DAF"/>
    <w:rsid w:val="009D5C98"/>
    <w:rsid w:val="009D77A5"/>
    <w:rsid w:val="009F35F2"/>
    <w:rsid w:val="00A278FD"/>
    <w:rsid w:val="00A32DE3"/>
    <w:rsid w:val="00A56985"/>
    <w:rsid w:val="00A66636"/>
    <w:rsid w:val="00A8626A"/>
    <w:rsid w:val="00A96FA4"/>
    <w:rsid w:val="00AA7512"/>
    <w:rsid w:val="00AB5595"/>
    <w:rsid w:val="00AE1BAC"/>
    <w:rsid w:val="00AE1C80"/>
    <w:rsid w:val="00B0063D"/>
    <w:rsid w:val="00B3366F"/>
    <w:rsid w:val="00B53462"/>
    <w:rsid w:val="00BA1733"/>
    <w:rsid w:val="00BA1DDA"/>
    <w:rsid w:val="00BD4788"/>
    <w:rsid w:val="00BF4FA5"/>
    <w:rsid w:val="00C05598"/>
    <w:rsid w:val="00C3471C"/>
    <w:rsid w:val="00C47458"/>
    <w:rsid w:val="00C6798D"/>
    <w:rsid w:val="00C90C66"/>
    <w:rsid w:val="00C912FC"/>
    <w:rsid w:val="00CA68E1"/>
    <w:rsid w:val="00CD61D7"/>
    <w:rsid w:val="00CE0500"/>
    <w:rsid w:val="00CE3EBC"/>
    <w:rsid w:val="00CE53A1"/>
    <w:rsid w:val="00CE6823"/>
    <w:rsid w:val="00D12C15"/>
    <w:rsid w:val="00D35FC5"/>
    <w:rsid w:val="00D4397A"/>
    <w:rsid w:val="00D5177C"/>
    <w:rsid w:val="00DC38E1"/>
    <w:rsid w:val="00E4794F"/>
    <w:rsid w:val="00E74F04"/>
    <w:rsid w:val="00E7601D"/>
    <w:rsid w:val="00E96254"/>
    <w:rsid w:val="00F11FC3"/>
    <w:rsid w:val="00F22368"/>
    <w:rsid w:val="00F41E84"/>
    <w:rsid w:val="00F426A1"/>
    <w:rsid w:val="00F72948"/>
    <w:rsid w:val="00F75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4F83"/>
  <w15:chartTrackingRefBased/>
  <w15:docId w15:val="{BB02AC7C-367E-442C-A391-865FB0689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0"/>
        <w:szCs w:val="20"/>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90C66"/>
  </w:style>
  <w:style w:type="paragraph" w:styleId="Heading1">
    <w:name w:val="heading 1"/>
    <w:basedOn w:val="Normal"/>
    <w:next w:val="Normal"/>
    <w:link w:val="Heading1Char"/>
    <w:uiPriority w:val="9"/>
    <w:qFormat/>
    <w:rsid w:val="00C90C66"/>
    <w:pPr>
      <w:keepNext/>
      <w:keepLines/>
      <w:spacing w:before="480" w:after="0"/>
      <w:outlineLvl w:val="0"/>
    </w:pPr>
    <w:rPr>
      <w:rFonts w:asciiTheme="majorHAnsi" w:hAnsiTheme="majorHAnsi" w:eastAsiaTheme="majorEastAsia" w:cstheme="majorBidi"/>
      <w:b/>
      <w:bCs/>
      <w:color w:val="6B911C" w:themeColor="accent1" w:themeShade="BF"/>
      <w:sz w:val="26"/>
      <w:szCs w:val="26"/>
    </w:rPr>
  </w:style>
  <w:style w:type="paragraph" w:styleId="Heading2">
    <w:name w:val="heading 2"/>
    <w:basedOn w:val="Normal"/>
    <w:next w:val="Normal"/>
    <w:link w:val="Heading2Char"/>
    <w:uiPriority w:val="9"/>
    <w:semiHidden/>
    <w:unhideWhenUsed/>
    <w:qFormat/>
    <w:rsid w:val="00C90C66"/>
    <w:pPr>
      <w:keepNext/>
      <w:keepLines/>
      <w:spacing w:before="200" w:after="0"/>
      <w:outlineLvl w:val="1"/>
    </w:pPr>
    <w:rPr>
      <w:rFonts w:asciiTheme="majorHAnsi" w:hAnsiTheme="majorHAnsi" w:eastAsiaTheme="majorEastAsia" w:cstheme="majorBidi"/>
      <w:b/>
      <w:bCs/>
      <w:color w:val="90C226" w:themeColor="accent1"/>
      <w:sz w:val="24"/>
      <w:szCs w:val="24"/>
    </w:rPr>
  </w:style>
  <w:style w:type="paragraph" w:styleId="Heading3">
    <w:name w:val="heading 3"/>
    <w:basedOn w:val="Normal"/>
    <w:next w:val="Normal"/>
    <w:link w:val="Heading3Char"/>
    <w:uiPriority w:val="9"/>
    <w:semiHidden/>
    <w:unhideWhenUsed/>
    <w:qFormat/>
    <w:rsid w:val="00C90C66"/>
    <w:pPr>
      <w:keepNext/>
      <w:keepLines/>
      <w:spacing w:before="200" w:after="0"/>
      <w:outlineLvl w:val="2"/>
    </w:pPr>
    <w:rPr>
      <w:rFonts w:asciiTheme="majorHAnsi" w:hAnsiTheme="majorHAnsi" w:eastAsiaTheme="majorEastAsia" w:cstheme="majorBidi"/>
      <w:b/>
      <w:bCs/>
      <w:color w:val="90C226" w:themeColor="accent1"/>
    </w:rPr>
  </w:style>
  <w:style w:type="paragraph" w:styleId="Heading4">
    <w:name w:val="heading 4"/>
    <w:basedOn w:val="Normal"/>
    <w:next w:val="Normal"/>
    <w:link w:val="Heading4Char"/>
    <w:uiPriority w:val="9"/>
    <w:semiHidden/>
    <w:unhideWhenUsed/>
    <w:qFormat/>
    <w:rsid w:val="00C90C66"/>
    <w:pPr>
      <w:keepNext/>
      <w:keepLines/>
      <w:spacing w:before="200" w:after="0"/>
      <w:outlineLvl w:val="3"/>
    </w:pPr>
    <w:rPr>
      <w:rFonts w:asciiTheme="majorHAnsi" w:hAnsiTheme="majorHAnsi" w:eastAsiaTheme="majorEastAsia" w:cstheme="majorBidi"/>
      <w:b/>
      <w:bCs/>
      <w:i/>
      <w:iCs/>
      <w:color w:val="90C226" w:themeColor="accent1"/>
    </w:rPr>
  </w:style>
  <w:style w:type="paragraph" w:styleId="Heading5">
    <w:name w:val="heading 5"/>
    <w:basedOn w:val="Normal"/>
    <w:next w:val="Normal"/>
    <w:link w:val="Heading5Char"/>
    <w:uiPriority w:val="9"/>
    <w:semiHidden/>
    <w:unhideWhenUsed/>
    <w:qFormat/>
    <w:rsid w:val="00C90C66"/>
    <w:pPr>
      <w:keepNext/>
      <w:keepLines/>
      <w:spacing w:before="200" w:after="0"/>
      <w:outlineLvl w:val="4"/>
    </w:pPr>
    <w:rPr>
      <w:rFonts w:asciiTheme="majorHAnsi" w:hAnsiTheme="majorHAnsi" w:eastAsiaTheme="majorEastAsia" w:cstheme="majorBidi"/>
      <w:color w:val="476013" w:themeColor="accent1" w:themeShade="7F"/>
    </w:rPr>
  </w:style>
  <w:style w:type="paragraph" w:styleId="Heading6">
    <w:name w:val="heading 6"/>
    <w:basedOn w:val="Normal"/>
    <w:next w:val="Normal"/>
    <w:link w:val="Heading6Char"/>
    <w:uiPriority w:val="9"/>
    <w:semiHidden/>
    <w:unhideWhenUsed/>
    <w:qFormat/>
    <w:rsid w:val="00C90C66"/>
    <w:pPr>
      <w:keepNext/>
      <w:keepLines/>
      <w:spacing w:before="200" w:after="0"/>
      <w:outlineLvl w:val="5"/>
    </w:pPr>
    <w:rPr>
      <w:rFonts w:asciiTheme="majorHAnsi" w:hAnsiTheme="majorHAnsi" w:eastAsiaTheme="majorEastAsia" w:cstheme="majorBidi"/>
      <w:i/>
      <w:iCs/>
      <w:color w:val="476013" w:themeColor="accent1" w:themeShade="7F"/>
    </w:rPr>
  </w:style>
  <w:style w:type="paragraph" w:styleId="Heading7">
    <w:name w:val="heading 7"/>
    <w:basedOn w:val="Normal"/>
    <w:next w:val="Normal"/>
    <w:link w:val="Heading7Char"/>
    <w:uiPriority w:val="9"/>
    <w:semiHidden/>
    <w:unhideWhenUsed/>
    <w:qFormat/>
    <w:rsid w:val="00C90C66"/>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C90C66"/>
    <w:pPr>
      <w:keepNext/>
      <w:keepLines/>
      <w:spacing w:before="200" w:after="0"/>
      <w:outlineLvl w:val="7"/>
    </w:pPr>
    <w:rPr>
      <w:rFonts w:asciiTheme="majorHAnsi" w:hAnsiTheme="majorHAnsi" w:eastAsiaTheme="majorEastAsia" w:cstheme="majorBidi"/>
      <w:color w:val="90C226" w:themeColor="accent1"/>
      <w:sz w:val="18"/>
      <w:szCs w:val="18"/>
    </w:rPr>
  </w:style>
  <w:style w:type="paragraph" w:styleId="Heading9">
    <w:name w:val="heading 9"/>
    <w:basedOn w:val="Normal"/>
    <w:next w:val="Normal"/>
    <w:link w:val="Heading9Char"/>
    <w:uiPriority w:val="9"/>
    <w:semiHidden/>
    <w:unhideWhenUsed/>
    <w:qFormat/>
    <w:rsid w:val="00C90C66"/>
    <w:pPr>
      <w:keepNext/>
      <w:keepLines/>
      <w:spacing w:before="200" w:after="0"/>
      <w:outlineLvl w:val="8"/>
    </w:pPr>
    <w:rPr>
      <w:rFonts w:asciiTheme="majorHAnsi" w:hAnsiTheme="majorHAnsi" w:eastAsiaTheme="majorEastAsia" w:cstheme="majorBidi"/>
      <w:i/>
      <w:iCs/>
      <w:color w:val="404040" w:themeColor="text1" w:themeTint="BF"/>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6C7230"/>
    <w:pPr>
      <w:spacing w:after="0" w:line="240" w:lineRule="auto"/>
    </w:pPr>
    <w:rPr>
      <w:lang w:val="bg-B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6C723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6C7230"/>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
    <w:name w:val="List Table 1 Light"/>
    <w:basedOn w:val="TableNormal"/>
    <w:uiPriority w:val="46"/>
    <w:rsid w:val="006C7230"/>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5">
    <w:name w:val="List Table 1 Light Accent 5"/>
    <w:basedOn w:val="TableNormal"/>
    <w:uiPriority w:val="46"/>
    <w:rsid w:val="006C7230"/>
    <w:pPr>
      <w:spacing w:after="0" w:line="240" w:lineRule="auto"/>
    </w:pPr>
    <w:tblPr>
      <w:tblStyleRowBandSize w:val="1"/>
      <w:tblStyleColBandSize w:val="1"/>
    </w:tblPr>
    <w:tblStylePr w:type="firstRow">
      <w:rPr>
        <w:b/>
        <w:bCs/>
      </w:rPr>
      <w:tblPr/>
      <w:tcPr>
        <w:tcBorders>
          <w:bottom w:val="single" w:color="EA7666" w:themeColor="accent5" w:themeTint="99" w:sz="4" w:space="0"/>
        </w:tcBorders>
      </w:tcPr>
    </w:tblStylePr>
    <w:tblStylePr w:type="lastRow">
      <w:rPr>
        <w:b/>
        <w:bCs/>
      </w:rPr>
      <w:tblPr/>
      <w:tcPr>
        <w:tcBorders>
          <w:top w:val="single" w:color="EA7666" w:themeColor="accent5" w:themeTint="99" w:sz="4" w:space="0"/>
        </w:tcBorders>
      </w:tc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paragraph" w:styleId="ListParagraph">
    <w:name w:val="List Paragraph"/>
    <w:basedOn w:val="Normal"/>
    <w:uiPriority w:val="34"/>
    <w:qFormat/>
    <w:rsid w:val="006C7230"/>
    <w:pPr>
      <w:ind w:left="720"/>
      <w:contextualSpacing/>
    </w:pPr>
  </w:style>
  <w:style w:type="table" w:styleId="PlainTable3">
    <w:name w:val="Plain Table 3"/>
    <w:basedOn w:val="TableNormal"/>
    <w:uiPriority w:val="43"/>
    <w:rsid w:val="006C7230"/>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C7230"/>
    <w:pPr>
      <w:spacing w:after="0" w:line="240" w:lineRule="auto"/>
    </w:pPr>
    <w:tblPr>
      <w:tblStyleRowBandSize w:val="1"/>
      <w:tblStyleColBandSize w:val="1"/>
    </w:tblPr>
    <w:tblStylePr w:type="firstRow">
      <w:rPr>
        <w:rFonts w:asciiTheme="majorHAnsi" w:hAnsiTheme="majorHAnsi" w:eastAsiaTheme="majorEastAsia" w:cstheme="majorBidi"/>
        <w:i/>
        <w:iCs/>
        <w:sz w:val="24"/>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4"/>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4"/>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4"/>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C723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eading1Char" w:customStyle="1">
    <w:name w:val="Heading 1 Char"/>
    <w:basedOn w:val="DefaultParagraphFont"/>
    <w:link w:val="Heading1"/>
    <w:uiPriority w:val="9"/>
    <w:rsid w:val="00C90C66"/>
    <w:rPr>
      <w:rFonts w:asciiTheme="majorHAnsi" w:hAnsiTheme="majorHAnsi" w:eastAsiaTheme="majorEastAsia" w:cstheme="majorBidi"/>
      <w:b/>
      <w:bCs/>
      <w:color w:val="6B911C" w:themeColor="accent1" w:themeShade="BF"/>
      <w:sz w:val="26"/>
      <w:szCs w:val="26"/>
    </w:rPr>
  </w:style>
  <w:style w:type="character" w:styleId="Heading2Char" w:customStyle="1">
    <w:name w:val="Heading 2 Char"/>
    <w:basedOn w:val="DefaultParagraphFont"/>
    <w:link w:val="Heading2"/>
    <w:uiPriority w:val="9"/>
    <w:semiHidden/>
    <w:rsid w:val="00C90C66"/>
    <w:rPr>
      <w:rFonts w:asciiTheme="majorHAnsi" w:hAnsiTheme="majorHAnsi" w:eastAsiaTheme="majorEastAsia" w:cstheme="majorBidi"/>
      <w:b/>
      <w:bCs/>
      <w:color w:val="90C226" w:themeColor="accent1"/>
      <w:sz w:val="24"/>
      <w:szCs w:val="24"/>
    </w:rPr>
  </w:style>
  <w:style w:type="character" w:styleId="Heading3Char" w:customStyle="1">
    <w:name w:val="Heading 3 Char"/>
    <w:basedOn w:val="DefaultParagraphFont"/>
    <w:link w:val="Heading3"/>
    <w:uiPriority w:val="9"/>
    <w:semiHidden/>
    <w:rsid w:val="00C90C66"/>
    <w:rPr>
      <w:rFonts w:asciiTheme="majorHAnsi" w:hAnsiTheme="majorHAnsi" w:eastAsiaTheme="majorEastAsia" w:cstheme="majorBidi"/>
      <w:b/>
      <w:bCs/>
      <w:color w:val="90C226" w:themeColor="accent1"/>
    </w:rPr>
  </w:style>
  <w:style w:type="character" w:styleId="Heading4Char" w:customStyle="1">
    <w:name w:val="Heading 4 Char"/>
    <w:basedOn w:val="DefaultParagraphFont"/>
    <w:link w:val="Heading4"/>
    <w:uiPriority w:val="9"/>
    <w:semiHidden/>
    <w:rsid w:val="00C90C66"/>
    <w:rPr>
      <w:rFonts w:asciiTheme="majorHAnsi" w:hAnsiTheme="majorHAnsi" w:eastAsiaTheme="majorEastAsia" w:cstheme="majorBidi"/>
      <w:b/>
      <w:bCs/>
      <w:i/>
      <w:iCs/>
      <w:color w:val="90C226" w:themeColor="accent1"/>
    </w:rPr>
  </w:style>
  <w:style w:type="character" w:styleId="Heading5Char" w:customStyle="1">
    <w:name w:val="Heading 5 Char"/>
    <w:basedOn w:val="DefaultParagraphFont"/>
    <w:link w:val="Heading5"/>
    <w:uiPriority w:val="9"/>
    <w:semiHidden/>
    <w:rsid w:val="00C90C66"/>
    <w:rPr>
      <w:rFonts w:asciiTheme="majorHAnsi" w:hAnsiTheme="majorHAnsi" w:eastAsiaTheme="majorEastAsia" w:cstheme="majorBidi"/>
      <w:color w:val="476013" w:themeColor="accent1" w:themeShade="7F"/>
    </w:rPr>
  </w:style>
  <w:style w:type="character" w:styleId="Heading6Char" w:customStyle="1">
    <w:name w:val="Heading 6 Char"/>
    <w:basedOn w:val="DefaultParagraphFont"/>
    <w:link w:val="Heading6"/>
    <w:uiPriority w:val="9"/>
    <w:semiHidden/>
    <w:rsid w:val="00C90C66"/>
    <w:rPr>
      <w:rFonts w:asciiTheme="majorHAnsi" w:hAnsiTheme="majorHAnsi" w:eastAsiaTheme="majorEastAsia" w:cstheme="majorBidi"/>
      <w:i/>
      <w:iCs/>
      <w:color w:val="476013" w:themeColor="accent1" w:themeShade="7F"/>
    </w:rPr>
  </w:style>
  <w:style w:type="character" w:styleId="Heading7Char" w:customStyle="1">
    <w:name w:val="Heading 7 Char"/>
    <w:basedOn w:val="DefaultParagraphFont"/>
    <w:link w:val="Heading7"/>
    <w:uiPriority w:val="9"/>
    <w:semiHidden/>
    <w:rsid w:val="00C90C66"/>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C90C66"/>
    <w:rPr>
      <w:rFonts w:asciiTheme="majorHAnsi" w:hAnsiTheme="majorHAnsi" w:eastAsiaTheme="majorEastAsia" w:cstheme="majorBidi"/>
      <w:color w:val="90C226" w:themeColor="accent1"/>
      <w:sz w:val="18"/>
      <w:szCs w:val="18"/>
    </w:rPr>
  </w:style>
  <w:style w:type="character" w:styleId="Heading9Char" w:customStyle="1">
    <w:name w:val="Heading 9 Char"/>
    <w:basedOn w:val="DefaultParagraphFont"/>
    <w:link w:val="Heading9"/>
    <w:uiPriority w:val="9"/>
    <w:semiHidden/>
    <w:rsid w:val="00C90C66"/>
    <w:rPr>
      <w:rFonts w:asciiTheme="majorHAnsi" w:hAnsiTheme="majorHAnsi" w:eastAsiaTheme="majorEastAsia" w:cstheme="majorBidi"/>
      <w:i/>
      <w:iCs/>
      <w:color w:val="404040" w:themeColor="text1" w:themeTint="BF"/>
      <w:sz w:val="18"/>
      <w:szCs w:val="18"/>
    </w:rPr>
  </w:style>
  <w:style w:type="paragraph" w:styleId="Caption">
    <w:name w:val="caption"/>
    <w:basedOn w:val="Normal"/>
    <w:next w:val="Normal"/>
    <w:uiPriority w:val="35"/>
    <w:semiHidden/>
    <w:unhideWhenUsed/>
    <w:qFormat/>
    <w:rsid w:val="00C90C66"/>
    <w:pPr>
      <w:spacing w:line="240" w:lineRule="auto"/>
    </w:pPr>
    <w:rPr>
      <w:b/>
      <w:bCs/>
      <w:color w:val="90C226" w:themeColor="accent1"/>
      <w:sz w:val="16"/>
      <w:szCs w:val="16"/>
    </w:rPr>
  </w:style>
  <w:style w:type="paragraph" w:styleId="Title">
    <w:name w:val="Title"/>
    <w:basedOn w:val="Normal"/>
    <w:next w:val="Normal"/>
    <w:link w:val="TitleChar"/>
    <w:uiPriority w:val="10"/>
    <w:qFormat/>
    <w:rsid w:val="00C90C66"/>
    <w:pPr>
      <w:pBdr>
        <w:bottom w:val="single" w:color="90C226" w:themeColor="accent1" w:sz="8" w:space="4"/>
      </w:pBdr>
      <w:spacing w:after="300" w:line="240" w:lineRule="auto"/>
      <w:contextualSpacing/>
    </w:pPr>
    <w:rPr>
      <w:rFonts w:asciiTheme="majorHAnsi" w:hAnsiTheme="majorHAnsi" w:eastAsiaTheme="majorEastAsia" w:cstheme="majorBidi"/>
      <w:color w:val="212C32" w:themeColor="text2" w:themeShade="BF"/>
      <w:spacing w:val="5"/>
      <w:sz w:val="48"/>
      <w:szCs w:val="48"/>
    </w:rPr>
  </w:style>
  <w:style w:type="character" w:styleId="TitleChar" w:customStyle="1">
    <w:name w:val="Title Char"/>
    <w:basedOn w:val="DefaultParagraphFont"/>
    <w:link w:val="Title"/>
    <w:uiPriority w:val="10"/>
    <w:rsid w:val="00C90C66"/>
    <w:rPr>
      <w:rFonts w:asciiTheme="majorHAnsi" w:hAnsiTheme="majorHAnsi" w:eastAsiaTheme="majorEastAsia" w:cstheme="majorBidi"/>
      <w:color w:val="212C32" w:themeColor="text2" w:themeShade="BF"/>
      <w:spacing w:val="5"/>
      <w:sz w:val="48"/>
      <w:szCs w:val="48"/>
    </w:rPr>
  </w:style>
  <w:style w:type="paragraph" w:styleId="Subtitle">
    <w:name w:val="Subtitle"/>
    <w:basedOn w:val="Normal"/>
    <w:next w:val="Normal"/>
    <w:link w:val="SubtitleChar"/>
    <w:uiPriority w:val="11"/>
    <w:qFormat/>
    <w:rsid w:val="00C90C66"/>
    <w:pPr>
      <w:numPr>
        <w:ilvl w:val="1"/>
      </w:numPr>
    </w:pPr>
    <w:rPr>
      <w:rFonts w:asciiTheme="majorHAnsi" w:hAnsiTheme="majorHAnsi" w:eastAsiaTheme="majorEastAsia" w:cstheme="majorBidi"/>
      <w:i/>
      <w:iCs/>
      <w:color w:val="90C226" w:themeColor="accent1"/>
      <w:spacing w:val="15"/>
      <w:sz w:val="22"/>
      <w:szCs w:val="22"/>
    </w:rPr>
  </w:style>
  <w:style w:type="character" w:styleId="SubtitleChar" w:customStyle="1">
    <w:name w:val="Subtitle Char"/>
    <w:basedOn w:val="DefaultParagraphFont"/>
    <w:link w:val="Subtitle"/>
    <w:uiPriority w:val="11"/>
    <w:rsid w:val="00C90C66"/>
    <w:rPr>
      <w:rFonts w:asciiTheme="majorHAnsi" w:hAnsiTheme="majorHAnsi" w:eastAsiaTheme="majorEastAsia" w:cstheme="majorBidi"/>
      <w:i/>
      <w:iCs/>
      <w:color w:val="90C226" w:themeColor="accent1"/>
      <w:spacing w:val="15"/>
      <w:sz w:val="22"/>
      <w:szCs w:val="22"/>
    </w:rPr>
  </w:style>
  <w:style w:type="character" w:styleId="Strong">
    <w:name w:val="Strong"/>
    <w:basedOn w:val="DefaultParagraphFont"/>
    <w:uiPriority w:val="22"/>
    <w:qFormat/>
    <w:rsid w:val="00C90C66"/>
    <w:rPr>
      <w:b/>
      <w:bCs/>
    </w:rPr>
  </w:style>
  <w:style w:type="character" w:styleId="Emphasis">
    <w:name w:val="Emphasis"/>
    <w:basedOn w:val="DefaultParagraphFont"/>
    <w:uiPriority w:val="20"/>
    <w:qFormat/>
    <w:rsid w:val="00C90C66"/>
    <w:rPr>
      <w:i/>
      <w:iCs/>
    </w:rPr>
  </w:style>
  <w:style w:type="paragraph" w:styleId="NoSpacing">
    <w:name w:val="No Spacing"/>
    <w:uiPriority w:val="1"/>
    <w:qFormat/>
    <w:rsid w:val="00C90C66"/>
    <w:pPr>
      <w:spacing w:after="0" w:line="240" w:lineRule="auto"/>
    </w:pPr>
  </w:style>
  <w:style w:type="paragraph" w:styleId="Quote">
    <w:name w:val="Quote"/>
    <w:basedOn w:val="Normal"/>
    <w:next w:val="Normal"/>
    <w:link w:val="QuoteChar"/>
    <w:uiPriority w:val="29"/>
    <w:qFormat/>
    <w:rsid w:val="00C90C66"/>
    <w:rPr>
      <w:i/>
      <w:iCs/>
      <w:color w:val="000000" w:themeColor="text1"/>
    </w:rPr>
  </w:style>
  <w:style w:type="character" w:styleId="QuoteChar" w:customStyle="1">
    <w:name w:val="Quote Char"/>
    <w:basedOn w:val="DefaultParagraphFont"/>
    <w:link w:val="Quote"/>
    <w:uiPriority w:val="29"/>
    <w:rsid w:val="00C90C66"/>
    <w:rPr>
      <w:i/>
      <w:iCs/>
      <w:color w:val="000000" w:themeColor="text1"/>
    </w:rPr>
  </w:style>
  <w:style w:type="paragraph" w:styleId="IntenseQuote">
    <w:name w:val="Intense Quote"/>
    <w:basedOn w:val="Normal"/>
    <w:next w:val="Normal"/>
    <w:link w:val="IntenseQuoteChar"/>
    <w:uiPriority w:val="30"/>
    <w:qFormat/>
    <w:rsid w:val="00C90C66"/>
    <w:pPr>
      <w:pBdr>
        <w:bottom w:val="single" w:color="90C226" w:themeColor="accent1" w:sz="4" w:space="4"/>
      </w:pBdr>
      <w:spacing w:before="200" w:after="280"/>
      <w:ind w:left="936" w:right="936"/>
    </w:pPr>
    <w:rPr>
      <w:b/>
      <w:bCs/>
      <w:i/>
      <w:iCs/>
      <w:color w:val="90C226" w:themeColor="accent1"/>
    </w:rPr>
  </w:style>
  <w:style w:type="character" w:styleId="IntenseQuoteChar" w:customStyle="1">
    <w:name w:val="Intense Quote Char"/>
    <w:basedOn w:val="DefaultParagraphFont"/>
    <w:link w:val="IntenseQuote"/>
    <w:uiPriority w:val="30"/>
    <w:rsid w:val="00C90C66"/>
    <w:rPr>
      <w:b/>
      <w:bCs/>
      <w:i/>
      <w:iCs/>
      <w:color w:val="90C226" w:themeColor="accent1"/>
    </w:rPr>
  </w:style>
  <w:style w:type="character" w:styleId="SubtleEmphasis">
    <w:name w:val="Subtle Emphasis"/>
    <w:basedOn w:val="DefaultParagraphFont"/>
    <w:uiPriority w:val="19"/>
    <w:qFormat/>
    <w:rsid w:val="00C90C66"/>
    <w:rPr>
      <w:i/>
      <w:iCs/>
      <w:color w:val="808080" w:themeColor="text1" w:themeTint="7F"/>
    </w:rPr>
  </w:style>
  <w:style w:type="character" w:styleId="IntenseEmphasis">
    <w:name w:val="Intense Emphasis"/>
    <w:basedOn w:val="DefaultParagraphFont"/>
    <w:uiPriority w:val="21"/>
    <w:qFormat/>
    <w:rsid w:val="00C90C66"/>
    <w:rPr>
      <w:b/>
      <w:bCs/>
      <w:i/>
      <w:iCs/>
      <w:color w:val="90C226" w:themeColor="accent1"/>
    </w:rPr>
  </w:style>
  <w:style w:type="character" w:styleId="SubtleReference">
    <w:name w:val="Subtle Reference"/>
    <w:basedOn w:val="DefaultParagraphFont"/>
    <w:uiPriority w:val="31"/>
    <w:qFormat/>
    <w:rsid w:val="00C90C66"/>
    <w:rPr>
      <w:smallCaps/>
      <w:color w:val="54A021" w:themeColor="accent2"/>
      <w:u w:val="single"/>
    </w:rPr>
  </w:style>
  <w:style w:type="character" w:styleId="IntenseReference">
    <w:name w:val="Intense Reference"/>
    <w:basedOn w:val="DefaultParagraphFont"/>
    <w:uiPriority w:val="32"/>
    <w:qFormat/>
    <w:rsid w:val="00C90C66"/>
    <w:rPr>
      <w:b/>
      <w:bCs/>
      <w:smallCaps/>
      <w:color w:val="54A021" w:themeColor="accent2"/>
      <w:spacing w:val="5"/>
      <w:u w:val="single"/>
    </w:rPr>
  </w:style>
  <w:style w:type="character" w:styleId="BookTitle">
    <w:name w:val="Book Title"/>
    <w:basedOn w:val="DefaultParagraphFont"/>
    <w:uiPriority w:val="33"/>
    <w:qFormat/>
    <w:rsid w:val="00C90C66"/>
    <w:rPr>
      <w:b/>
      <w:bCs/>
      <w:smallCaps/>
      <w:spacing w:val="5"/>
    </w:rPr>
  </w:style>
  <w:style w:type="paragraph" w:styleId="TOCHeading">
    <w:name w:val="TOC Heading"/>
    <w:basedOn w:val="Heading1"/>
    <w:next w:val="Normal"/>
    <w:uiPriority w:val="39"/>
    <w:semiHidden/>
    <w:unhideWhenUsed/>
    <w:qFormat/>
    <w:rsid w:val="00C90C66"/>
    <w:pPr>
      <w:outlineLvl w:val="9"/>
    </w:pPr>
  </w:style>
  <w:style w:type="paragraph" w:styleId="Header">
    <w:name w:val="header"/>
    <w:basedOn w:val="Normal"/>
    <w:link w:val="HeaderChar"/>
    <w:uiPriority w:val="99"/>
    <w:unhideWhenUsed/>
    <w:rsid w:val="006D1292"/>
    <w:pPr>
      <w:tabs>
        <w:tab w:val="center" w:pos="4680"/>
        <w:tab w:val="right" w:pos="9360"/>
      </w:tabs>
      <w:spacing w:after="0" w:line="240" w:lineRule="auto"/>
    </w:pPr>
  </w:style>
  <w:style w:type="character" w:styleId="HeaderChar" w:customStyle="1">
    <w:name w:val="Header Char"/>
    <w:basedOn w:val="DefaultParagraphFont"/>
    <w:link w:val="Header"/>
    <w:uiPriority w:val="99"/>
    <w:rsid w:val="006D1292"/>
  </w:style>
  <w:style w:type="paragraph" w:styleId="Footer">
    <w:name w:val="footer"/>
    <w:basedOn w:val="Normal"/>
    <w:link w:val="FooterChar"/>
    <w:uiPriority w:val="99"/>
    <w:unhideWhenUsed/>
    <w:rsid w:val="006D1292"/>
    <w:pPr>
      <w:tabs>
        <w:tab w:val="center" w:pos="4680"/>
        <w:tab w:val="right" w:pos="9360"/>
      </w:tabs>
      <w:spacing w:after="0" w:line="240" w:lineRule="auto"/>
    </w:pPr>
  </w:style>
  <w:style w:type="character" w:styleId="FooterChar" w:customStyle="1">
    <w:name w:val="Footer Char"/>
    <w:basedOn w:val="DefaultParagraphFont"/>
    <w:link w:val="Footer"/>
    <w:uiPriority w:val="99"/>
    <w:rsid w:val="006D1292"/>
  </w:style>
  <w:style w:type="paragraph" w:styleId="BodyText">
    <w:name w:val="Body Text"/>
    <w:basedOn w:val="Normal"/>
    <w:link w:val="BodyTextChar"/>
    <w:uiPriority w:val="99"/>
    <w:rsid w:val="00317F5B"/>
    <w:pPr>
      <w:spacing w:after="0" w:line="240" w:lineRule="auto"/>
      <w:jc w:val="both"/>
    </w:pPr>
    <w:rPr>
      <w:rFonts w:ascii="Arial" w:hAnsi="Arial" w:eastAsia="Times New Roman" w:cs="Arial"/>
      <w:sz w:val="22"/>
      <w:szCs w:val="22"/>
      <w:lang w:val="bg-BG" w:eastAsia="en-GB"/>
    </w:rPr>
  </w:style>
  <w:style w:type="character" w:styleId="BodyTextChar" w:customStyle="1">
    <w:name w:val="Body Text Char"/>
    <w:basedOn w:val="DefaultParagraphFont"/>
    <w:link w:val="BodyText"/>
    <w:uiPriority w:val="99"/>
    <w:rsid w:val="00317F5B"/>
    <w:rPr>
      <w:rFonts w:ascii="Arial" w:hAnsi="Arial" w:eastAsia="Times New Roman" w:cs="Arial"/>
      <w:sz w:val="22"/>
      <w:szCs w:val="22"/>
      <w:lang w:val="bg-B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130544">
      <w:bodyDiv w:val="1"/>
      <w:marLeft w:val="0"/>
      <w:marRight w:val="0"/>
      <w:marTop w:val="0"/>
      <w:marBottom w:val="0"/>
      <w:divBdr>
        <w:top w:val="none" w:color="auto" w:sz="0" w:space="0"/>
        <w:left w:val="none" w:color="auto" w:sz="0" w:space="0"/>
        <w:bottom w:val="none" w:color="auto" w:sz="0" w:space="0"/>
        <w:right w:val="none" w:color="auto" w:sz="0" w:space="0"/>
      </w:divBdr>
    </w:div>
    <w:div w:id="978650814">
      <w:bodyDiv w:val="1"/>
      <w:marLeft w:val="0"/>
      <w:marRight w:val="0"/>
      <w:marTop w:val="0"/>
      <w:marBottom w:val="0"/>
      <w:divBdr>
        <w:top w:val="none" w:color="auto" w:sz="0" w:space="0"/>
        <w:left w:val="none" w:color="auto" w:sz="0" w:space="0"/>
        <w:bottom w:val="none" w:color="auto" w:sz="0" w:space="0"/>
        <w:right w:val="none" w:color="auto" w:sz="0" w:space="0"/>
      </w:divBdr>
    </w:div>
    <w:div w:id="1997028920">
      <w:bodyDiv w:val="1"/>
      <w:marLeft w:val="0"/>
      <w:marRight w:val="0"/>
      <w:marTop w:val="0"/>
      <w:marBottom w:val="0"/>
      <w:divBdr>
        <w:top w:val="none" w:color="auto" w:sz="0" w:space="0"/>
        <w:left w:val="none" w:color="auto" w:sz="0" w:space="0"/>
        <w:bottom w:val="none" w:color="auto" w:sz="0" w:space="0"/>
        <w:right w:val="none" w:color="auto" w:sz="0" w:space="0"/>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thm15="http://schemas.microsoft.com/office/thememl/2012/main"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ap:Properties xmlns:vt="http://schemas.openxmlformats.org/officeDocument/2006/docPropsVTypes" xmlns:ap="http://schemas.openxmlformats.org/officeDocument/2006/extended-properties">
  <ap:Template>Normal</ap:Template>
  <ap:TotalTime>42</ap:TotalTime>
  <ap:Pages>10</ap:Pages>
  <ap:Words>3320</ap:Words>
  <ap:Characters>18929</ap:Characters>
  <ap:Application>Microsoft Office Word</ap:Application>
  <ap:DocSecurity>0</ap:DocSecurity>
  <ap:Lines>157</ap:Lines>
  <ap:Paragraphs>44</ap:Paragraphs>
  <ap:ScaleCrop>false</ap:ScaleCrop>
  <ap:HeadingPairs>
    <vt:vector baseType="variant" size="2">
      <vt:variant>
        <vt:lpstr>Title</vt:lpstr>
      </vt:variant>
      <vt:variant>
        <vt:i4>1</vt:i4>
      </vt:variant>
    </vt:vector>
  </ap:HeadingPairs>
  <ap:TitlesOfParts>
    <vt:vector baseType="lpstr" size="1">
      <vt:lpstr/>
    </vt:vector>
  </ap:TitlesOfParts>
  <ap:Company>MYX</ap:Company>
  <ap:LinksUpToDate>false</ap:LinksUpToDate>
  <ap:CharactersWithSpaces>22205</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docId:F95B99A982171E0C6BF7A96F45620EC8</keywords>
  <dc:description/>
  <lastModifiedBy>admin</lastModifiedBy>
  <revision>20</revision>
  <lastPrinted>2024-09-02T13:13:00.0000000Z</lastPrinted>
  <dcterms:created xsi:type="dcterms:W3CDTF">2023-08-21T15:36:00.0000000Z</dcterms:created>
  <dcterms:modified xsi:type="dcterms:W3CDTF">2024-09-03T08:35:00.0000000Z</dcterms:modified>
</coreProperties>
</file>