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 w:right="0"/>
        <w:jc w:val="left"/>
        <w:rPr/>
      </w:pPr>
      <w:r>
        <w:rPr/>
        <w:t>Credit Scoring API — Документация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Ансамблевая система кредитного скоринга с интерпретацией решений (SHAP) и генерацией PDF-отчётов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📌 </w:t>
      </w:r>
      <w:r>
        <w:rPr/>
        <w:t>Описание</w:t>
      </w:r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Это </w:t>
      </w:r>
      <w:r>
        <w:rPr>
          <w:rStyle w:val="Strong"/>
        </w:rPr>
        <w:t>аналитическая система кредитного скоринга</w:t>
      </w:r>
      <w:r>
        <w:rPr/>
        <w:t xml:space="preserve">, построенная на </w:t>
      </w:r>
      <w:r>
        <w:rPr>
          <w:rStyle w:val="Strong"/>
        </w:rPr>
        <w:t>ансамблевой модели машинного обучения</w:t>
      </w:r>
      <w:r>
        <w:rPr/>
        <w:t xml:space="preserve"> (Random Forest + XGBoost + CatBoost). Проект реализован на Python с использованием FastAPI, Streamlit, SHAP и scikit-learn.</w:t>
      </w:r>
    </w:p>
    <w:p>
      <w:pPr>
        <w:pStyle w:val="BodyText"/>
        <w:bidi w:val="0"/>
        <w:ind w:hanging="0" w:left="0" w:right="0"/>
        <w:jc w:val="left"/>
        <w:rPr/>
      </w:pPr>
      <w:r>
        <w:rPr/>
        <w:t>Система позволяет: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Прогнозировать риск дефолта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Объяснять решения с помощью SHAP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Генерировать PDF-отчёты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Дообучать модель на основе обратной связи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>Сравнивать производительность моделей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🚀 </w:t>
      </w:r>
      <w:r>
        <w:rPr/>
        <w:t>Структура проекта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>credit_scoring/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├── </w:t>
      </w:r>
      <w:r>
        <w:rPr/>
        <w:t>app/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main.py # FastAPI-сервер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└── </w:t>
      </w:r>
      <w:r>
        <w:rPr/>
        <w:t>services/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model_training.py # Обучение моделей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retrain.py # Дообучение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└── </w:t>
      </w:r>
      <w:r>
        <w:rPr/>
        <w:t>utils.py # Прогноз и объяснение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├── </w:t>
      </w:r>
      <w:r>
        <w:rPr/>
        <w:t>frontend/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└── </w:t>
      </w:r>
      <w:r>
        <w:rPr/>
        <w:t>app.py # Streamlit-интерфейс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├── </w:t>
      </w:r>
      <w:r>
        <w:rPr/>
        <w:t>models/ # Сохранённые модели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├── </w:t>
      </w:r>
      <w:r>
        <w:rPr/>
        <w:t>reports/ # PDF-отчёты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├── </w:t>
      </w:r>
      <w:r>
        <w:rPr/>
        <w:t>data/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credit_risk_dataset.csv # Исходные данные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└── </w:t>
      </w:r>
      <w:r>
        <w:rPr/>
        <w:t>feedback.jsonl # Обратная связь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├── </w:t>
      </w:r>
      <w:r>
        <w:rPr/>
        <w:t>shared/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config.py # Глобальные пути и настройки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data_processing.py # Предобработка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├── </w:t>
      </w:r>
      <w:r>
        <w:rPr/>
        <w:t>models.py # Pydantic-модели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│ └── </w:t>
      </w:r>
      <w:r>
        <w:rPr/>
        <w:t>auth.py # Авторизация</w:t>
      </w:r>
    </w:p>
    <w:p>
      <w:pPr>
        <w:pStyle w:val="BodyText"/>
        <w:bidi w:val="0"/>
        <w:spacing w:before="0" w:after="0"/>
        <w:ind w:hanging="0" w:left="0" w:right="0"/>
        <w:jc w:val="left"/>
        <w:rPr/>
      </w:pPr>
      <w:r>
        <w:rPr/>
        <w:t xml:space="preserve">└── </w:t>
      </w:r>
      <w:r>
        <w:rPr/>
        <w:t>README.md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🔐 </w:t>
      </w:r>
      <w:r>
        <w:rPr/>
        <w:t>Авторизация</w:t>
      </w:r>
    </w:p>
    <w:p>
      <w:pPr>
        <w:pStyle w:val="BodyText"/>
        <w:bidi w:val="0"/>
        <w:ind w:hanging="0" w:left="0" w:right="0"/>
        <w:jc w:val="left"/>
        <w:rPr/>
      </w:pPr>
      <w:r>
        <w:rPr/>
        <w:t>Все эндпоинты защищены базовой аутентификацией: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rong"/>
        </w:rPr>
        <w:t>Логин:</w:t>
      </w:r>
      <w:r>
        <w:rPr/>
        <w:t xml:space="preserve"> </w:t>
      </w:r>
      <w:r>
        <w:rPr>
          <w:rStyle w:val="Style12"/>
        </w:rPr>
        <w:t>admin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rong"/>
        </w:rPr>
        <w:t>Пароль:</w:t>
      </w:r>
      <w:r>
        <w:rPr/>
        <w:t xml:space="preserve"> </w:t>
      </w:r>
      <w:r>
        <w:rPr>
          <w:rStyle w:val="Style12"/>
        </w:rPr>
        <w:t>password123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🌐 </w:t>
      </w:r>
      <w:r>
        <w:rPr/>
        <w:t>API Endpoints</w:t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1. </w:t>
      </w:r>
      <w:r>
        <w:rPr>
          <w:rStyle w:val="Style12"/>
        </w:rPr>
        <w:t>GET /</w:t>
      </w:r>
      <w:r>
        <w:rPr/>
        <w:t xml:space="preserve"> — Главная страница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Проверка работоспособности API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http://localhost:8000/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"message": "Добро пожаловать в Credit Scoring API"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2. </w:t>
      </w:r>
      <w:r>
        <w:rPr>
          <w:rStyle w:val="Style12"/>
        </w:rPr>
        <w:t>POST /predict</w:t>
      </w:r>
      <w:r>
        <w:rPr/>
        <w:t xml:space="preserve"> — Прогноз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Предсказывает, вернёт ли клиент кредит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http://localhost:8000/predict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Пример запроса: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admin:password123 -X POST http://localhost:8000/predict -H "Content-Type: application/json" -d '{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"person_age": 35,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"person_income": 75000,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"person_home_ownership": "RENT",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"person_emp_length": 5.0,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"loan_intent": "DEBTCONSOLIDATION",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"loan_grade": "B",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"loan_amnt": 20000,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"loan_int_rate": 9.5,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"loan_percent_income": 0.27,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"cb_person_default_on_file": "N",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"cb_person_cred_hist_length": 4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"prediction": 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"status": "repaid",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"decision": "approve",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"probability_repaid": 0.88,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"probability_default": 0.12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3. </w:t>
      </w:r>
      <w:r>
        <w:rPr>
          <w:rStyle w:val="Style12"/>
        </w:rPr>
        <w:t>POST /explain</w:t>
      </w:r>
      <w:r>
        <w:rPr/>
        <w:t xml:space="preserve"> — Объяснение с SHAP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Возвращает прогноз + объяснение решения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http://localhost:8000/explain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Пример запроса: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admin:password123 -X POST http://localhost:8000/explain -H "Content-Type: application/json" -d '{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"person_age": 35,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"person_income": 75000,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"person_home_ownership": "RENT",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"person_emp_length": 5.0,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"loan_intent": "DEBTCONSOLIDATION",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"loan_grade": "B",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"loan_amnt": 20000,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"loan_int_rate": 9.5,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"loan_percent_income": 0.27,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"cb_person_default_on_file": "N",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"cb_person_cred_hist_length": 4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"prediction": 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"status": "repaid",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"decision": "approve",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"probability_repaid": 0.88,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"probability_default": 0.12,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"explanation": 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"base_value": 0.12,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"shap_values": [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{"feature": "loan_grade_B", "value": -0.15},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{"feature": "person_income", "value": -0.12},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{"feature": "loan_int_rate", "value": 0.08}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],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"summary": [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"loan_grade_B: ↓ риск (-0.150)",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"person_income: ↓ риск (-0.120)",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"loan_int_rate: ↑ риск (+0.080)"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],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"shap_image_base64": "iVBORw0KGgoAAAANSUhEUgAAA..."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4. </w:t>
      </w:r>
      <w:r>
        <w:rPr>
          <w:rStyle w:val="Style12"/>
        </w:rPr>
        <w:t>POST /report</w:t>
      </w:r>
      <w:r>
        <w:rPr/>
        <w:t xml:space="preserve"> — Генерация PDF-отчёта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Создаёт PDF-отчёт с графиком SHAP и объяснением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http://localhost:8000/report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Пример запроса: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admin:password123 -X POST http://localhost:8000/report -H "Content-Type: application/json" -d '{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"person_age": 35,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"person_income": 75000,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"person_home_ownership": "RENT",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"person_emp_length": 5.0,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"loan_intent": "DEBTCONSOLIDATION",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"loan_grade": "B",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"loan_amnt": 20000,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"loan_int_rate": 9.5,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"loan_percent_income": 0.27,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"cb_person_default_on_file": "N",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"cb_person_cred_hist_length": 4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"report_path": "reports/explanation_report.pdf"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5. </w:t>
      </w:r>
      <w:r>
        <w:rPr>
          <w:rStyle w:val="Style12"/>
        </w:rPr>
        <w:t>POST /train-final</w:t>
      </w:r>
      <w:r>
        <w:rPr/>
        <w:t xml:space="preserve"> — Обучение ансамбля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Обучает ансамблевую модель (RF + XGBoost + CatBoost)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http://localhost:8000/train-final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admin:password123 -X POST http://localhost:8000/train-final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"model": "Ensemble (RF + XGBoost + CatBoost)",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"accuracy": 0.934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6. </w:t>
      </w:r>
      <w:r>
        <w:rPr>
          <w:rStyle w:val="Style12"/>
        </w:rPr>
        <w:t>GET /compare</w:t>
      </w:r>
      <w:r>
        <w:rPr/>
        <w:t xml:space="preserve"> — Сравнение моделей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Возвращает точность всех доступных моделей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http://localhost:8000/compare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http://localhost:8000/compare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"models": [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{"model": "RandomForest", "accuracy": 0.912},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{"model": "Ensemble", "accuracy": 0.934}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]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7. </w:t>
      </w:r>
      <w:r>
        <w:rPr>
          <w:rStyle w:val="Style12"/>
        </w:rPr>
        <w:t>POST /feedback</w:t>
      </w:r>
      <w:r>
        <w:rPr/>
        <w:t xml:space="preserve"> — Обратная связь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Сохраняет фактический результат кредита для дообучения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http://localhost:8000/feedback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admin:password123 -X POST http://localhost:8000/feedback -H "Content-Type: application/json" -d '{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"person_age": 35,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"person_income": 75000,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"person_home_ownership": "RENT",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"person_emp_length": 5.0,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"loan_intent": "DEBTCONSOLIDATION",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"loan_grade": "B",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"loan_amnt": 20000,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"loan_int_rate": 9.5,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"loan_percent_income": 0.27,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"cb_person_default_on_file": "N",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"cb_person_cred_hist_length": 4,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"predicted_status": 0,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"actual_status": 1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"status": "success",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"message": "Обратная связь сохранена"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/>
        <w:t xml:space="preserve">8. </w:t>
      </w:r>
      <w:r>
        <w:rPr>
          <w:rStyle w:val="Style12"/>
        </w:rPr>
        <w:t>POST /retrain</w:t>
      </w:r>
      <w:r>
        <w:rPr/>
        <w:t xml:space="preserve"> — Дообучение модели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Переобучает модель на основе фидбэков</w:t>
        <w:br/>
      </w:r>
      <w:r>
        <w:rPr>
          <w:rStyle w:val="Strong"/>
        </w:rPr>
        <w:t>URL:</w:t>
      </w:r>
      <w:r>
        <w:rPr/>
        <w:t xml:space="preserve"> </w:t>
      </w:r>
      <w:r>
        <w:rPr>
          <w:rStyle w:val="Style12"/>
        </w:rPr>
        <w:t>http://localhost:8000/retrain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curl -u admin:password123 -X POST http://localhost:8000/retrain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Ответ: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json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{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"status": "retrained",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"samples_used": 12,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"model_path": "models/ensemble_model.pkl",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"accuracy_on_feedback": 0.917,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"feature_count": 27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🧠 </w:t>
      </w:r>
      <w:r>
        <w:rPr/>
        <w:t>Модули и функции</w:t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shared/models.py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Pydantic-модели для валидации данных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LoanRequest</w:t>
      </w:r>
      <w:r>
        <w:rPr/>
        <w:t xml:space="preserve"> — входные данные заемщика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yle12"/>
        </w:rPr>
        <w:t>FeedbackRequest</w:t>
      </w:r>
      <w:r>
        <w:rPr/>
        <w:t xml:space="preserve"> — обратная связь (расширяет </w:t>
      </w:r>
      <w:r>
        <w:rPr>
          <w:rStyle w:val="Style12"/>
        </w:rPr>
        <w:t>LoanRequest</w:t>
      </w:r>
      <w:r>
        <w:rPr/>
        <w:t>)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python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class LoanRequest(BaseModel):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person_age: int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person_income: int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person_home_ownership: str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shared/data_processing.py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Предобработка данных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feature_engineering()</w:t>
      </w:r>
      <w:r>
        <w:rPr/>
        <w:t xml:space="preserve"> — добавляет </w:t>
      </w:r>
      <w:r>
        <w:rPr>
          <w:rStyle w:val="Style12"/>
        </w:rPr>
        <w:t>loan_to_income_ratio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preprocess_data_for_prediction()</w:t>
      </w:r>
      <w:r>
        <w:rPr/>
        <w:t xml:space="preserve"> — OHE + выравнивание колонок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CATEGORIES</w:t>
      </w:r>
      <w:r>
        <w:rPr/>
        <w:t xml:space="preserve"> — словарь для OHE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>
          <w:rStyle w:val="Style12"/>
        </w:rPr>
        <w:t>EXPECTED_FEATURES</w:t>
      </w:r>
      <w:r>
        <w:rPr/>
        <w:t xml:space="preserve"> — список фичей после OHE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shared/config.py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Глобальные пути и настройки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python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ROOT_DIR = Path(__file__).parent.parent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MODELS_DIR = ROOT_DIR / "models"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REPORTS_DIR = ROOT_DIR / "reports"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DATA_SOURCE = DATA_DIR / "credit_risk_dataset.csv"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API_AUTH = ("admin", "password123")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shared/auth.py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Авторизация через HTTP Basic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python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def verify_credentials(credentials: HTTPBasicCredentials = Depends(security)):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if credentials.username != "admin" or credentials.password != "password123":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raise HTTPException(401, "Неверные учётные данные")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return credentials.username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services/model_training.py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Обучение ансамблевой модели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train_ensemble_model(X, y)</w:t>
      </w:r>
      <w:r>
        <w:rPr/>
        <w:t xml:space="preserve"> — создаёт </w:t>
      </w:r>
      <w:r>
        <w:rPr>
          <w:rStyle w:val="Style12"/>
        </w:rPr>
        <w:t>VotingClassifier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Сохраняет модель, </w:t>
      </w:r>
      <w:r>
        <w:rPr>
          <w:rStyle w:val="Style12"/>
        </w:rPr>
        <w:t>feature_names.pkl</w:t>
      </w:r>
      <w:r>
        <w:rPr/>
        <w:t xml:space="preserve">, </w:t>
      </w:r>
      <w:r>
        <w:rPr>
          <w:rStyle w:val="Style12"/>
        </w:rPr>
        <w:t>background_data.pkl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services/retrain.py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Дообучение модели на фидбэках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Читает </w:t>
      </w:r>
      <w:r>
        <w:rPr>
          <w:rStyle w:val="Style12"/>
        </w:rPr>
        <w:t>feedback.jsonl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Валидирует данные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Дообучает модель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>Сохраняет обновлённую модель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services/utils.py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Ядро прогнозирования и объяснения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explain_prediction()</w:t>
      </w:r>
      <w:r>
        <w:rPr/>
        <w:t xml:space="preserve"> — использует </w:t>
      </w:r>
      <w:r>
        <w:rPr>
          <w:rStyle w:val="Style12"/>
        </w:rPr>
        <w:t>shap.Explainer</w:t>
      </w:r>
      <w:r>
        <w:rPr/>
        <w:t xml:space="preserve"> для ансамбля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Обработка </w:t>
      </w:r>
      <w:r>
        <w:rPr>
          <w:rStyle w:val="Style12"/>
        </w:rPr>
        <w:t>shap_values</w:t>
      </w:r>
      <w:r>
        <w:rPr/>
        <w:t xml:space="preserve"> и генерация waterfall-графика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Возврат </w:t>
      </w:r>
      <w:r>
        <w:rPr>
          <w:rStyle w:val="Style12"/>
        </w:rPr>
        <w:t>shap_image_base64</w:t>
      </w:r>
      <w:r>
        <w:rPr/>
        <w:t xml:space="preserve"> для вставки в PDF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services/reporting.py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Генерация PDF-отчётов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>
          <w:rStyle w:val="Style12"/>
        </w:rPr>
        <w:t>generate_explanation_pdf()</w:t>
      </w:r>
      <w:r>
        <w:rPr/>
        <w:t xml:space="preserve"> — использует </w:t>
      </w:r>
      <w:r>
        <w:rPr>
          <w:rStyle w:val="Style12"/>
        </w:rPr>
        <w:t>weasyprint</w:t>
      </w:r>
      <w:r>
        <w:rPr/>
        <w:t xml:space="preserve"> и </w:t>
      </w:r>
      <w:r>
        <w:rPr>
          <w:rStyle w:val="Style12"/>
        </w:rPr>
        <w:t>Jinja2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Встраивает base64-изображение SHAP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>Поддерживает русский язык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3"/>
        <w:bidi w:val="0"/>
        <w:ind w:hanging="0" w:left="0" w:right="0"/>
        <w:jc w:val="left"/>
        <w:rPr/>
      </w:pPr>
      <w:r>
        <w:rPr>
          <w:rStyle w:val="Style12"/>
        </w:rPr>
        <w:t>frontend/app.py</w:t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Описание:</w:t>
      </w:r>
      <w:r>
        <w:rPr/>
        <w:t xml:space="preserve"> Streamlit-интерфейс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3 вкладки: Прогноз, Обучение, Сравнение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Авторизация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Генерация PDF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Обратная связь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>Дообучение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🛠 </w:t>
      </w:r>
      <w:r>
        <w:rPr/>
        <w:t>Установка и запуск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bash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  <w:t># 1. Установка зависимостей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pip install fastapi uvicorn streamlit shap weasyprint jinja2 joblib scikit-learn xgboost catboost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# 2. Запуск FastAPI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cd app &amp;&amp; uvicorn main:app --reload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# 3. Запуск Streamlit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cd frontend &amp;&amp; streamlit run app.py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0"/>
        <w:ind w:hanging="0" w:left="0" w:right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📎 </w:t>
      </w:r>
      <w:r>
        <w:rPr/>
        <w:t>Требования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Python 3.8+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FastAPI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Streamlit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SHAP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scikit-learn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XGBoost, CatBoost</w:t>
      </w:r>
    </w:p>
    <w:p>
      <w:pPr>
        <w:pStyle w:val="BodyText"/>
        <w:numPr>
          <w:ilvl w:val="0"/>
          <w:numId w:val="10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>weasyprint (для PDF)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r>
        <w:rPr/>
        <w:t xml:space="preserve">🎓 </w:t>
      </w:r>
      <w:r>
        <w:rPr/>
        <w:t>Дипломный проект</w:t>
      </w:r>
    </w:p>
    <w:p>
      <w:pPr>
        <w:pStyle w:val="BodyText"/>
        <w:bidi w:val="0"/>
        <w:ind w:hanging="0" w:left="0" w:right="0"/>
        <w:jc w:val="left"/>
        <w:rPr/>
      </w:pPr>
      <w:r>
        <w:rPr/>
        <w:t>Реализовано: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Ансамблевые модели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Интерпретируемость (SHAP)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PDF-отчёты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>Обратная связь и дообучение</w:t>
      </w:r>
    </w:p>
    <w:p>
      <w:pPr>
        <w:pStyle w:val="BodyText"/>
        <w:numPr>
          <w:ilvl w:val="0"/>
          <w:numId w:val="11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  <w:t>Полноценный API и UI</w:t>
      </w:r>
    </w:p>
    <w:p>
      <w:pPr>
        <w:pStyle w:val="Style15"/>
        <w:bidi w:val="0"/>
        <w:jc w:val="left"/>
        <w:rPr/>
      </w:pPr>
      <w:r>
        <w:rPr/>
      </w:r>
    </w:p>
    <w:p>
      <w:pPr>
        <w:pStyle w:val="BodyText"/>
        <w:bidi w:val="0"/>
        <w:ind w:hanging="0" w:left="0" w:right="0"/>
        <w:jc w:val="left"/>
        <w:rPr/>
      </w:pPr>
      <w:r>
        <w:rPr/>
        <w:t>© 2025 | Дипломный проект по машинному обучению</w:t>
      </w:r>
    </w:p>
    <w:p>
      <w:pPr>
        <w:pStyle w:val="Normal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3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Style13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Style13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5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2496</TotalTime>
  <Application>LibreOffice/24.2.7.2$Linux_X86_64 LibreOffice_project/420$Build-2</Application>
  <AppVersion>15.0000</AppVersion>
  <Pages>9</Pages>
  <Words>892</Words>
  <Characters>7049</Characters>
  <CharactersWithSpaces>7641</CharactersWithSpaces>
  <Paragraphs>275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2025-09-02T15:19:41Z</dcterms:created>
  <dc:creator/>
  <dc:description/>
  <dc:language>ru-RU</dc:language>
  <cp:lastModifiedBy/>
  <dcterms:modified xsi:type="dcterms:W3CDTF">2025-09-06T13:17:26Z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