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 «Київський політехнічний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інститут імені Ігоря Сікорського"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автоматизованих систем обробки інформації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 управління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Звіт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лабораторної роботи № </w:t>
      </w:r>
      <w:r w:rsidR="001422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ди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сципліни </w:t>
      </w:r>
    </w:p>
    <w:p w:rsidR="00F8498B" w:rsidRP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992"/>
        </w:tabs>
        <w:spacing w:line="234" w:lineRule="auto"/>
        <w:ind w:left="3394" w:right="25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«Основ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програмування</w:t>
      </w:r>
      <w:r w:rsidRPr="00F84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142280" w:rsidRDefault="00142280" w:rsidP="00142280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Pr="009443FE"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Дослідження арифметичних циклічних алгоритмів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left="424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 _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44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студент</w:t>
      </w:r>
      <w:r>
        <w:rPr>
          <w:rFonts w:ascii="Times New Roman" w:eastAsia="Times New Roman" w:hAnsi="Times New Roman" w:cs="Times New Roman"/>
          <w:color w:val="000000"/>
        </w:rPr>
        <w:tab/>
        <w:t>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ІП-01,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Корнієнко Валерій Сергійович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31" w:lineRule="auto"/>
        <w:ind w:right="280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(шифр,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tabs>
          <w:tab w:val="left" w:pos="2360"/>
        </w:tabs>
        <w:ind w:left="2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Перевірив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</w:t>
      </w:r>
      <w:proofErr w:type="spellStart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Вітковська_Ірина_Іванівна</w:t>
      </w:r>
      <w:proofErr w:type="spellEnd"/>
      <w:r w:rsidRPr="001176BB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spacing w:line="222" w:lineRule="auto"/>
        <w:ind w:left="35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( прізвище, ім'я, по батькові)</w:t>
      </w: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F8498B" w:rsidRDefault="00F8498B" w:rsidP="00F8498B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Київ 2020</w:t>
      </w:r>
    </w:p>
    <w:p w:rsidR="00F8498B" w:rsidRDefault="00F8498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br w:type="page"/>
      </w:r>
    </w:p>
    <w:p w:rsidR="00F8498B" w:rsidRDefault="00142280" w:rsidP="00F8498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422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drawing>
          <wp:inline distT="0" distB="0" distL="0" distR="0" wp14:anchorId="1639AEBD" wp14:editId="6AB0FB7B">
            <wp:extent cx="6382641" cy="30103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8B" w:rsidRDefault="00F8498B" w:rsidP="00142280">
      <w:pPr>
        <w:pBdr>
          <w:top w:val="nil"/>
          <w:left w:val="nil"/>
          <w:bottom w:val="nil"/>
          <w:right w:val="nil"/>
          <w:between w:val="nil"/>
        </w:pBdr>
        <w:ind w:right="-259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587654" w:rsidRDefault="00587654"/>
    <w:p w:rsidR="00F8498B" w:rsidRDefault="00F8498B">
      <w:pPr>
        <w:rPr>
          <w:lang w:val="en-US"/>
        </w:rPr>
      </w:pPr>
    </w:p>
    <w:p w:rsidR="00F8498B" w:rsidRDefault="00F8498B" w:rsidP="00F8498B">
      <w:pPr>
        <w:pStyle w:val="1"/>
        <w:jc w:val="center"/>
        <w:rPr>
          <w:b/>
          <w:i/>
          <w:sz w:val="40"/>
          <w:lang w:val="en-US"/>
        </w:rPr>
      </w:pPr>
      <w:r w:rsidRPr="00F8498B">
        <w:rPr>
          <w:b/>
          <w:i/>
          <w:sz w:val="40"/>
          <w:lang w:val="en-US"/>
        </w:rPr>
        <w:t>C#</w:t>
      </w:r>
    </w:p>
    <w:p w:rsidR="00142280" w:rsidRPr="00142280" w:rsidRDefault="00142280" w:rsidP="00142280">
      <w:pPr>
        <w:rPr>
          <w:b/>
          <w:lang w:val="en-US"/>
        </w:rPr>
      </w:pPr>
      <w:r w:rsidRPr="00142280">
        <w:rPr>
          <w:b/>
          <w:sz w:val="28"/>
        </w:rPr>
        <w:t xml:space="preserve">Приклад коду знаходиться на </w:t>
      </w:r>
      <w:r w:rsidRPr="00142280">
        <w:rPr>
          <w:b/>
          <w:sz w:val="28"/>
          <w:lang w:val="en-US"/>
        </w:rPr>
        <w:t>GitHub</w:t>
      </w:r>
    </w:p>
    <w:p w:rsidR="00F8498B" w:rsidRDefault="00F8498B">
      <w:pPr>
        <w:rPr>
          <w:lang w:val="en-US"/>
        </w:rPr>
      </w:pPr>
    </w:p>
    <w:p w:rsidR="00F8498B" w:rsidRPr="00F8498B" w:rsidRDefault="00142280" w:rsidP="00F8498B">
      <w:pPr>
        <w:pStyle w:val="1"/>
        <w:jc w:val="center"/>
      </w:pPr>
      <w:r w:rsidRPr="00142280">
        <w:rPr>
          <w:b/>
          <w:i/>
          <w:sz w:val="40"/>
          <w:lang w:val="en-US"/>
        </w:rPr>
        <w:drawing>
          <wp:anchor distT="0" distB="0" distL="114300" distR="114300" simplePos="0" relativeHeight="251659264" behindDoc="1" locked="0" layoutInCell="1" allowOverlap="1" wp14:anchorId="10786260">
            <wp:simplePos x="0" y="0"/>
            <wp:positionH relativeFrom="column">
              <wp:posOffset>3467100</wp:posOffset>
            </wp:positionH>
            <wp:positionV relativeFrom="paragraph">
              <wp:posOffset>517525</wp:posOffset>
            </wp:positionV>
            <wp:extent cx="26955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24" y="21510"/>
                <wp:lineTo x="2152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98B" w:rsidRPr="00142280">
        <w:rPr>
          <w:b/>
          <w:i/>
          <w:sz w:val="40"/>
        </w:rPr>
        <w:t>Перевірка</w:t>
      </w:r>
      <w:r w:rsidR="00F8498B" w:rsidRPr="00F8498B">
        <w:t>: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 w:rsidRPr="00142280">
        <w:rPr>
          <w:b/>
          <w:i/>
          <w:sz w:val="40"/>
          <w:lang w:val="en-US"/>
        </w:rPr>
        <w:drawing>
          <wp:anchor distT="0" distB="0" distL="114300" distR="114300" simplePos="0" relativeHeight="251658240" behindDoc="1" locked="0" layoutInCell="1" allowOverlap="1" wp14:anchorId="2CD19A7F">
            <wp:simplePos x="0" y="0"/>
            <wp:positionH relativeFrom="margin">
              <wp:posOffset>114300</wp:posOffset>
            </wp:positionH>
            <wp:positionV relativeFrom="paragraph">
              <wp:posOffset>3810</wp:posOffset>
            </wp:positionV>
            <wp:extent cx="27241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49" y="21524"/>
                <wp:lineTo x="2144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 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   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  <w:r>
        <w:t xml:space="preserve"> </w:t>
      </w: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Default="00142280" w:rsidP="00142280">
      <w:pPr>
        <w:pStyle w:val="3"/>
        <w:tabs>
          <w:tab w:val="left" w:pos="620"/>
        </w:tabs>
        <w:spacing w:line="234" w:lineRule="auto"/>
        <w:ind w:right="660"/>
      </w:pPr>
    </w:p>
    <w:p w:rsidR="00142280" w:rsidRPr="00142280" w:rsidRDefault="00142280" w:rsidP="00142280">
      <w:pPr>
        <w:pStyle w:val="3"/>
        <w:tabs>
          <w:tab w:val="left" w:pos="620"/>
        </w:tabs>
        <w:spacing w:line="234" w:lineRule="auto"/>
        <w:ind w:right="660"/>
        <w:jc w:val="center"/>
        <w:rPr>
          <w:b/>
          <w:i/>
          <w:sz w:val="40"/>
        </w:rPr>
      </w:pPr>
      <w:r w:rsidRPr="00142280">
        <w:rPr>
          <w:b/>
          <w:i/>
          <w:sz w:val="40"/>
        </w:rPr>
        <w:t>Висновок</w:t>
      </w:r>
    </w:p>
    <w:p w:rsidR="00142280" w:rsidRPr="00B16822" w:rsidRDefault="00142280" w:rsidP="00142280">
      <w:pPr>
        <w:pBdr>
          <w:top w:val="nil"/>
          <w:left w:val="nil"/>
          <w:bottom w:val="nil"/>
          <w:right w:val="nil"/>
          <w:between w:val="nil"/>
        </w:pBdr>
        <w:ind w:right="-259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 цій роботі ми навчились знаходити число Пі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Валіса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Грегорі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використовуючи арифметичні цикли,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вивчили специфікації арифметичного циклу, </w:t>
      </w:r>
      <w:r>
        <w:rPr>
          <w:rFonts w:ascii="Times New Roman" w:eastAsia="Times New Roman" w:hAnsi="Times New Roman" w:cs="Times New Roman"/>
          <w:sz w:val="24"/>
          <w:szCs w:val="24"/>
        </w:rPr>
        <w:t>навчились описувати їх в блок-схемі, псевдокоді</w:t>
      </w:r>
    </w:p>
    <w:p w:rsidR="00F8498B" w:rsidRDefault="00F8498B">
      <w:pPr>
        <w:rPr>
          <w:lang w:val="en-US"/>
        </w:rPr>
      </w:pPr>
    </w:p>
    <w:sectPr w:rsidR="00F8498B" w:rsidSect="00F84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E43E3"/>
    <w:multiLevelType w:val="multilevel"/>
    <w:tmpl w:val="499ECAF0"/>
    <w:lvl w:ilvl="0">
      <w:start w:val="1"/>
      <w:numFmt w:val="bullet"/>
      <w:lvlText w:val="з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8B"/>
    <w:rsid w:val="00142280"/>
    <w:rsid w:val="002A7671"/>
    <w:rsid w:val="003F6E41"/>
    <w:rsid w:val="00587654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91B91"/>
  <w15:chartTrackingRefBased/>
  <w15:docId w15:val="{8AE5E031-6852-46D1-9BD8-DF2FBDC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498B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ru-UA"/>
    </w:rPr>
  </w:style>
  <w:style w:type="paragraph" w:styleId="1">
    <w:name w:val="heading 1"/>
    <w:basedOn w:val="a"/>
    <w:next w:val="a"/>
    <w:link w:val="10"/>
    <w:uiPriority w:val="9"/>
    <w:qFormat/>
    <w:rsid w:val="00F84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2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9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1422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Корнієнко</dc:creator>
  <cp:keywords/>
  <dc:description/>
  <cp:lastModifiedBy>Валерій Корнієнко</cp:lastModifiedBy>
  <cp:revision>3</cp:revision>
  <dcterms:created xsi:type="dcterms:W3CDTF">2020-11-18T12:48:00Z</dcterms:created>
  <dcterms:modified xsi:type="dcterms:W3CDTF">2020-11-18T12:55:00Z</dcterms:modified>
</cp:coreProperties>
</file>