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 імені Ігоря Сікорського"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автоматизованих систем обробки інформації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управління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Звіт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лабораторної роботи № </w:t>
      </w:r>
      <w:r w:rsidR="0021491E">
        <w:rPr>
          <w:rFonts w:ascii="Times New Roman" w:eastAsia="Times New Roman" w:hAnsi="Times New Roman" w:cs="Times New Roman"/>
          <w:color w:val="000000"/>
          <w:sz w:val="24"/>
          <w:szCs w:val="24"/>
          <w:lang w:val="ru-UA"/>
        </w:rPr>
        <w:t>5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ди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сципліни </w:t>
      </w:r>
    </w:p>
    <w:p w:rsidR="00F8498B" w:rsidRP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«Основ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програмування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21491E" w:rsidRDefault="0021491E" w:rsidP="0021491E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F36508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 складних циклічних алгоритмів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left="424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 _</w:t>
      </w:r>
      <w:r w:rsidR="0021491E">
        <w:rPr>
          <w:rFonts w:ascii="Times New Roman" w:eastAsia="Times New Roman" w:hAnsi="Times New Roman" w:cs="Times New Roman"/>
          <w:sz w:val="24"/>
          <w:szCs w:val="24"/>
          <w:u w:val="single"/>
          <w:lang w:val="ru-UA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44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студент</w:t>
      </w:r>
      <w:r>
        <w:rPr>
          <w:rFonts w:ascii="Times New Roman" w:eastAsia="Times New Roman" w:hAnsi="Times New Roman" w:cs="Times New Roman"/>
          <w:color w:val="000000"/>
        </w:rPr>
        <w:tab/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ІП-01,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Корнієнко Валерій Сергійович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right="28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(шифр,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36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Перевірив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proofErr w:type="spellStart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Вітковська_Ірина_Іванівна</w:t>
      </w:r>
      <w:proofErr w:type="spellEnd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22" w:lineRule="auto"/>
        <w:ind w:left="35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Київ 2020</w:t>
      </w:r>
    </w:p>
    <w:p w:rsidR="00F8498B" w:rsidRDefault="00F8498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F8498B" w:rsidRPr="0021491E" w:rsidRDefault="0021491E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2149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52B31E92" wp14:editId="5A29775E">
            <wp:extent cx="6645910" cy="18440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8B" w:rsidRDefault="00F8498B" w:rsidP="00142280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87654" w:rsidRDefault="00587654"/>
    <w:p w:rsidR="00F8498B" w:rsidRDefault="00F8498B">
      <w:pPr>
        <w:rPr>
          <w:lang w:val="en-US"/>
        </w:rPr>
      </w:pPr>
    </w:p>
    <w:p w:rsidR="00F8498B" w:rsidRDefault="00F8498B" w:rsidP="00F8498B">
      <w:pPr>
        <w:pStyle w:val="1"/>
        <w:jc w:val="center"/>
        <w:rPr>
          <w:b/>
          <w:i/>
          <w:sz w:val="40"/>
          <w:lang w:val="en-US"/>
        </w:rPr>
      </w:pPr>
      <w:r w:rsidRPr="00F8498B">
        <w:rPr>
          <w:b/>
          <w:i/>
          <w:sz w:val="40"/>
          <w:lang w:val="en-US"/>
        </w:rPr>
        <w:t>C#</w:t>
      </w:r>
    </w:p>
    <w:p w:rsidR="00142280" w:rsidRPr="00142280" w:rsidRDefault="00142280" w:rsidP="00142280">
      <w:pPr>
        <w:rPr>
          <w:b/>
          <w:lang w:val="en-US"/>
        </w:rPr>
      </w:pPr>
      <w:r w:rsidRPr="00142280">
        <w:rPr>
          <w:b/>
          <w:sz w:val="28"/>
        </w:rPr>
        <w:t xml:space="preserve">Приклад коду знаходиться на </w:t>
      </w:r>
      <w:r w:rsidRPr="00142280">
        <w:rPr>
          <w:b/>
          <w:sz w:val="28"/>
          <w:lang w:val="en-US"/>
        </w:rPr>
        <w:t>GitHub</w:t>
      </w:r>
    </w:p>
    <w:p w:rsidR="00F8498B" w:rsidRDefault="00F8498B">
      <w:pPr>
        <w:rPr>
          <w:lang w:val="en-US"/>
        </w:rPr>
      </w:pPr>
    </w:p>
    <w:p w:rsidR="00F8498B" w:rsidRPr="00F8498B" w:rsidRDefault="00F8498B" w:rsidP="00F8498B">
      <w:pPr>
        <w:pStyle w:val="1"/>
        <w:jc w:val="center"/>
      </w:pPr>
      <w:r w:rsidRPr="00142280">
        <w:rPr>
          <w:b/>
          <w:i/>
          <w:sz w:val="40"/>
        </w:rPr>
        <w:t>Перевірка</w:t>
      </w:r>
      <w:r w:rsidRPr="00F8498B">
        <w:t>:</w:t>
      </w:r>
    </w:p>
    <w:p w:rsidR="00142280" w:rsidRDefault="0021491E" w:rsidP="00142280">
      <w:pPr>
        <w:pStyle w:val="3"/>
        <w:tabs>
          <w:tab w:val="left" w:pos="620"/>
        </w:tabs>
        <w:spacing w:line="234" w:lineRule="auto"/>
        <w:ind w:right="660"/>
      </w:pPr>
      <w:r w:rsidRPr="0021491E">
        <w:rPr>
          <w:b/>
          <w:i/>
          <w:sz w:val="40"/>
        </w:rPr>
        <w:drawing>
          <wp:anchor distT="0" distB="0" distL="114300" distR="114300" simplePos="0" relativeHeight="251658240" behindDoc="1" locked="0" layoutInCell="1" allowOverlap="1" wp14:anchorId="792181B3">
            <wp:simplePos x="0" y="0"/>
            <wp:positionH relativeFrom="column">
              <wp:posOffset>3558043</wp:posOffset>
            </wp:positionH>
            <wp:positionV relativeFrom="paragraph">
              <wp:posOffset>30977</wp:posOffset>
            </wp:positionV>
            <wp:extent cx="3138716" cy="2796622"/>
            <wp:effectExtent l="0" t="0" r="5080" b="3810"/>
            <wp:wrapTight wrapText="bothSides">
              <wp:wrapPolygon edited="0">
                <wp:start x="0" y="0"/>
                <wp:lineTo x="0" y="21482"/>
                <wp:lineTo x="21504" y="21482"/>
                <wp:lineTo x="2150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716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491E">
        <w:drawing>
          <wp:inline distT="0" distB="0" distL="0" distR="0" wp14:anchorId="4BE56B2B" wp14:editId="1CA8579F">
            <wp:extent cx="3210373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 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   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Pr="00142280" w:rsidRDefault="00142280" w:rsidP="00142280">
      <w:pPr>
        <w:pStyle w:val="3"/>
        <w:tabs>
          <w:tab w:val="left" w:pos="620"/>
        </w:tabs>
        <w:spacing w:line="234" w:lineRule="auto"/>
        <w:ind w:right="660"/>
        <w:jc w:val="center"/>
        <w:rPr>
          <w:b/>
          <w:i/>
          <w:sz w:val="40"/>
        </w:rPr>
      </w:pPr>
      <w:r w:rsidRPr="00142280">
        <w:rPr>
          <w:b/>
          <w:i/>
          <w:sz w:val="40"/>
        </w:rPr>
        <w:t>Висновок</w:t>
      </w:r>
    </w:p>
    <w:p w:rsidR="0021491E" w:rsidRPr="00A252D8" w:rsidRDefault="0021491E" w:rsidP="0021491E">
      <w:pPr>
        <w:pBdr>
          <w:top w:val="nil"/>
          <w:left w:val="nil"/>
          <w:bottom w:val="nil"/>
          <w:right w:val="nil"/>
          <w:between w:val="nil"/>
        </w:pBdr>
        <w:ind w:right="-259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даній лабораторній роботі я дослідив дію знаходження дільників числа, суми дільників числа та знаходження максимальної суми дільників чисел з певного діапазону. Навчився правильно використовувати складні арифметичні, ітераційні цикли для даних цілей</w:t>
      </w:r>
    </w:p>
    <w:p w:rsidR="00F8498B" w:rsidRDefault="00F8498B">
      <w:pPr>
        <w:rPr>
          <w:lang w:val="en-US"/>
        </w:rPr>
      </w:pPr>
      <w:bookmarkStart w:id="0" w:name="_GoBack"/>
      <w:bookmarkEnd w:id="0"/>
    </w:p>
    <w:sectPr w:rsidR="00F8498B" w:rsidSect="00F84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43E3"/>
    <w:multiLevelType w:val="multilevel"/>
    <w:tmpl w:val="499ECAF0"/>
    <w:lvl w:ilvl="0">
      <w:start w:val="1"/>
      <w:numFmt w:val="bullet"/>
      <w:lvlText w:val="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8B"/>
    <w:rsid w:val="00142280"/>
    <w:rsid w:val="0021491E"/>
    <w:rsid w:val="002A7671"/>
    <w:rsid w:val="003F6E41"/>
    <w:rsid w:val="00587654"/>
    <w:rsid w:val="00F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3E57"/>
  <w15:chartTrackingRefBased/>
  <w15:docId w15:val="{8AE5E031-6852-46D1-9BD8-DF2FBDC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498B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F84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9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1422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Корнієнко</dc:creator>
  <cp:keywords/>
  <dc:description/>
  <cp:lastModifiedBy>Валерій Корнієнко</cp:lastModifiedBy>
  <cp:revision>4</cp:revision>
  <dcterms:created xsi:type="dcterms:W3CDTF">2020-11-18T12:48:00Z</dcterms:created>
  <dcterms:modified xsi:type="dcterms:W3CDTF">2020-12-02T12:40:00Z</dcterms:modified>
</cp:coreProperties>
</file>