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alias w:val="var"/>
        <w:tag w:val="text"/>
        <w:id w:val="655876175"/>
        <w:placeholder>
          <w:docPart w:val="39DB90BEBACC485199FF0E1A57238F8A"/>
        </w:placeholder>
      </w:sdtPr>
      <w:sdtEndPr/>
      <w:sdtContent>
        <w:p w14:paraId="4512D613" w14:textId="77777777" w:rsidR="001150C3" w:rsidRDefault="001150C3" w:rsidP="001150C3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OptionNumber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"/>
        <w:tag w:val="text"/>
        <w:id w:val="950201193"/>
        <w:placeholder>
          <w:docPart w:val="39DB90BEBACC485199FF0E1A57238F8A"/>
        </w:placeholder>
      </w:sdtPr>
      <w:sdtEndPr/>
      <w:sdtContent>
        <w:p w14:paraId="7EAB7708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1. В зоопарке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11 }} животных, из которых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12 }} пингвины. По списку наудачу отобраны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13 }} животных. Тогда вероятность того, что среди отобранных животных нет пингвинов, равна: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14 }} 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2"/>
        <w:tag w:val="text"/>
        <w:id w:val="-868142713"/>
        <w:placeholder>
          <w:docPart w:val="39DB90BEBACC485199FF0E1A57238F8A"/>
        </w:placeholder>
      </w:sdtPr>
      <w:sdtEndPr/>
      <w:sdtContent>
        <w:p w14:paraId="13026FD6" w14:textId="77777777" w:rsidR="001150C3" w:rsidRDefault="001150C3" w:rsidP="001150C3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Открывая сейф, Иван забыл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21 }} последние цифры кода и набрал их наудачу, помня только, что эти цифры нечетные и разные. Тогда вероятность того, что код набран правильно, равна: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23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24 }}</w:t>
          </w:r>
        </w:p>
      </w:sdtContent>
    </w:sdt>
    <w:sdt>
      <w:sdtPr>
        <w:rPr>
          <w:rFonts w:eastAsiaTheme="minorEastAsia"/>
          <w:sz w:val="28"/>
          <w:szCs w:val="28"/>
        </w:rPr>
        <w:alias w:val="task3"/>
        <w:tag w:val="text"/>
        <w:id w:val="1870342091"/>
        <w:placeholder>
          <w:docPart w:val="39DB90BEBACC485199FF0E1A57238F8A"/>
        </w:placeholder>
      </w:sdtPr>
      <w:sdtEndPr/>
      <w:sdtContent>
        <w:p w14:paraId="5F891704" w14:textId="77777777" w:rsidR="001150C3" w:rsidRDefault="001150C3" w:rsidP="001150C3">
          <w:pPr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 xml:space="preserve">3. Электрик обслуживает три квартиры. Вероятность того, что в течение часа потребуется его помощь в первой квартире, равна </w:t>
          </w:r>
          <w:proofErr w:type="gramStart"/>
          <w:r>
            <w:rPr>
              <w:rFonts w:eastAsiaTheme="minorEastAsia"/>
              <w:sz w:val="28"/>
              <w:szCs w:val="28"/>
            </w:rPr>
            <w:t xml:space="preserve">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proofErr w:type="gramEnd"/>
          <w:r>
            <w:rPr>
              <w:rFonts w:eastAsiaTheme="minorEastAsia"/>
              <w:sz w:val="28"/>
              <w:szCs w:val="28"/>
            </w:rPr>
            <w:t xml:space="preserve">31 }}; во второй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32 }}; в третьей – {{ </w:t>
          </w:r>
          <w:r>
            <w:rPr>
              <w:rFonts w:eastAsiaTheme="minorEastAsia"/>
              <w:sz w:val="28"/>
              <w:szCs w:val="28"/>
              <w:lang w:val="en-US"/>
            </w:rPr>
            <w:t>n</w:t>
          </w:r>
          <w:r>
            <w:rPr>
              <w:rFonts w:eastAsiaTheme="minorEastAsia"/>
              <w:sz w:val="28"/>
              <w:szCs w:val="28"/>
            </w:rPr>
            <w:t xml:space="preserve">33 }}. Тогда вероятность того, что в течение часа потребуется помощь электрика во всех квартирах, равна: 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31 }}  2)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32 }} 3)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33 }} 4) 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34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3"/>
        <w:tag w:val="text"/>
        <w:id w:val="-1392801370"/>
        <w:placeholder>
          <w:docPart w:val="39DB90BEBACC485199FF0E1A57238F8A"/>
        </w:placeholder>
      </w:sdtPr>
      <w:sdtEndPr/>
      <w:sdtContent>
        <w:p w14:paraId="2944F016" w14:textId="77777777" w:rsidR="001150C3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4. В первой вазе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{{ n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41 }}  синих шара и {{ n42 }} желтых шаров. Во второй вазе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{{ n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43 }} желтых шара и {{ n44 }} синих шаров. Из наудачу взятой вазы вынули один шар, который оказался синим. Тогда вероятность того, что этот шар вынули из второй вазы, равна: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5"/>
        <w:tag w:val="text"/>
        <w:id w:val="-48539194"/>
        <w:placeholder>
          <w:docPart w:val="DefaultPlaceholder_-1854013440"/>
        </w:placeholder>
      </w:sdtPr>
      <w:sdtEndPr/>
      <w:sdtContent>
        <w:p w14:paraId="5A3E053D" w14:textId="5A306234" w:rsidR="008C3A40" w:rsidRDefault="001150C3" w:rsidP="001150C3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5. Имеются четыре коробки, в которых сидят по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51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52 }} черных котят, и шесть коробок, в которых сидят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53 }} белых и по {{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54 }} черных котенка. Из наудачу взятой коробки вытаскивается один котенок, который оказался белым. Тогда вероятность того, что этого котенка достали из первой серии коробок, равна: 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ent</w:t>
          </w:r>
          <w:proofErr w:type="spellEnd"/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       1) {{ ans41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2) {{ ans42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3) {{ ans43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>4) {{ ans44 }</w:t>
          </w:r>
          <w:r w:rsidR="008255F3" w:rsidRPr="008255F3">
            <w:rPr>
              <w:rFonts w:ascii="Times New Roman" w:eastAsiaTheme="minorEastAsia" w:hAnsi="Times New Roman" w:cs="Times New Roman"/>
              <w:sz w:val="28"/>
              <w:szCs w:val="28"/>
            </w:rPr>
            <w:t>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6"/>
        <w:tag w:val="text"/>
        <w:id w:val="-86245385"/>
        <w:placeholder>
          <w:docPart w:val="DefaultPlaceholder_-1854013440"/>
        </w:placeholder>
      </w:sdtPr>
      <w:sdtEndPr/>
      <w:sdtContent>
        <w:p w14:paraId="482121AC" w14:textId="11BF92C3" w:rsidR="00692AA0" w:rsidRDefault="00692AA0" w:rsidP="00413EF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6. Дискретная случайная величина X задана законом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-1   3   6   7   8{{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61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62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63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64 }}   {{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65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P(3&lt;X≤7)</m:t>
            </m:r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равна: {{ ent }}       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1) 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61 }}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 xml:space="preserve">62 }} 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63 }}</w:t>
          </w:r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ab/>
            <w:t xml:space="preserve"> 4) {{ </w:t>
          </w:r>
          <w:proofErr w:type="spellStart"/>
          <w:r>
            <w:rPr>
              <w:rFonts w:ascii="Times New Roman" w:eastAsiaTheme="minorEastAsia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bCs/>
              <w:sz w:val="28"/>
              <w:szCs w:val="28"/>
            </w:rPr>
            <w:t>64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7"/>
        <w:tag w:val="text"/>
        <w:id w:val="-1029262356"/>
        <w:placeholder>
          <w:docPart w:val="DefaultPlaceholder_-1854013440"/>
        </w:placeholder>
      </w:sdtPr>
      <w:sdtContent>
        <w:p w14:paraId="278A1D00" w14:textId="7FB5BF5D" w:rsidR="00413EFB" w:rsidRDefault="00413EFB" w:rsidP="00413EF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7.</w:t>
          </w:r>
          <w: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Для дискретной случайной величины X,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1   2   3   4{{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1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3   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4{{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}}функция распределения вероятностей имеет вид:{{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               </w:t>
          </w:r>
          <m:oMath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x</m:t>
                </m:r>
              </m:e>
            </m:d>
            <m:d>
              <m:dPr>
                <m:begChr m:val="{"/>
                <m:endChr m:val="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0  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≤1</m:t>
                    </m:r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ans1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1&lt;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ans1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2&lt;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при 3&lt;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≤4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при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}}Тогда значение параметра p может быть равно: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 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1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2)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2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3)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3 }}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4)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4 }}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8"/>
        <w:tag w:val="text"/>
        <w:id w:val="-1862119037"/>
        <w:placeholder>
          <w:docPart w:val="8AC87BFEC70143E2BDF239E58C3731E9"/>
        </w:placeholder>
      </w:sdtPr>
      <w:sdtEndPr>
        <w:rPr>
          <w:rFonts w:eastAsiaTheme="minorEastAsia"/>
        </w:rPr>
      </w:sdtEndPr>
      <w:sdtContent>
        <w:p w14:paraId="3A15AE2F" w14:textId="61FE38EE" w:rsidR="00692AA0" w:rsidRDefault="00692AA0" w:rsidP="00692AA0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8. Непрерывная случайная величина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задана функцией распределения вероятностей: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 w:rsidRPr="00984CD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&gt;4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Тогда вероятность 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n81 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&lt;X&lt;{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n82 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oMath>
          <w:r>
            <w:rPr>
              <w:rFonts w:ascii="Times New Roman" w:hAnsi="Times New Roman" w:cs="Times New Roman"/>
              <w:sz w:val="28"/>
              <w:szCs w:val="28"/>
            </w:rPr>
            <w:t xml:space="preserve">равна: 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}}{{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1){{ </w:t>
          </w:r>
          <w:proofErr w:type="spellStart"/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hAnsi="Times New Roman" w:cs="Times New Roman"/>
              <w:bCs/>
              <w:sz w:val="28"/>
              <w:szCs w:val="28"/>
            </w:rPr>
            <w:t>81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2){{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82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3){{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83 }}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ans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>84 }}</w:t>
          </w:r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9"/>
        <w:tag w:val="text"/>
        <w:id w:val="836418438"/>
        <w:placeholder>
          <w:docPart w:val="FD183A8ABE42427C99DB07D9CFAE1A4B"/>
        </w:placeholder>
      </w:sdtPr>
      <w:sdtEndPr/>
      <w:sdtContent>
        <w:p w14:paraId="6CC80DB9" w14:textId="77777777" w:rsidR="00692AA0" w:rsidRDefault="00692AA0" w:rsidP="00692AA0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9.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984CDF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задана плотностью распределения вероятностей: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}}Тогда ее функция распределения вероятностей имеет вид: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</w:t>
          </w:r>
          <w:r>
            <w:rPr>
              <w:rFonts w:ascii="Times New Roman" w:hAnsi="Times New Roman" w:cs="Times New Roman"/>
              <w:sz w:val="28"/>
              <w:szCs w:val="28"/>
            </w:rPr>
            <w:t>1)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  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 {{ </w:t>
          </w:r>
          <w:proofErr w:type="spellStart"/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ent</w:t>
          </w:r>
          <w:proofErr w:type="spell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}}3)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при-1&lt;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&gt;3.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    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&gt;2.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0"/>
        <w:tag w:val="text"/>
        <w:id w:val="1801344653"/>
        <w:placeholder>
          <w:docPart w:val="67A3C785642E4339A415CA08ACF224FD"/>
        </w:placeholder>
      </w:sdtPr>
      <w:sdtEndPr/>
      <w:sdtContent>
        <w:p w14:paraId="18ED20BB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10. Непрерывная случайная величина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 w:rsidRPr="00C5677C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задана функцией распределения вероятностей: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Тогда ее плотность распределения вероятностей имеет вид: 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2)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3)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4) </w:t>
          </w:r>
          <m:oMath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0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при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при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&gt;5</m:t>
                    </m:r>
                  </m:e>
                </m:eqArr>
              </m:e>
            </m:d>
          </m:oMath>
        </w:p>
      </w:sdtContent>
    </w:sdt>
    <w:sdt>
      <w:sdtPr>
        <w:rPr>
          <w:rFonts w:ascii="Times New Roman" w:eastAsiaTheme="minorEastAsia" w:hAnsi="Times New Roman" w:cs="Times New Roman"/>
          <w:sz w:val="28"/>
          <w:szCs w:val="28"/>
        </w:rPr>
        <w:alias w:val="task11"/>
        <w:tag w:val="text"/>
        <w:id w:val="-905757840"/>
        <w:placeholder>
          <w:docPart w:val="99B8E08BC8BD4B85AF3E7F5AC79E70DD"/>
        </w:placeholder>
      </w:sdtPr>
      <w:sdtEndPr/>
      <w:sdtContent>
        <w:p w14:paraId="5C0D731C" w14:textId="77777777" w:rsidR="00C5677C" w:rsidRDefault="00C5677C" w:rsidP="00C5677C">
          <w:pPr>
            <w:jc w:val="both"/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11. Дисперсия дискретной случайной величины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>, заданной законом распределения вероятностей равна 0,06</w:t>
          </w:r>
          <w:proofErr w:type="gramStart"/>
          <w:r>
            <w:rPr>
              <w:rFonts w:ascii="Times New Roman" w:eastAsiaTheme="minorEastAsia" w:hAnsi="Times New Roman" w:cs="Times New Roman"/>
              <w:sz w:val="28"/>
              <w:szCs w:val="28"/>
            </w:rPr>
            <w:t>.:Тогда</w:t>
          </w:r>
          <w:proofErr w:type="gramEnd"/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значение </w:t>
          </w:r>
          <w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x</w:t>
          </w:r>
          <w:r>
            <w:rPr>
              <w:rFonts w:ascii="Times New Roman" w:eastAsiaTheme="minorEastAsia" w:hAnsi="Times New Roman" w:cs="Times New Roman"/>
              <w:sz w:val="28"/>
              <w:szCs w:val="28"/>
              <w:vertAlign w:val="subscript"/>
            </w:rPr>
            <w:t>2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&lt; 1 равно:1)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0.5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2) 1.5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 xml:space="preserve"> 3) 0.4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4) 0.6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alias w:val="task12"/>
        <w:tag w:val="text"/>
        <w:id w:val="-394595926"/>
        <w:placeholder>
          <w:docPart w:val="DefaultPlaceholder_-1854013440"/>
        </w:placeholder>
      </w:sdtPr>
      <w:sdtEndPr>
        <w:rPr>
          <w:rFonts w:ascii="Cambria Math" w:hAnsi="Cambria Math"/>
          <w:i/>
        </w:rPr>
      </w:sdtEndPr>
      <w:sdtContent>
        <w:p w14:paraId="2F7541B1" w14:textId="0FFCE72E" w:rsidR="0061199C" w:rsidRPr="000166A3" w:rsidRDefault="00C5677C" w:rsidP="00C5677C">
          <w:pPr>
            <w:rPr>
              <w:rFonts w:ascii="Cambria Math" w:hAnsi="Cambria Math" w:cs="Times New Roman"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12. Случайная величина X распределена нормально с математическим ожиданием M(X) = 6 и дисперсией D(X) = 25. Тогда ее плотность </w:t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распределения вероятностей имеет вид: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1) </w:t>
          </w:r>
          <m:oMath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2)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(x-7)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3)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(x-6)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4)</w:t>
          </w:r>
          <m:oMath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(x+6)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98</m:t>
                    </m:r>
                  </m:den>
                </m:f>
              </m:sup>
            </m:sSup>
          </m:oMath>
        </w:p>
      </w:sdtContent>
    </w:sdt>
    <w:sectPr w:rsidR="0061199C" w:rsidRPr="0001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53C70"/>
    <w:multiLevelType w:val="hybridMultilevel"/>
    <w:tmpl w:val="96887A60"/>
    <w:lvl w:ilvl="0" w:tplc="BF9E85B2">
      <w:start w:val="1"/>
      <w:numFmt w:val="decimal"/>
      <w:lvlText w:val="%1)"/>
      <w:lvlJc w:val="left"/>
      <w:pPr>
        <w:ind w:left="1218" w:hanging="51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027DC2"/>
    <w:multiLevelType w:val="hybridMultilevel"/>
    <w:tmpl w:val="6778BF44"/>
    <w:lvl w:ilvl="0" w:tplc="E7A6889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245460F5"/>
    <w:multiLevelType w:val="hybridMultilevel"/>
    <w:tmpl w:val="3E547FC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6C01F7"/>
    <w:multiLevelType w:val="hybridMultilevel"/>
    <w:tmpl w:val="C15802D8"/>
    <w:lvl w:ilvl="0" w:tplc="4BA6879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9D83AD9"/>
    <w:multiLevelType w:val="hybridMultilevel"/>
    <w:tmpl w:val="7E52A246"/>
    <w:lvl w:ilvl="0" w:tplc="6BF87A2C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BD1A98"/>
    <w:multiLevelType w:val="hybridMultilevel"/>
    <w:tmpl w:val="951E49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A6644"/>
    <w:multiLevelType w:val="hybridMultilevel"/>
    <w:tmpl w:val="E65ACE3E"/>
    <w:lvl w:ilvl="0" w:tplc="701C749C">
      <w:start w:val="1"/>
      <w:numFmt w:val="decimal"/>
      <w:lvlText w:val="%1)"/>
      <w:lvlJc w:val="left"/>
      <w:pPr>
        <w:ind w:left="1068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76"/>
    <w:rsid w:val="000166A3"/>
    <w:rsid w:val="00024062"/>
    <w:rsid w:val="00026A6E"/>
    <w:rsid w:val="0003021D"/>
    <w:rsid w:val="00033018"/>
    <w:rsid w:val="00040A56"/>
    <w:rsid w:val="00061693"/>
    <w:rsid w:val="0007188C"/>
    <w:rsid w:val="00074AFF"/>
    <w:rsid w:val="00080222"/>
    <w:rsid w:val="00093FE2"/>
    <w:rsid w:val="00094699"/>
    <w:rsid w:val="000A3423"/>
    <w:rsid w:val="000A53C5"/>
    <w:rsid w:val="000A5C7C"/>
    <w:rsid w:val="000A615A"/>
    <w:rsid w:val="000B5F56"/>
    <w:rsid w:val="000D03B8"/>
    <w:rsid w:val="000E0F53"/>
    <w:rsid w:val="000E3A13"/>
    <w:rsid w:val="000E6ABD"/>
    <w:rsid w:val="000F4A1E"/>
    <w:rsid w:val="000F6818"/>
    <w:rsid w:val="000F681A"/>
    <w:rsid w:val="000F774E"/>
    <w:rsid w:val="001055CE"/>
    <w:rsid w:val="001150C3"/>
    <w:rsid w:val="00131EB9"/>
    <w:rsid w:val="00140BF2"/>
    <w:rsid w:val="001415C8"/>
    <w:rsid w:val="00142F17"/>
    <w:rsid w:val="001449A0"/>
    <w:rsid w:val="00161B66"/>
    <w:rsid w:val="00163EF5"/>
    <w:rsid w:val="00172760"/>
    <w:rsid w:val="00174E4A"/>
    <w:rsid w:val="00191784"/>
    <w:rsid w:val="001A7174"/>
    <w:rsid w:val="001B5234"/>
    <w:rsid w:val="001D0520"/>
    <w:rsid w:val="001F42CF"/>
    <w:rsid w:val="001F6889"/>
    <w:rsid w:val="00207F75"/>
    <w:rsid w:val="00225248"/>
    <w:rsid w:val="00225995"/>
    <w:rsid w:val="0022741D"/>
    <w:rsid w:val="00234D9A"/>
    <w:rsid w:val="00242E4C"/>
    <w:rsid w:val="00247A80"/>
    <w:rsid w:val="00250213"/>
    <w:rsid w:val="0025277D"/>
    <w:rsid w:val="0025689C"/>
    <w:rsid w:val="00276795"/>
    <w:rsid w:val="00276AC9"/>
    <w:rsid w:val="002955D3"/>
    <w:rsid w:val="002A5FEC"/>
    <w:rsid w:val="002B0F95"/>
    <w:rsid w:val="002B26EE"/>
    <w:rsid w:val="002B5576"/>
    <w:rsid w:val="002F7881"/>
    <w:rsid w:val="003021C7"/>
    <w:rsid w:val="0031179F"/>
    <w:rsid w:val="003128E3"/>
    <w:rsid w:val="00313363"/>
    <w:rsid w:val="003154A8"/>
    <w:rsid w:val="003270A1"/>
    <w:rsid w:val="00327398"/>
    <w:rsid w:val="0033283D"/>
    <w:rsid w:val="00352A40"/>
    <w:rsid w:val="00364CF0"/>
    <w:rsid w:val="00370211"/>
    <w:rsid w:val="0037025B"/>
    <w:rsid w:val="003A355D"/>
    <w:rsid w:val="003A5174"/>
    <w:rsid w:val="003A63CB"/>
    <w:rsid w:val="003A6B15"/>
    <w:rsid w:val="003C3791"/>
    <w:rsid w:val="003C7C89"/>
    <w:rsid w:val="003D14A0"/>
    <w:rsid w:val="003D6289"/>
    <w:rsid w:val="003D6C73"/>
    <w:rsid w:val="003E27D7"/>
    <w:rsid w:val="00404BF3"/>
    <w:rsid w:val="00413EFB"/>
    <w:rsid w:val="004228F9"/>
    <w:rsid w:val="00423606"/>
    <w:rsid w:val="00434400"/>
    <w:rsid w:val="00435E38"/>
    <w:rsid w:val="004374B6"/>
    <w:rsid w:val="004404A9"/>
    <w:rsid w:val="00440A61"/>
    <w:rsid w:val="00450A53"/>
    <w:rsid w:val="0046694F"/>
    <w:rsid w:val="004715F6"/>
    <w:rsid w:val="0048054E"/>
    <w:rsid w:val="004860EB"/>
    <w:rsid w:val="00490599"/>
    <w:rsid w:val="0049400A"/>
    <w:rsid w:val="004943D0"/>
    <w:rsid w:val="004B10A4"/>
    <w:rsid w:val="004B67D4"/>
    <w:rsid w:val="004C0AF5"/>
    <w:rsid w:val="004C1BAB"/>
    <w:rsid w:val="004C654B"/>
    <w:rsid w:val="004C6C7D"/>
    <w:rsid w:val="004C7278"/>
    <w:rsid w:val="004E52BA"/>
    <w:rsid w:val="004F2753"/>
    <w:rsid w:val="005034F0"/>
    <w:rsid w:val="005117C2"/>
    <w:rsid w:val="00517EF9"/>
    <w:rsid w:val="005229A5"/>
    <w:rsid w:val="005274D6"/>
    <w:rsid w:val="005352AD"/>
    <w:rsid w:val="005444C1"/>
    <w:rsid w:val="00547A07"/>
    <w:rsid w:val="00551FCF"/>
    <w:rsid w:val="0056172E"/>
    <w:rsid w:val="0058675A"/>
    <w:rsid w:val="005C6233"/>
    <w:rsid w:val="005D2C9D"/>
    <w:rsid w:val="005D3DCB"/>
    <w:rsid w:val="005E0545"/>
    <w:rsid w:val="005E29EC"/>
    <w:rsid w:val="005E2F02"/>
    <w:rsid w:val="005E338F"/>
    <w:rsid w:val="005F5D64"/>
    <w:rsid w:val="00603A62"/>
    <w:rsid w:val="006066AE"/>
    <w:rsid w:val="00606E5F"/>
    <w:rsid w:val="0061199C"/>
    <w:rsid w:val="006121AE"/>
    <w:rsid w:val="00613BA7"/>
    <w:rsid w:val="00615724"/>
    <w:rsid w:val="00617281"/>
    <w:rsid w:val="00635EE9"/>
    <w:rsid w:val="0064129A"/>
    <w:rsid w:val="006515B6"/>
    <w:rsid w:val="00673EFE"/>
    <w:rsid w:val="00680D1D"/>
    <w:rsid w:val="006815F7"/>
    <w:rsid w:val="00681BDD"/>
    <w:rsid w:val="00692809"/>
    <w:rsid w:val="00692AA0"/>
    <w:rsid w:val="006A0D44"/>
    <w:rsid w:val="006A6977"/>
    <w:rsid w:val="006A6F41"/>
    <w:rsid w:val="006B0A57"/>
    <w:rsid w:val="006B4A46"/>
    <w:rsid w:val="006C0D75"/>
    <w:rsid w:val="006C31E1"/>
    <w:rsid w:val="006C6E77"/>
    <w:rsid w:val="006D19BD"/>
    <w:rsid w:val="006D296F"/>
    <w:rsid w:val="006E1A7E"/>
    <w:rsid w:val="006E5E44"/>
    <w:rsid w:val="006F2166"/>
    <w:rsid w:val="00705AC1"/>
    <w:rsid w:val="0071133A"/>
    <w:rsid w:val="00712E31"/>
    <w:rsid w:val="0071556C"/>
    <w:rsid w:val="00723530"/>
    <w:rsid w:val="007238D7"/>
    <w:rsid w:val="007276E4"/>
    <w:rsid w:val="007346C1"/>
    <w:rsid w:val="00737D8C"/>
    <w:rsid w:val="00752FE9"/>
    <w:rsid w:val="007879FD"/>
    <w:rsid w:val="007B608A"/>
    <w:rsid w:val="007C3CAE"/>
    <w:rsid w:val="007E5B2C"/>
    <w:rsid w:val="007F2611"/>
    <w:rsid w:val="00802DDE"/>
    <w:rsid w:val="00811FA0"/>
    <w:rsid w:val="00812A97"/>
    <w:rsid w:val="008255F3"/>
    <w:rsid w:val="00833DE4"/>
    <w:rsid w:val="00842ABB"/>
    <w:rsid w:val="00850A5A"/>
    <w:rsid w:val="008729D5"/>
    <w:rsid w:val="00874C96"/>
    <w:rsid w:val="00876697"/>
    <w:rsid w:val="00883943"/>
    <w:rsid w:val="00891EA6"/>
    <w:rsid w:val="0089336D"/>
    <w:rsid w:val="008A27AB"/>
    <w:rsid w:val="008A725F"/>
    <w:rsid w:val="008A769E"/>
    <w:rsid w:val="008C250B"/>
    <w:rsid w:val="008C3A40"/>
    <w:rsid w:val="008C4200"/>
    <w:rsid w:val="008C422E"/>
    <w:rsid w:val="008C595C"/>
    <w:rsid w:val="008C5E94"/>
    <w:rsid w:val="008C6535"/>
    <w:rsid w:val="008C705C"/>
    <w:rsid w:val="008E6496"/>
    <w:rsid w:val="008F0207"/>
    <w:rsid w:val="008F4597"/>
    <w:rsid w:val="00913E66"/>
    <w:rsid w:val="00915030"/>
    <w:rsid w:val="00920B48"/>
    <w:rsid w:val="00925EB9"/>
    <w:rsid w:val="009327A1"/>
    <w:rsid w:val="00944FBE"/>
    <w:rsid w:val="009460A7"/>
    <w:rsid w:val="00946A7D"/>
    <w:rsid w:val="0095045E"/>
    <w:rsid w:val="00967DCD"/>
    <w:rsid w:val="0097771D"/>
    <w:rsid w:val="00977BFD"/>
    <w:rsid w:val="009906FD"/>
    <w:rsid w:val="00991F8F"/>
    <w:rsid w:val="009942D9"/>
    <w:rsid w:val="009A6698"/>
    <w:rsid w:val="009B1E18"/>
    <w:rsid w:val="009B41C1"/>
    <w:rsid w:val="009B787C"/>
    <w:rsid w:val="009C7C8C"/>
    <w:rsid w:val="009E13C4"/>
    <w:rsid w:val="009E4FCC"/>
    <w:rsid w:val="009F04B4"/>
    <w:rsid w:val="009F488E"/>
    <w:rsid w:val="00A005C1"/>
    <w:rsid w:val="00A102C9"/>
    <w:rsid w:val="00A20490"/>
    <w:rsid w:val="00A32D86"/>
    <w:rsid w:val="00A35024"/>
    <w:rsid w:val="00A4030E"/>
    <w:rsid w:val="00A86672"/>
    <w:rsid w:val="00A87F5A"/>
    <w:rsid w:val="00A94311"/>
    <w:rsid w:val="00A95BCB"/>
    <w:rsid w:val="00A95EB5"/>
    <w:rsid w:val="00AA1197"/>
    <w:rsid w:val="00AA7187"/>
    <w:rsid w:val="00AC33D0"/>
    <w:rsid w:val="00AF1332"/>
    <w:rsid w:val="00AF2EEA"/>
    <w:rsid w:val="00AF3E67"/>
    <w:rsid w:val="00AF6195"/>
    <w:rsid w:val="00B5291F"/>
    <w:rsid w:val="00B650F5"/>
    <w:rsid w:val="00B70877"/>
    <w:rsid w:val="00B775B6"/>
    <w:rsid w:val="00B87582"/>
    <w:rsid w:val="00B92734"/>
    <w:rsid w:val="00B94939"/>
    <w:rsid w:val="00BA66AA"/>
    <w:rsid w:val="00BA6711"/>
    <w:rsid w:val="00BB356A"/>
    <w:rsid w:val="00BB41A9"/>
    <w:rsid w:val="00BB5CC9"/>
    <w:rsid w:val="00BB60A8"/>
    <w:rsid w:val="00BB7513"/>
    <w:rsid w:val="00BC0825"/>
    <w:rsid w:val="00BC491E"/>
    <w:rsid w:val="00BC6630"/>
    <w:rsid w:val="00BE4291"/>
    <w:rsid w:val="00BE6E09"/>
    <w:rsid w:val="00BF330B"/>
    <w:rsid w:val="00BF7002"/>
    <w:rsid w:val="00C06649"/>
    <w:rsid w:val="00C20D78"/>
    <w:rsid w:val="00C24B63"/>
    <w:rsid w:val="00C337EA"/>
    <w:rsid w:val="00C349EB"/>
    <w:rsid w:val="00C362E9"/>
    <w:rsid w:val="00C5677C"/>
    <w:rsid w:val="00C62881"/>
    <w:rsid w:val="00C665C4"/>
    <w:rsid w:val="00C71CEF"/>
    <w:rsid w:val="00C80280"/>
    <w:rsid w:val="00C81EDA"/>
    <w:rsid w:val="00C87F4F"/>
    <w:rsid w:val="00C93B8B"/>
    <w:rsid w:val="00C9740C"/>
    <w:rsid w:val="00CA36E8"/>
    <w:rsid w:val="00CB6272"/>
    <w:rsid w:val="00CD292E"/>
    <w:rsid w:val="00CD6044"/>
    <w:rsid w:val="00CE218B"/>
    <w:rsid w:val="00CF48AD"/>
    <w:rsid w:val="00CF4AFA"/>
    <w:rsid w:val="00CF612F"/>
    <w:rsid w:val="00D03E4C"/>
    <w:rsid w:val="00D115DF"/>
    <w:rsid w:val="00D1500F"/>
    <w:rsid w:val="00D273C9"/>
    <w:rsid w:val="00D37D0E"/>
    <w:rsid w:val="00D43977"/>
    <w:rsid w:val="00D50F68"/>
    <w:rsid w:val="00D56415"/>
    <w:rsid w:val="00D575CE"/>
    <w:rsid w:val="00D65DDA"/>
    <w:rsid w:val="00D666DA"/>
    <w:rsid w:val="00D76740"/>
    <w:rsid w:val="00D767B1"/>
    <w:rsid w:val="00D80304"/>
    <w:rsid w:val="00D844B8"/>
    <w:rsid w:val="00D876FF"/>
    <w:rsid w:val="00D96BE5"/>
    <w:rsid w:val="00DA39BE"/>
    <w:rsid w:val="00DC1587"/>
    <w:rsid w:val="00DD750B"/>
    <w:rsid w:val="00DE1C42"/>
    <w:rsid w:val="00DE4DB9"/>
    <w:rsid w:val="00DE6718"/>
    <w:rsid w:val="00DF01AB"/>
    <w:rsid w:val="00DF555B"/>
    <w:rsid w:val="00E21E4E"/>
    <w:rsid w:val="00E34DC4"/>
    <w:rsid w:val="00E366E9"/>
    <w:rsid w:val="00E37963"/>
    <w:rsid w:val="00E426C3"/>
    <w:rsid w:val="00E45AF4"/>
    <w:rsid w:val="00E47ED3"/>
    <w:rsid w:val="00E649F5"/>
    <w:rsid w:val="00E671F7"/>
    <w:rsid w:val="00E70541"/>
    <w:rsid w:val="00E740D5"/>
    <w:rsid w:val="00E771A3"/>
    <w:rsid w:val="00E871FF"/>
    <w:rsid w:val="00EA10B1"/>
    <w:rsid w:val="00EA57ED"/>
    <w:rsid w:val="00EB1EB8"/>
    <w:rsid w:val="00EB5055"/>
    <w:rsid w:val="00EB652F"/>
    <w:rsid w:val="00EC7768"/>
    <w:rsid w:val="00ED5AF9"/>
    <w:rsid w:val="00EE1220"/>
    <w:rsid w:val="00EE1358"/>
    <w:rsid w:val="00EF60B8"/>
    <w:rsid w:val="00F05A78"/>
    <w:rsid w:val="00F0649E"/>
    <w:rsid w:val="00F23351"/>
    <w:rsid w:val="00F43AD0"/>
    <w:rsid w:val="00F4525B"/>
    <w:rsid w:val="00F6537D"/>
    <w:rsid w:val="00F71AAC"/>
    <w:rsid w:val="00F8599C"/>
    <w:rsid w:val="00FB26EC"/>
    <w:rsid w:val="00FB63E4"/>
    <w:rsid w:val="00FB6553"/>
    <w:rsid w:val="00FC1078"/>
    <w:rsid w:val="00FD0FE1"/>
    <w:rsid w:val="00FD3033"/>
    <w:rsid w:val="00FD47F8"/>
    <w:rsid w:val="00FD487A"/>
    <w:rsid w:val="00FD5088"/>
    <w:rsid w:val="00FE2248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6BD0"/>
  <w15:chartTrackingRefBased/>
  <w15:docId w15:val="{60C9ACBA-25FE-416E-ABF3-9A48EC1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2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248"/>
    <w:pPr>
      <w:ind w:left="720"/>
      <w:contextualSpacing/>
    </w:pPr>
  </w:style>
  <w:style w:type="table" w:styleId="a4">
    <w:name w:val="Table Grid"/>
    <w:basedOn w:val="a1"/>
    <w:uiPriority w:val="39"/>
    <w:rsid w:val="002252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240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DB90BEBACC485199FF0E1A57238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80037-239C-4B0A-9014-B16E7271CA16}"/>
      </w:docPartPr>
      <w:docPartBody>
        <w:p w:rsidR="00F43109" w:rsidRDefault="00542F82" w:rsidP="00542F82">
          <w:pPr>
            <w:pStyle w:val="39DB90BEBACC485199FF0E1A57238F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87BFEC70143E2BDF239E58C3731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90AC45-12CE-41E1-8ACB-EB3ECB36F483}"/>
      </w:docPartPr>
      <w:docPartBody>
        <w:p w:rsidR="00DE3AB8" w:rsidRDefault="00CA6BAD" w:rsidP="00CA6BAD">
          <w:pPr>
            <w:pStyle w:val="8AC87BFEC70143E2BDF239E58C3731E9"/>
          </w:pPr>
          <w:r w:rsidRPr="00B34A3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183A8ABE42427C99DB07D9CFAE1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8B68-DC2B-4D41-BC98-4B628752E5A2}"/>
      </w:docPartPr>
      <w:docPartBody>
        <w:p w:rsidR="00DE3AB8" w:rsidRDefault="00CA6BAD" w:rsidP="00CA6BAD">
          <w:pPr>
            <w:pStyle w:val="FD183A8ABE42427C99DB07D9CFAE1A4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A3C785642E4339A415CA08ACF22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14DC1E-AD47-4D71-B445-7FCB4C2574A0}"/>
      </w:docPartPr>
      <w:docPartBody>
        <w:p w:rsidR="00845019" w:rsidRDefault="00DE3AB8" w:rsidP="00DE3AB8">
          <w:pPr>
            <w:pStyle w:val="67A3C785642E4339A415CA08ACF22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8E08BC8BD4B85AF3E7F5AC79E7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FAF300-89F6-4F67-8BB3-14F3B1D097FA}"/>
      </w:docPartPr>
      <w:docPartBody>
        <w:p w:rsidR="00845019" w:rsidRDefault="00DE3AB8" w:rsidP="00DE3AB8">
          <w:pPr>
            <w:pStyle w:val="99B8E08BC8BD4B85AF3E7F5AC79E70D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9DA979-ADF4-499E-8602-42BAFCA6181D}"/>
      </w:docPartPr>
      <w:docPartBody>
        <w:p w:rsidR="001D21F2" w:rsidRDefault="00845019">
          <w:r w:rsidRPr="00261ED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74"/>
    <w:rsid w:val="000156E7"/>
    <w:rsid w:val="000D1B74"/>
    <w:rsid w:val="000F3078"/>
    <w:rsid w:val="001C5CFB"/>
    <w:rsid w:val="001D21F2"/>
    <w:rsid w:val="001F181B"/>
    <w:rsid w:val="002373B5"/>
    <w:rsid w:val="00270F7F"/>
    <w:rsid w:val="00277241"/>
    <w:rsid w:val="00332925"/>
    <w:rsid w:val="003A42A9"/>
    <w:rsid w:val="004462EE"/>
    <w:rsid w:val="00520A3E"/>
    <w:rsid w:val="005412D6"/>
    <w:rsid w:val="00542F82"/>
    <w:rsid w:val="00655C45"/>
    <w:rsid w:val="00721894"/>
    <w:rsid w:val="007B43F0"/>
    <w:rsid w:val="008120B2"/>
    <w:rsid w:val="00845019"/>
    <w:rsid w:val="008759E2"/>
    <w:rsid w:val="009070BF"/>
    <w:rsid w:val="009C0E48"/>
    <w:rsid w:val="00AA6225"/>
    <w:rsid w:val="00AF0236"/>
    <w:rsid w:val="00B22B9C"/>
    <w:rsid w:val="00BB01BF"/>
    <w:rsid w:val="00BC2921"/>
    <w:rsid w:val="00BE3154"/>
    <w:rsid w:val="00CA6BAD"/>
    <w:rsid w:val="00D12931"/>
    <w:rsid w:val="00D24D7E"/>
    <w:rsid w:val="00D54209"/>
    <w:rsid w:val="00D54C4B"/>
    <w:rsid w:val="00D654A7"/>
    <w:rsid w:val="00DE3AB8"/>
    <w:rsid w:val="00DE76CD"/>
    <w:rsid w:val="00E7282D"/>
    <w:rsid w:val="00E731C5"/>
    <w:rsid w:val="00E76FC3"/>
    <w:rsid w:val="00E7782F"/>
    <w:rsid w:val="00F43109"/>
    <w:rsid w:val="00F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82D"/>
  </w:style>
  <w:style w:type="paragraph" w:customStyle="1" w:styleId="1357356D72A3485E8F5160FAFCDC8933">
    <w:name w:val="1357356D72A3485E8F5160FAFCDC8933"/>
    <w:rsid w:val="000D1B74"/>
  </w:style>
  <w:style w:type="paragraph" w:customStyle="1" w:styleId="EB0584B2332840889711CC7E664503A8">
    <w:name w:val="EB0584B2332840889711CC7E664503A8"/>
    <w:rsid w:val="00B22B9C"/>
  </w:style>
  <w:style w:type="paragraph" w:customStyle="1" w:styleId="41B3322B59214361B6B084C51DDDC671">
    <w:name w:val="41B3322B59214361B6B084C51DDDC671"/>
    <w:rsid w:val="00721894"/>
  </w:style>
  <w:style w:type="paragraph" w:customStyle="1" w:styleId="7678E86B89514BB685D420905F1E6657">
    <w:name w:val="7678E86B89514BB685D420905F1E6657"/>
    <w:rsid w:val="00721894"/>
  </w:style>
  <w:style w:type="paragraph" w:customStyle="1" w:styleId="137B35F3F5D242CE990B1FFC7596E8CD">
    <w:name w:val="137B35F3F5D242CE990B1FFC7596E8CD"/>
    <w:rsid w:val="00721894"/>
  </w:style>
  <w:style w:type="paragraph" w:customStyle="1" w:styleId="D2CE695EC548458CB485D5A8881179ED">
    <w:name w:val="D2CE695EC548458CB485D5A8881179ED"/>
    <w:rsid w:val="00721894"/>
  </w:style>
  <w:style w:type="paragraph" w:customStyle="1" w:styleId="BEB89C0B5F77476FBF42A2C910823633">
    <w:name w:val="BEB89C0B5F77476FBF42A2C910823633"/>
    <w:rsid w:val="00721894"/>
  </w:style>
  <w:style w:type="paragraph" w:customStyle="1" w:styleId="5C1A7B3FE85744CCABCDE155151ADAC1">
    <w:name w:val="5C1A7B3FE85744CCABCDE155151ADAC1"/>
    <w:rsid w:val="00D12931"/>
  </w:style>
  <w:style w:type="paragraph" w:customStyle="1" w:styleId="8C908AE622874C8082F5C20847241EC8">
    <w:name w:val="8C908AE622874C8082F5C20847241EC8"/>
    <w:rsid w:val="00D12931"/>
  </w:style>
  <w:style w:type="paragraph" w:customStyle="1" w:styleId="8C5B67521A30404BA6061FE3FE6CC3C1">
    <w:name w:val="8C5B67521A30404BA6061FE3FE6CC3C1"/>
    <w:rsid w:val="00BE3154"/>
  </w:style>
  <w:style w:type="paragraph" w:customStyle="1" w:styleId="5E43B34FF50F4161A6763687547F68A9">
    <w:name w:val="5E43B34FF50F4161A6763687547F68A9"/>
    <w:rsid w:val="00BE3154"/>
  </w:style>
  <w:style w:type="paragraph" w:customStyle="1" w:styleId="E6474FDFCAD94CE0B3D3309B20BBA36A">
    <w:name w:val="E6474FDFCAD94CE0B3D3309B20BBA36A"/>
    <w:rsid w:val="00332925"/>
  </w:style>
  <w:style w:type="paragraph" w:customStyle="1" w:styleId="3200AE8C35BF4DECA332EBE818310176">
    <w:name w:val="3200AE8C35BF4DECA332EBE818310176"/>
    <w:rsid w:val="00655C45"/>
  </w:style>
  <w:style w:type="paragraph" w:customStyle="1" w:styleId="39DB90BEBACC485199FF0E1A57238F8A">
    <w:name w:val="39DB90BEBACC485199FF0E1A57238F8A"/>
    <w:rsid w:val="00542F82"/>
  </w:style>
  <w:style w:type="paragraph" w:customStyle="1" w:styleId="00973076FC4B46F1AE003D13E39D9762">
    <w:name w:val="00973076FC4B46F1AE003D13E39D9762"/>
    <w:rsid w:val="00F43109"/>
  </w:style>
  <w:style w:type="paragraph" w:customStyle="1" w:styleId="24939C52BE0D4CC28C8A9BB3321AE76E">
    <w:name w:val="24939C52BE0D4CC28C8A9BB3321AE76E"/>
    <w:rsid w:val="00CA6BAD"/>
  </w:style>
  <w:style w:type="paragraph" w:customStyle="1" w:styleId="AAF0AB898F7B4F76A96EE1FEA797ECE3">
    <w:name w:val="AAF0AB898F7B4F76A96EE1FEA797ECE3"/>
    <w:rsid w:val="00CA6BAD"/>
  </w:style>
  <w:style w:type="paragraph" w:customStyle="1" w:styleId="8AC87BFEC70143E2BDF239E58C3731E9">
    <w:name w:val="8AC87BFEC70143E2BDF239E58C3731E9"/>
    <w:rsid w:val="00CA6BAD"/>
  </w:style>
  <w:style w:type="paragraph" w:customStyle="1" w:styleId="FD183A8ABE42427C99DB07D9CFAE1A4B">
    <w:name w:val="FD183A8ABE42427C99DB07D9CFAE1A4B"/>
    <w:rsid w:val="00CA6BAD"/>
  </w:style>
  <w:style w:type="paragraph" w:customStyle="1" w:styleId="67A3C785642E4339A415CA08ACF224FD">
    <w:name w:val="67A3C785642E4339A415CA08ACF224FD"/>
    <w:rsid w:val="00DE3AB8"/>
  </w:style>
  <w:style w:type="paragraph" w:customStyle="1" w:styleId="99B8E08BC8BD4B85AF3E7F5AC79E70DD">
    <w:name w:val="99B8E08BC8BD4B85AF3E7F5AC79E70DD"/>
    <w:rsid w:val="00DE3AB8"/>
  </w:style>
  <w:style w:type="paragraph" w:customStyle="1" w:styleId="6497E2B3C93643E6821D467D60FAB5BD">
    <w:name w:val="6497E2B3C93643E6821D467D60FAB5BD"/>
    <w:rsid w:val="00E72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CAD38-8752-4EFE-B34E-F3BAD5C7F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359</cp:revision>
  <dcterms:created xsi:type="dcterms:W3CDTF">2023-05-21T12:28:00Z</dcterms:created>
  <dcterms:modified xsi:type="dcterms:W3CDTF">2023-05-25T00:55:00Z</dcterms:modified>
</cp:coreProperties>
</file>