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177" w:rsidRDefault="00B84DF4">
      <w:pPr>
        <w:spacing w:line="360" w:lineRule="exact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Минобрнауки</w:t>
      </w:r>
      <w:proofErr w:type="spellEnd"/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 России</w:t>
      </w:r>
    </w:p>
    <w:p w:rsidR="00676177" w:rsidRDefault="00B84DF4">
      <w:pPr>
        <w:spacing w:after="0" w:line="360" w:lineRule="exact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Юго-Западный государственный университет</w:t>
      </w:r>
    </w:p>
    <w:p w:rsidR="00676177" w:rsidRDefault="00676177">
      <w:pPr>
        <w:tabs>
          <w:tab w:val="left" w:leader="underscore" w:pos="8505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:rsidR="00676177" w:rsidRDefault="00B84DF4">
      <w:pPr>
        <w:tabs>
          <w:tab w:val="left" w:leader="underscore" w:pos="8505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 вычислительной</w:t>
      </w:r>
      <w:proofErr w:type="gramEnd"/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 xml:space="preserve"> техники                                                       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 </w:t>
      </w:r>
    </w:p>
    <w:p w:rsidR="00676177" w:rsidRDefault="00B84DF4">
      <w:pPr>
        <w:tabs>
          <w:tab w:val="left" w:leader="underscore" w:pos="8505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КУРСОВАЯ РАБОТА (ПРОЕКТ)</w:t>
      </w:r>
    </w:p>
    <w:p w:rsidR="00676177" w:rsidRDefault="00676177">
      <w:pPr>
        <w:tabs>
          <w:tab w:val="left" w:leader="underscore" w:pos="8505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:rsidR="00676177" w:rsidRDefault="00B84DF4">
      <w:pPr>
        <w:tabs>
          <w:tab w:val="left" w:pos="1843"/>
          <w:tab w:val="righ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Технические средства защиты и сжатия информации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»</w:t>
      </w:r>
    </w:p>
    <w:p w:rsidR="00676177" w:rsidRDefault="00B84DF4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                                                          (наименование дисциплины)</w:t>
      </w:r>
    </w:p>
    <w:p w:rsidR="00676177" w:rsidRDefault="00B84DF4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на тему «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 xml:space="preserve">Разработка кодеков кодов Хемминга и Рида–Соломона»              </w:t>
      </w:r>
    </w:p>
    <w:p w:rsidR="00676177" w:rsidRDefault="00B84DF4">
      <w:pPr>
        <w:tabs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Направление подготовки (специальность)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09.04.01 Информатика и               </w:t>
      </w:r>
    </w:p>
    <w:p w:rsidR="00676177" w:rsidRDefault="00B84DF4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                                                                                                              (код, наименование)</w:t>
      </w:r>
    </w:p>
    <w:p w:rsidR="00676177" w:rsidRDefault="00B84DF4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вычислительная техника                                                                                       </w:t>
      </w:r>
    </w:p>
    <w:p w:rsidR="00676177" w:rsidRDefault="00B84DF4">
      <w:pPr>
        <w:tabs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Автор работы (проекта) </w:t>
      </w:r>
      <w:r w:rsidR="0052343A" w:rsidRPr="0052343A"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В. В. Ч</w:t>
      </w:r>
      <w:r w:rsidR="0052343A"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 xml:space="preserve">аплыгин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 xml:space="preserve">                           </w:t>
      </w:r>
      <w:r w:rsidR="0052343A"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 xml:space="preserve">                            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 xml:space="preserve">    </w:t>
      </w:r>
    </w:p>
    <w:p w:rsidR="00676177" w:rsidRDefault="00B84DF4">
      <w:pPr>
        <w:tabs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                                                  (инициалы, </w:t>
      </w:r>
      <w:proofErr w:type="gramStart"/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фамилия)   </w:t>
      </w:r>
      <w:proofErr w:type="gramEnd"/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                      (подпись, дата)</w:t>
      </w:r>
    </w:p>
    <w:p w:rsidR="00676177" w:rsidRDefault="00B84DF4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Группа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  ВМ-</w:t>
      </w:r>
      <w:r w:rsidR="0052343A"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51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м            </w:t>
      </w:r>
    </w:p>
    <w:p w:rsidR="00676177" w:rsidRDefault="00676177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:rsidR="00676177" w:rsidRDefault="00B84DF4">
      <w:pPr>
        <w:tabs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Руководитель работы (</w:t>
      </w:r>
      <w:proofErr w:type="gram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проекта)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 xml:space="preserve"> С. И. Егоров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 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                               </w:t>
      </w:r>
    </w:p>
    <w:p w:rsidR="00676177" w:rsidRDefault="00B84DF4">
      <w:pPr>
        <w:tabs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                                                                       (инициалы, </w:t>
      </w:r>
      <w:proofErr w:type="gramStart"/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фамилия)   </w:t>
      </w:r>
      <w:proofErr w:type="gramEnd"/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(подпись, дата)</w:t>
      </w:r>
    </w:p>
    <w:p w:rsidR="00676177" w:rsidRDefault="00B84DF4">
      <w:pPr>
        <w:tabs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Работа (проект) защищена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                                  </w:t>
      </w:r>
    </w:p>
    <w:p w:rsidR="00676177" w:rsidRDefault="00B84DF4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                                                                    (дата)</w:t>
      </w:r>
    </w:p>
    <w:p w:rsidR="00676177" w:rsidRDefault="00B84DF4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Оценка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                                     </w:t>
      </w:r>
    </w:p>
    <w:p w:rsidR="00676177" w:rsidRDefault="00676177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</w:pPr>
    </w:p>
    <w:p w:rsidR="00676177" w:rsidRDefault="00676177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</w:pPr>
    </w:p>
    <w:p w:rsidR="00676177" w:rsidRDefault="00B84DF4">
      <w:pPr>
        <w:tabs>
          <w:tab w:val="left" w:pos="2268"/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Члены комиссии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                                                                                          </w:t>
      </w:r>
    </w:p>
    <w:p w:rsidR="00676177" w:rsidRDefault="00B84DF4">
      <w:pPr>
        <w:tabs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                                                   (подпись, </w:t>
      </w:r>
      <w:proofErr w:type="gramStart"/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дата)   </w:t>
      </w:r>
      <w:proofErr w:type="gramEnd"/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                     (инициалы, фамилия)</w:t>
      </w:r>
    </w:p>
    <w:p w:rsidR="00676177" w:rsidRDefault="00B84DF4">
      <w:pPr>
        <w:tabs>
          <w:tab w:val="left" w:pos="2268"/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                                                                                          </w:t>
      </w:r>
    </w:p>
    <w:p w:rsidR="00676177" w:rsidRDefault="00B84DF4">
      <w:pPr>
        <w:tabs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                                                   (подпись, </w:t>
      </w:r>
      <w:proofErr w:type="gramStart"/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дата)   </w:t>
      </w:r>
      <w:proofErr w:type="gramEnd"/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                     (инициалы, фамилия)</w:t>
      </w:r>
    </w:p>
    <w:p w:rsidR="00676177" w:rsidRDefault="00B84DF4">
      <w:pPr>
        <w:tabs>
          <w:tab w:val="left" w:pos="2268"/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                                                                                          </w:t>
      </w:r>
    </w:p>
    <w:p w:rsidR="00676177" w:rsidRDefault="00B84DF4">
      <w:pPr>
        <w:tabs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                                                   (подпись, </w:t>
      </w:r>
      <w:proofErr w:type="gramStart"/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дата)   </w:t>
      </w:r>
      <w:proofErr w:type="gramEnd"/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                     (инициалы, фамилия)</w:t>
      </w:r>
    </w:p>
    <w:p w:rsidR="00676177" w:rsidRDefault="00676177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:rsidR="00676177" w:rsidRDefault="00676177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:rsidR="00676177" w:rsidRDefault="00676177">
      <w:pPr>
        <w:tabs>
          <w:tab w:val="left" w:leader="underscore" w:pos="9072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:rsidR="00676177" w:rsidRDefault="00B84DF4">
      <w:pPr>
        <w:tabs>
          <w:tab w:val="left" w:leader="underscore" w:pos="9072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sectPr w:rsidR="00676177">
          <w:headerReference w:type="default" r:id="rId8"/>
          <w:footerReference w:type="first" r:id="rId9"/>
          <w:pgSz w:w="11906" w:h="16838"/>
          <w:pgMar w:top="1134" w:right="851" w:bottom="1134" w:left="1701" w:header="284" w:footer="284" w:gutter="0"/>
          <w:pgNumType w:start="4"/>
          <w:cols w:space="708"/>
          <w:titlePg/>
        </w:sect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Курск 202</w:t>
      </w:r>
      <w:r w:rsidR="0052343A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 г.</w:t>
      </w:r>
    </w:p>
    <w:p w:rsidR="00676177" w:rsidRDefault="00B84D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lastRenderedPageBreak/>
        <w:t>Минобрнауки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России</w:t>
      </w:r>
    </w:p>
    <w:p w:rsidR="00676177" w:rsidRDefault="00B84D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Юго</w:t>
      </w:r>
      <w:r>
        <w:rPr>
          <w:rFonts w:ascii="Symbol" w:eastAsia="Symbol" w:hAnsi="Symbol" w:cs="Symbol"/>
          <w:b/>
          <w:sz w:val="32"/>
          <w:szCs w:val="32"/>
          <w:lang w:eastAsia="ru-RU"/>
        </w:rPr>
        <w:t>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Западный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государственный университет</w:t>
      </w:r>
    </w:p>
    <w:p w:rsidR="00676177" w:rsidRDefault="0067617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676177" w:rsidRDefault="00676177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676177" w:rsidRDefault="00B84DF4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вычислительной техники</w:t>
      </w:r>
    </w:p>
    <w:p w:rsidR="00676177" w:rsidRDefault="006761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76177" w:rsidRDefault="006761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76177" w:rsidRDefault="00B84DF4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t>ЗАДАНИЕ НА КУРСОВУЮ РАБОТУ (ПРОЕКТ)</w:t>
      </w:r>
    </w:p>
    <w:p w:rsidR="00676177" w:rsidRDefault="006761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76177" w:rsidRDefault="00B84DF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 w:rsidR="0052343A" w:rsidRPr="005234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Чаплыгин В.В</w:t>
      </w:r>
      <w:r w:rsidRPr="005234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шифр </w:t>
      </w:r>
      <w:r w:rsidR="0052343A" w:rsidRPr="0052343A">
        <w:rPr>
          <w:rFonts w:ascii="Times New Roman" w:eastAsia="Times New Roman" w:hAnsi="Times New Roman" w:cs="Times New Roman"/>
          <w:sz w:val="28"/>
          <w:szCs w:val="28"/>
          <w:lang w:eastAsia="ru-RU"/>
        </w:rPr>
        <w:t>25-06-0533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группа ВМ-</w:t>
      </w:r>
      <w:r w:rsidR="0052343A" w:rsidRPr="0052343A">
        <w:rPr>
          <w:rFonts w:ascii="Times New Roman" w:eastAsia="Times New Roman" w:hAnsi="Times New Roman" w:cs="Times New Roman"/>
          <w:sz w:val="28"/>
          <w:szCs w:val="28"/>
          <w:lang w:eastAsia="ru-RU"/>
        </w:rPr>
        <w:t>51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</w:p>
    <w:p w:rsidR="00676177" w:rsidRDefault="00B84DF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Тема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«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Разработка кодеков кодов Хемминга и Рида–Соломона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»</w:t>
      </w:r>
    </w:p>
    <w:p w:rsidR="00676177" w:rsidRPr="0052343A" w:rsidRDefault="00B84DF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 Срок представления проекта к защите «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2</w:t>
      </w:r>
      <w:r w:rsidR="0052343A" w:rsidRPr="005234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:rsidR="00676177" w:rsidRDefault="00B84DF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 Исходные данные (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для проектирования, для научного исследования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): </w:t>
      </w:r>
    </w:p>
    <w:p w:rsidR="00676177" w:rsidRDefault="00B84DF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Вариант №</w:t>
      </w:r>
      <w:r w:rsidR="0052343A" w:rsidRPr="005234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. Для кода Хемминга: </w:t>
      </w:r>
      <w:r w:rsidRPr="0052343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 w:eastAsia="ru-RU"/>
        </w:rPr>
        <w:t>n</w:t>
      </w:r>
      <w:r w:rsidR="0052343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</w:t>
      </w:r>
      <w:r w:rsidRPr="0052343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=</w:t>
      </w:r>
      <w:r w:rsidR="0052343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</w:t>
      </w:r>
      <w:r w:rsidR="0052343A" w:rsidRPr="0052343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10</w:t>
      </w:r>
      <w:r w:rsidRPr="0052343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, </w:t>
      </w:r>
      <w:r w:rsidRPr="0052343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 w:eastAsia="ru-RU"/>
        </w:rPr>
        <w:t>k</w:t>
      </w:r>
      <w:r w:rsidRPr="0052343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= </w:t>
      </w:r>
      <w:r w:rsidR="0052343A" w:rsidRPr="0052343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6</w:t>
      </w:r>
      <w:r w:rsidR="0052343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, расширенный код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. Для кода Рида–Соломона: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 w:eastAsia="ru-RU"/>
        </w:rPr>
        <w:t>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=15,</w:t>
      </w:r>
      <w:r w:rsidR="0052343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 w:eastAsia="ru-RU"/>
        </w:rPr>
        <w:t>k</w:t>
      </w:r>
      <w:r w:rsidR="0052343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=9,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 w:eastAsia="ru-RU"/>
        </w:rPr>
        <w:t>GF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vertAlign w:val="superscript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), p(x)=x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vertAlign w:val="superscript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+x+1.</w:t>
      </w:r>
    </w:p>
    <w:p w:rsidR="00676177" w:rsidRDefault="00B84D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 Содержание пояснительной записки курсовой работы (проекта):</w:t>
      </w:r>
    </w:p>
    <w:p w:rsidR="00676177" w:rsidRDefault="00B84DF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4.1. Техническое задание</w:t>
      </w:r>
    </w:p>
    <w:p w:rsidR="00676177" w:rsidRDefault="00B84DF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4.2. Разработка кодека кода Хемминга</w:t>
      </w:r>
    </w:p>
    <w:p w:rsidR="00676177" w:rsidRDefault="00B84DF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4.3. Разработка кодека кода Рида–Соломона</w:t>
      </w:r>
    </w:p>
    <w:p w:rsidR="00676177" w:rsidRDefault="00B84DF4">
      <w:pPr>
        <w:tabs>
          <w:tab w:val="left" w:pos="5245"/>
          <w:tab w:val="left" w:pos="9615"/>
        </w:tabs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Перечень графического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материала: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функциональная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схема кодера и декодера кода Хемминга, функциональная схема кодера и декодера кода Рида–Соломона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76177" w:rsidRDefault="00B84DF4">
      <w:pPr>
        <w:tabs>
          <w:tab w:val="left" w:pos="5245"/>
          <w:tab w:val="left" w:pos="9615"/>
        </w:tabs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676177" w:rsidRDefault="00B84DF4">
      <w:pPr>
        <w:tabs>
          <w:tab w:val="left" w:pos="5245"/>
          <w:tab w:val="left" w:pos="9615"/>
        </w:tabs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676177" w:rsidRDefault="00B84DF4">
      <w:pPr>
        <w:tabs>
          <w:tab w:val="left" w:pos="5245"/>
          <w:tab w:val="left" w:pos="9615"/>
        </w:tabs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676177" w:rsidRDefault="00B84DF4">
      <w:pPr>
        <w:tabs>
          <w:tab w:val="left" w:pos="5245"/>
          <w:tab w:val="left" w:pos="9615"/>
        </w:tabs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676177" w:rsidRDefault="00B84DF4">
      <w:pPr>
        <w:tabs>
          <w:tab w:val="left" w:pos="5245"/>
          <w:tab w:val="left" w:pos="9615"/>
        </w:tabs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676177" w:rsidRDefault="00B84DF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работы   ____________________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С.И. Егоров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(подпись, дата)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</w:t>
      </w:r>
      <w:r w:rsidR="0052343A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proofErr w:type="gramEnd"/>
      <w:r w:rsidR="0052343A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(инициалы, фамилия)</w:t>
      </w:r>
    </w:p>
    <w:p w:rsidR="00676177" w:rsidRDefault="00B84DF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принял к исполнению </w:t>
      </w:r>
      <w:r w:rsidR="005234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____________________</w:t>
      </w:r>
      <w:r w:rsidR="0052343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234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В.В Чаплыгин</w:t>
      </w:r>
    </w:p>
    <w:p w:rsidR="00676177" w:rsidRDefault="00B84DF4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(подпись, дата)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инициалы, фамилия)</w:t>
      </w:r>
    </w:p>
    <w:p w:rsidR="00676177" w:rsidRDefault="00676177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676177" w:rsidRDefault="00676177">
      <w:pPr>
        <w:rPr>
          <w:rFonts w:ascii="Times New Roman" w:hAnsi="Times New Roman" w:cs="Times New Roman"/>
          <w:sz w:val="28"/>
          <w:szCs w:val="28"/>
        </w:rPr>
      </w:pPr>
    </w:p>
    <w:p w:rsidR="00676177" w:rsidRDefault="00B84D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:rsidR="00676177" w:rsidRDefault="00B84DF4">
      <w:pPr>
        <w:ind w:firstLine="708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РЕФЕРАТ</w:t>
      </w:r>
    </w:p>
    <w:p w:rsidR="00676177" w:rsidRDefault="00676177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676177" w:rsidRDefault="00B84DF4">
      <w:pPr>
        <w:widowControl w:val="0"/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25 стр., 7 рис., 6 табл., 5 использованных источников.</w:t>
      </w:r>
    </w:p>
    <w:p w:rsidR="00676177" w:rsidRDefault="00B84DF4">
      <w:pPr>
        <w:widowControl w:val="0"/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Кодер, декодер, код Рида–Соломона, код Хемминга, порождающий полином, локатор ошибок, порождающая матрица, проверочная матрица.</w:t>
      </w:r>
    </w:p>
    <w:p w:rsidR="00676177" w:rsidRDefault="00B84DF4">
      <w:pPr>
        <w:widowControl w:val="0"/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Целью данной курсовой работы является формирование навыков проектирования кодеков кода Хемминга и Рида – Соломона, обобщение и закрепление знаний по дисциплине «Технические средства защиты и сжатия информации»,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формированиенавыков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разработки и оформления текстовой и графической технической документации.</w:t>
      </w:r>
    </w:p>
    <w:p w:rsidR="00676177" w:rsidRDefault="00B84DF4">
      <w:pPr>
        <w:widowControl w:val="0"/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 ходе данной работы разработаны функциональные схемы кодера и декодера кода Хемминга и Рида – Соломона.</w:t>
      </w:r>
    </w:p>
    <w:p w:rsidR="00676177" w:rsidRDefault="00B84D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sdt>
      <w:sdtPr>
        <w:rPr>
          <w:rFonts w:asciiTheme="minorHAnsi" w:eastAsiaTheme="minorHAnsi" w:hAnsiTheme="minorHAnsi" w:cs="Times New Roman"/>
          <w:b w:val="0"/>
          <w:sz w:val="22"/>
          <w:szCs w:val="22"/>
          <w:lang w:eastAsia="en-US"/>
        </w:rPr>
        <w:id w:val="-1914689516"/>
        <w:docPartObj>
          <w:docPartGallery w:val="Table of Contents"/>
          <w:docPartUnique/>
        </w:docPartObj>
      </w:sdtPr>
      <w:sdtContent>
        <w:p w:rsidR="00676177" w:rsidRDefault="00B84DF4">
          <w:pPr>
            <w:pStyle w:val="afc"/>
            <w:jc w:val="center"/>
            <w:rPr>
              <w:rFonts w:cs="Times New Roman"/>
            </w:rPr>
          </w:pPr>
          <w:r>
            <w:rPr>
              <w:rFonts w:cs="Times New Roman"/>
            </w:rPr>
            <w:t>СОДЕРЖ</w:t>
          </w:r>
          <w:bookmarkStart w:id="0" w:name="_GoBack"/>
          <w:bookmarkEnd w:id="0"/>
          <w:r>
            <w:rPr>
              <w:rFonts w:cs="Times New Roman"/>
            </w:rPr>
            <w:t>АНИЕ</w:t>
          </w:r>
        </w:p>
        <w:p w:rsidR="00676177" w:rsidRDefault="00676177">
          <w:pPr>
            <w:rPr>
              <w:rFonts w:ascii="Times New Roman" w:hAnsi="Times New Roman" w:cs="Times New Roman"/>
              <w:lang w:eastAsia="ru-RU"/>
            </w:rPr>
          </w:pPr>
        </w:p>
        <w:p w:rsidR="00676177" w:rsidRDefault="00B84DF4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2828378" w:tooltip="#_Toc92828378" w:history="1">
            <w:r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545B7C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w:tab/>
            </w:r>
            <w:r w:rsidR="00981236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</w:hyperlink>
        </w:p>
        <w:p w:rsidR="00676177" w:rsidRDefault="00E75F6E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79" w:tooltip="#_Toc92828379" w:history="1"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B84DF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B84DF4" w:rsidRPr="00545B7C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w:tab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_Toc92828379 \h </w:instrTex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0A4F3D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676177" w:rsidRDefault="00E75F6E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80" w:tooltip="#_Toc92828380" w:history="1"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B84DF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Индивидуальное задание</w:t>
            </w:r>
            <w:r w:rsidR="00B84DF4" w:rsidRPr="00545B7C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w:tab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_Toc92828380 \h </w:instrTex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0A4F3D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676177" w:rsidRDefault="00E75F6E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81" w:tooltip="#_Toc92828381" w:history="1"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B84DF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Разработка кодека кода Хемминга</w:t>
            </w:r>
            <w:r w:rsidR="00B84DF4" w:rsidRPr="00545B7C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w:tab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_Toc92828381 \h </w:instrTex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0A4F3D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676177" w:rsidRDefault="00E75F6E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82" w:tooltip="#_Toc92828382" w:history="1"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="00B84DF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Построение проверочной матрицы кода Хемминга</w:t>
            </w:r>
            <w:r w:rsidR="00B84DF4" w:rsidRPr="00545B7C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w:tab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_Toc92828382 \h </w:instrTex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0A4F3D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676177" w:rsidRDefault="00E75F6E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83" w:tooltip="#_Toc92828383" w:history="1"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="00B84DF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Построение порождающей матрицы кода Хемминга</w:t>
            </w:r>
            <w:r w:rsidR="00B84DF4" w:rsidRPr="00545B7C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w:tab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_Toc92828383 \h </w:instrTex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0A4F3D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676177" w:rsidRDefault="00E75F6E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84" w:tooltip="#_Toc92828384" w:history="1"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="00B84DF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Разработка схемы кодера Хемминга</w:t>
            </w:r>
            <w:r w:rsidR="00B84DF4" w:rsidRPr="00545B7C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w:tab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_Toc92828384 \h </w:instrTex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0A4F3D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676177" w:rsidRDefault="00E75F6E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85" w:tooltip="#_Toc92828385" w:history="1"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="00B84DF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Разработка схемы декодера Хемминга</w:t>
            </w:r>
            <w:r w:rsidR="00B84DF4" w:rsidRPr="00545B7C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w:tab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_Toc92828385 \h </w:instrTex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0A4F3D">
              <w:rPr>
                <w:rFonts w:ascii="Times New Roman" w:hAnsi="Times New Roman" w:cs="Times New Roman"/>
                <w:noProof/>
                <w:sz w:val="28"/>
                <w:szCs w:val="28"/>
              </w:rPr>
              <w:t>9</w: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676177" w:rsidRDefault="00E75F6E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86" w:tooltip="#_Toc92828386" w:history="1"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2.5</w:t>
            </w:r>
            <w:r w:rsidR="00B84DF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Тестовый пример работы кодека Хемминга</w:t>
            </w:r>
            <w:r w:rsidR="00B84DF4" w:rsidRPr="00545B7C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w:tab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_Toc92828386 \h </w:instrTex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0A4F3D">
              <w:rPr>
                <w:rFonts w:ascii="Times New Roman" w:hAnsi="Times New Roman" w:cs="Times New Roman"/>
                <w:noProof/>
                <w:sz w:val="28"/>
                <w:szCs w:val="28"/>
              </w:rPr>
              <w:t>10</w: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676177" w:rsidRDefault="00E75F6E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87" w:tooltip="#_Toc92828387" w:history="1"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B84DF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Разработка кодека кода Рида-Соломона</w:t>
            </w:r>
            <w:r w:rsidR="00B84DF4" w:rsidRPr="00545B7C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w:tab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_Toc92828387 \h </w:instrTex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0A4F3D">
              <w:rPr>
                <w:rFonts w:ascii="Times New Roman" w:hAnsi="Times New Roman" w:cs="Times New Roman"/>
                <w:noProof/>
                <w:sz w:val="28"/>
                <w:szCs w:val="28"/>
              </w:rPr>
              <w:t>15</w: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676177" w:rsidRDefault="00E75F6E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88" w:tooltip="#_Toc92828388" w:history="1"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="00B84DF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Разработка кодера кода Рида-Соломона</w:t>
            </w:r>
            <w:r w:rsidR="00B84DF4" w:rsidRPr="00545B7C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w:tab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_Toc92828388 \h </w:instrTex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0A4F3D">
              <w:rPr>
                <w:rFonts w:ascii="Times New Roman" w:hAnsi="Times New Roman" w:cs="Times New Roman"/>
                <w:noProof/>
                <w:sz w:val="28"/>
                <w:szCs w:val="28"/>
              </w:rPr>
              <w:t>15</w: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676177" w:rsidRDefault="00E75F6E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89" w:tooltip="#_Toc92828389" w:history="1"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3.2</w:t>
            </w:r>
            <w:r w:rsidR="00B84DF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Разработка вычислителя синдрома декодера кода Рида–Соломона</w:t>
            </w:r>
            <w:r w:rsidR="00B84DF4" w:rsidRPr="00545B7C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w:tab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_Toc92828389 \h </w:instrTex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0A4F3D">
              <w:rPr>
                <w:rFonts w:ascii="Times New Roman" w:hAnsi="Times New Roman" w:cs="Times New Roman"/>
                <w:noProof/>
                <w:sz w:val="28"/>
                <w:szCs w:val="28"/>
              </w:rPr>
              <w:t>16</w: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676177" w:rsidRDefault="00E75F6E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90" w:tooltip="#_Toc92828390" w:history="1"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3.3</w:t>
            </w:r>
            <w:r w:rsidR="00B84DF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Поиск коэффициентов полинома локаторов ошибок, используя определительный метод</w:t>
            </w:r>
            <w:r w:rsidR="00B84DF4" w:rsidRPr="00545B7C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w:tab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_Toc92828390 \h </w:instrTex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0A4F3D">
              <w:rPr>
                <w:rFonts w:ascii="Times New Roman" w:hAnsi="Times New Roman" w:cs="Times New Roman"/>
                <w:noProof/>
                <w:sz w:val="28"/>
                <w:szCs w:val="28"/>
              </w:rPr>
              <w:t>19</w: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676177" w:rsidRDefault="00E75F6E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91" w:tooltip="#_Toc92828391" w:history="1"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B84DF4" w:rsidRPr="00545B7C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w:tab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_Toc92828391 \h </w:instrTex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0A4F3D">
              <w:rPr>
                <w:rFonts w:ascii="Times New Roman" w:hAnsi="Times New Roman" w:cs="Times New Roman"/>
                <w:noProof/>
                <w:sz w:val="28"/>
                <w:szCs w:val="28"/>
              </w:rPr>
              <w:t>24</w: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676177" w:rsidRDefault="00E75F6E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92" w:tooltip="#_Toc92828392" w:history="1">
            <w:r w:rsidR="00B84DF4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B84DF4" w:rsidRPr="00545B7C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w:tab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_Toc92828392 \h </w:instrTex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0A4F3D">
              <w:rPr>
                <w:rFonts w:ascii="Times New Roman" w:hAnsi="Times New Roman" w:cs="Times New Roman"/>
                <w:noProof/>
                <w:sz w:val="28"/>
                <w:szCs w:val="28"/>
              </w:rPr>
              <w:t>25</w:t>
            </w:r>
            <w:r w:rsidR="00B84DF4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676177" w:rsidRDefault="00B84DF4">
          <w:pPr>
            <w:ind w:right="425"/>
            <w:jc w:val="both"/>
            <w:rPr>
              <w:rFonts w:ascii="Times New Roman" w:hAnsi="Times New Roman" w:cs="Times New Roman"/>
              <w:b/>
              <w:bCs/>
            </w:rPr>
            <w:sectPr w:rsidR="00676177">
              <w:pgSz w:w="11906" w:h="16838"/>
              <w:pgMar w:top="1134" w:right="707" w:bottom="1134" w:left="1418" w:header="708" w:footer="708" w:gutter="0"/>
              <w:cols w:space="708"/>
            </w:sect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676177" w:rsidRDefault="00B84DF4">
      <w:pPr>
        <w:pStyle w:val="53"/>
        <w:ind w:right="-2"/>
        <w:rPr>
          <w:b w:val="0"/>
        </w:rPr>
      </w:pPr>
      <w:bookmarkStart w:id="1" w:name="_Toc92828378"/>
      <w:r>
        <w:rPr>
          <w:b w:val="0"/>
        </w:rPr>
        <w:lastRenderedPageBreak/>
        <w:t>ВВЕДЕНИЕ</w:t>
      </w:r>
      <w:bookmarkEnd w:id="1"/>
    </w:p>
    <w:p w:rsidR="00676177" w:rsidRDefault="00676177">
      <w:pPr>
        <w:ind w:right="-2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676177" w:rsidRDefault="00B84DF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процессе развития вычислительной техники, информационных систем и передачи информации всегда главным вопросом было то, как передавать данные наиболее быстро и безопасно. Поэтому всегда будет актуальна задача о способности аппарата или системы выполнять свои функции при наличии помех(шума). </w:t>
      </w:r>
    </w:p>
    <w:p w:rsidR="00676177" w:rsidRDefault="00B84DF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Требования к помехозащищенности различных типов аппаратуры сильно различаются: иногда считается допустимым, чтобы отдельные станции радиолокационной системы пропускали до половины наблюдаемых объектов на одном сканировании контролируемой области, но в системах передачи данных, используемых для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электронно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– цифровых вычислительных машин, потеря даже одного символа из чрезвычайно большого числа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недопустима[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>1].</w:t>
      </w:r>
    </w:p>
    <w:p w:rsidR="00676177" w:rsidRDefault="00B84DF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Данный курсовой проект посвящен проектированию кодеков кодов Хемминга и Рида-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Соломона.Необходимопостроить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проверочную и порождающую матрицы кода Хемминга, разработать кодер и декодер кода Хемминга, проверить на примере работоспособность кодека Хемминга. Для кода Рида-Соломона необходимо получить порождающий многочлен кода, разработать кодер и декодер, декодировать слово с ошибками.</w:t>
      </w:r>
    </w:p>
    <w:p w:rsidR="00676177" w:rsidRDefault="006761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6177" w:rsidRDefault="006761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6177" w:rsidRDefault="0067617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  <w:sectPr w:rsidR="00676177">
          <w:headerReference w:type="default" r:id="rId10"/>
          <w:pgSz w:w="11906" w:h="16838"/>
          <w:pgMar w:top="1134" w:right="851" w:bottom="2977" w:left="1701" w:header="709" w:footer="709" w:gutter="0"/>
          <w:cols w:space="708"/>
        </w:sectPr>
      </w:pPr>
    </w:p>
    <w:p w:rsidR="00676177" w:rsidRDefault="00B84DF4" w:rsidP="00E75F6E">
      <w:pPr>
        <w:pStyle w:val="10"/>
        <w:numPr>
          <w:ilvl w:val="0"/>
          <w:numId w:val="40"/>
        </w:numPr>
        <w:tabs>
          <w:tab w:val="left" w:pos="993"/>
        </w:tabs>
        <w:spacing w:before="0" w:line="360" w:lineRule="auto"/>
        <w:ind w:left="0" w:firstLine="709"/>
        <w:jc w:val="both"/>
        <w:rPr>
          <w:rFonts w:cs="Times New Roman"/>
          <w:color w:val="000000" w:themeColor="text1"/>
        </w:rPr>
      </w:pPr>
      <w:bookmarkStart w:id="2" w:name="_Toc92828379"/>
      <w:r>
        <w:rPr>
          <w:rFonts w:cs="Times New Roman"/>
          <w:color w:val="000000" w:themeColor="text1"/>
        </w:rPr>
        <w:lastRenderedPageBreak/>
        <w:t>Техническое задание</w:t>
      </w:r>
      <w:bookmarkEnd w:id="2"/>
    </w:p>
    <w:p w:rsidR="00E75F6E" w:rsidRPr="00E75F6E" w:rsidRDefault="00E75F6E" w:rsidP="00E75F6E"/>
    <w:p w:rsidR="00676177" w:rsidRDefault="00B84DF4" w:rsidP="00E75F6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Содержанием курсового проекта является проектирование кодеков наиболее популярных блочных помехоустойчивых кодов: а именно кодов Хемминга и Рида-Соломона. Каждый кодек содержит две части: кодер и декодер. При этом необходимо разработать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кодеркода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Хемминга, декодер кода Хемминга, привести пример работы кодека. Необходимо также разработать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кодеркода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Рида-Соломона, декодер кода Рида-Соломона, привести пример работы декодера [2].</w:t>
      </w:r>
    </w:p>
    <w:p w:rsidR="00E75F6E" w:rsidRDefault="00E75F6E" w:rsidP="00E75F6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76177" w:rsidRPr="00E75F6E" w:rsidRDefault="00B84DF4" w:rsidP="00E75F6E">
      <w:pPr>
        <w:pStyle w:val="10"/>
        <w:numPr>
          <w:ilvl w:val="1"/>
          <w:numId w:val="39"/>
        </w:numPr>
        <w:spacing w:before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bookmarkStart w:id="3" w:name="_Toc92828380"/>
      <w:r>
        <w:rPr>
          <w:rFonts w:cs="Times New Roman"/>
          <w:color w:val="000000" w:themeColor="text1"/>
          <w:szCs w:val="28"/>
        </w:rPr>
        <w:t>Индивидуальное задание</w:t>
      </w:r>
      <w:bookmarkEnd w:id="3"/>
    </w:p>
    <w:p w:rsidR="00676177" w:rsidRDefault="00B84DF4" w:rsidP="00E75F6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для проектирования кодека кода Хемминга представлено в таблице 1.</w:t>
      </w:r>
    </w:p>
    <w:p w:rsidR="00676177" w:rsidRDefault="00B84DF4" w:rsidP="00E75F6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Вариант задания для кода Хемминга</w:t>
      </w:r>
    </w:p>
    <w:tbl>
      <w:tblPr>
        <w:tblStyle w:val="afa"/>
        <w:tblW w:w="9524" w:type="dxa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676177">
        <w:tc>
          <w:tcPr>
            <w:tcW w:w="2381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2381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2381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2381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Расширенный код</w:t>
            </w:r>
          </w:p>
        </w:tc>
      </w:tr>
      <w:tr w:rsidR="00676177">
        <w:tc>
          <w:tcPr>
            <w:tcW w:w="2381" w:type="dxa"/>
          </w:tcPr>
          <w:p w:rsidR="00676177" w:rsidRDefault="00E75F6E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81" w:type="dxa"/>
          </w:tcPr>
          <w:p w:rsidR="00676177" w:rsidRDefault="00E75F6E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81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81" w:type="dxa"/>
          </w:tcPr>
          <w:p w:rsidR="00676177" w:rsidRDefault="00E75F6E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:rsidR="00676177" w:rsidRDefault="00E75F6E" w:rsidP="00E75F6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 в слове 1, бит 2</w:t>
      </w:r>
      <w:r w:rsidR="00B84DF4">
        <w:rPr>
          <w:rFonts w:ascii="Times New Roman" w:hAnsi="Times New Roman" w:cs="Times New Roman"/>
          <w:sz w:val="28"/>
          <w:szCs w:val="28"/>
        </w:rPr>
        <w:t>.</w:t>
      </w:r>
    </w:p>
    <w:p w:rsidR="00676177" w:rsidRDefault="00B84DF4" w:rsidP="00E75F6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2 приведен вариант задания для проектирования кодека кода Рида – Соломона.</w:t>
      </w:r>
    </w:p>
    <w:p w:rsidR="00676177" w:rsidRDefault="00B84DF4" w:rsidP="00E75F6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Вариант задания для кода Рида – Соломона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676177">
        <w:trPr>
          <w:jc w:val="center"/>
        </w:trPr>
        <w:tc>
          <w:tcPr>
            <w:tcW w:w="584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584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14</w:t>
            </w:r>
          </w:p>
        </w:tc>
        <w:tc>
          <w:tcPr>
            <w:tcW w:w="584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13</w:t>
            </w:r>
          </w:p>
        </w:tc>
        <w:tc>
          <w:tcPr>
            <w:tcW w:w="584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12</w:t>
            </w:r>
          </w:p>
        </w:tc>
        <w:tc>
          <w:tcPr>
            <w:tcW w:w="584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11</w:t>
            </w:r>
          </w:p>
        </w:tc>
        <w:tc>
          <w:tcPr>
            <w:tcW w:w="584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10</w:t>
            </w:r>
          </w:p>
        </w:tc>
        <w:tc>
          <w:tcPr>
            <w:tcW w:w="584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9</w:t>
            </w:r>
          </w:p>
        </w:tc>
        <w:tc>
          <w:tcPr>
            <w:tcW w:w="584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8</w:t>
            </w:r>
          </w:p>
        </w:tc>
        <w:tc>
          <w:tcPr>
            <w:tcW w:w="584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584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6</w:t>
            </w:r>
          </w:p>
        </w:tc>
        <w:tc>
          <w:tcPr>
            <w:tcW w:w="584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5</w:t>
            </w:r>
          </w:p>
        </w:tc>
        <w:tc>
          <w:tcPr>
            <w:tcW w:w="584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584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584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584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585" w:type="dxa"/>
          </w:tcPr>
          <w:p w:rsidR="00676177" w:rsidRDefault="00B84DF4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</w:tr>
      <w:tr w:rsidR="00676177">
        <w:trPr>
          <w:jc w:val="center"/>
        </w:trPr>
        <w:tc>
          <w:tcPr>
            <w:tcW w:w="584" w:type="dxa"/>
          </w:tcPr>
          <w:p w:rsidR="00676177" w:rsidRDefault="00E75F6E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84" w:type="dxa"/>
          </w:tcPr>
          <w:p w:rsidR="00676177" w:rsidRDefault="00E75F6E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84" w:type="dxa"/>
          </w:tcPr>
          <w:p w:rsidR="00676177" w:rsidRDefault="00E75F6E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84" w:type="dxa"/>
          </w:tcPr>
          <w:p w:rsidR="00676177" w:rsidRDefault="00E75F6E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84" w:type="dxa"/>
          </w:tcPr>
          <w:p w:rsidR="00676177" w:rsidRDefault="00E75F6E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84" w:type="dxa"/>
          </w:tcPr>
          <w:p w:rsidR="00676177" w:rsidRDefault="00E75F6E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84" w:type="dxa"/>
          </w:tcPr>
          <w:p w:rsidR="00676177" w:rsidRDefault="00E75F6E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84" w:type="dxa"/>
          </w:tcPr>
          <w:p w:rsidR="00676177" w:rsidRDefault="00E75F6E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84" w:type="dxa"/>
          </w:tcPr>
          <w:p w:rsidR="00676177" w:rsidRDefault="00E75F6E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84" w:type="dxa"/>
          </w:tcPr>
          <w:p w:rsidR="00676177" w:rsidRDefault="00E75F6E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84" w:type="dxa"/>
          </w:tcPr>
          <w:p w:rsidR="00676177" w:rsidRDefault="00676177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4" w:type="dxa"/>
          </w:tcPr>
          <w:p w:rsidR="00676177" w:rsidRDefault="00676177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4" w:type="dxa"/>
          </w:tcPr>
          <w:p w:rsidR="00676177" w:rsidRDefault="00676177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4" w:type="dxa"/>
          </w:tcPr>
          <w:p w:rsidR="00676177" w:rsidRDefault="00676177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4" w:type="dxa"/>
          </w:tcPr>
          <w:p w:rsidR="00676177" w:rsidRDefault="00676177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5" w:type="dxa"/>
          </w:tcPr>
          <w:p w:rsidR="00676177" w:rsidRDefault="00676177" w:rsidP="00E75F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76177" w:rsidRDefault="00B84DF4" w:rsidP="00E75F6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строках таблицы приведены информационные символы слова кода Рида-Соломона (15,9). Необходимо закодировать слово и </w:t>
      </w:r>
      <w:r w:rsidR="00E75F6E">
        <w:rPr>
          <w:rFonts w:ascii="Times New Roman" w:hAnsi="Times New Roman" w:cs="Times New Roman"/>
          <w:sz w:val="28"/>
          <w:szCs w:val="28"/>
        </w:rPr>
        <w:t>внести в него ошибки в позиции 13</w:t>
      </w:r>
      <w:r>
        <w:rPr>
          <w:rFonts w:ascii="Times New Roman" w:hAnsi="Times New Roman" w:cs="Times New Roman"/>
          <w:sz w:val="28"/>
          <w:szCs w:val="28"/>
        </w:rPr>
        <w:t>, значение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E75F6E">
        <w:rPr>
          <w:rFonts w:ascii="Times New Roman" w:hAnsi="Times New Roman" w:cs="Times New Roman"/>
          <w:sz w:val="28"/>
          <w:szCs w:val="28"/>
        </w:rPr>
        <w:t xml:space="preserve"> и в позиции 8</w:t>
      </w:r>
      <w:r>
        <w:rPr>
          <w:rFonts w:ascii="Times New Roman" w:hAnsi="Times New Roman" w:cs="Times New Roman"/>
          <w:sz w:val="28"/>
          <w:szCs w:val="28"/>
        </w:rPr>
        <w:t>, значение α</w:t>
      </w:r>
      <w:r w:rsidR="00E75F6E"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[2]. </w:t>
      </w:r>
      <w:r w:rsidR="00E75F6E">
        <w:rPr>
          <w:rFonts w:ascii="Times New Roman" w:hAnsi="Times New Roman" w:cs="Times New Roman"/>
          <w:sz w:val="28"/>
          <w:szCs w:val="28"/>
        </w:rPr>
        <w:br w:type="page"/>
      </w:r>
    </w:p>
    <w:p w:rsidR="00676177" w:rsidRDefault="00B84DF4" w:rsidP="007F5F68">
      <w:pPr>
        <w:pStyle w:val="10"/>
        <w:numPr>
          <w:ilvl w:val="0"/>
          <w:numId w:val="39"/>
        </w:numPr>
        <w:tabs>
          <w:tab w:val="left" w:pos="1134"/>
        </w:tabs>
        <w:spacing w:before="0" w:line="360" w:lineRule="auto"/>
        <w:ind w:left="0" w:firstLine="709"/>
        <w:rPr>
          <w:rFonts w:cs="Times New Roman"/>
          <w:color w:val="000000" w:themeColor="text1"/>
          <w:szCs w:val="28"/>
        </w:rPr>
      </w:pPr>
      <w:bookmarkStart w:id="4" w:name="_Toc92828381"/>
      <w:r>
        <w:rPr>
          <w:rFonts w:cs="Times New Roman"/>
          <w:color w:val="000000" w:themeColor="text1"/>
          <w:szCs w:val="28"/>
        </w:rPr>
        <w:lastRenderedPageBreak/>
        <w:t>Разработка кодека кода Хемминга</w:t>
      </w:r>
      <w:bookmarkEnd w:id="4"/>
    </w:p>
    <w:p w:rsidR="00676177" w:rsidRDefault="00676177" w:rsidP="007F5F68">
      <w:pPr>
        <w:spacing w:after="0" w:line="360" w:lineRule="auto"/>
      </w:pPr>
    </w:p>
    <w:p w:rsidR="00676177" w:rsidRPr="007F5F68" w:rsidRDefault="00B84DF4" w:rsidP="007F5F68">
      <w:pPr>
        <w:pStyle w:val="10"/>
        <w:numPr>
          <w:ilvl w:val="1"/>
          <w:numId w:val="39"/>
        </w:numPr>
        <w:spacing w:before="0" w:line="360" w:lineRule="auto"/>
        <w:ind w:left="0" w:firstLine="709"/>
        <w:rPr>
          <w:rFonts w:cs="Times New Roman"/>
          <w:color w:val="000000" w:themeColor="text1"/>
          <w:szCs w:val="28"/>
        </w:rPr>
      </w:pPr>
      <w:bookmarkStart w:id="5" w:name="_Toc92828382"/>
      <w:r>
        <w:rPr>
          <w:rFonts w:cs="Times New Roman"/>
          <w:color w:val="000000" w:themeColor="text1"/>
          <w:szCs w:val="28"/>
        </w:rPr>
        <w:t>Построение проверочной матрицы кода Хемминга</w:t>
      </w:r>
      <w:bookmarkEnd w:id="5"/>
    </w:p>
    <w:p w:rsidR="00676177" w:rsidRDefault="00B84DF4" w:rsidP="007F5F6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кода Хемминга все столбцы проверочной матрицы H должны быть различными и ненулевыми. Матрица H в канонической форме содержит в своей правой части единичную подматрицу размерности 4х4. Эта подматрица, со столбцами веса 1, соответствует проверочным символам кода. В качестве столбцов матрицы, соответствующих информационным символам, могут быть выбраны любые двоичные вектора</w:t>
      </w:r>
      <w:r w:rsidR="00A572F9" w:rsidRPr="00A572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размерности m</w:t>
      </w:r>
      <w:r w:rsidR="000A34CE" w:rsidRPr="000A34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весом большим 1.</w:t>
      </w:r>
      <w:r w:rsidR="000A34CE" w:rsidRPr="000A34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Таким образом, проверочная матрица будет иметь следующий вид:</w:t>
      </w:r>
    </w:p>
    <w:p w:rsidR="000A34CE" w:rsidRDefault="00B84DF4" w:rsidP="007F5F68">
      <w:pPr>
        <w:spacing w:after="0" w:line="360" w:lineRule="auto"/>
        <w:ind w:firstLine="708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H=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</m:mr>
                            </m:m>
                          </m:e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</m:mr>
                            </m:m>
                          </m:e>
                        </m:mr>
                      </m:m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</m:mr>
                            </m:m>
                          </m:e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</m:mr>
                            </m:m>
                          </m:e>
                        </m:mr>
                      </m:m>
                    </m:e>
                  </m:mr>
                </m:m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</m:mr>
                            </m:m>
                          </m:e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</m:mr>
                            </m:m>
                          </m:e>
                        </m:mr>
                      </m:m>
                    </m:e>
                  </m:mr>
                </m:m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</m:mr>
                            </m:m>
                          </m:e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</m:mr>
                            </m:m>
                          </m:e>
                        </m:mr>
                      </m:m>
                    </m:e>
                  </m:mr>
                </m:m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</m:mr>
                            </m:m>
                          </m:e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</m:mr>
                            </m:m>
                          </m:e>
                        </m:mr>
                      </m:m>
                    </m:e>
                  </m:mr>
                </m:m>
              </m:e>
            </m:eqArr>
          </m:e>
        </m:d>
        <m:r>
          <w:rPr>
            <w:rFonts w:ascii="Cambria Math" w:hAnsi="Cambria Math" w:cs="Times New Roman"/>
            <w:sz w:val="28"/>
            <w:szCs w:val="28"/>
          </w:rPr>
          <m:t xml:space="preserve">.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(1)</w:t>
      </w:r>
    </w:p>
    <w:p w:rsidR="007F5F68" w:rsidRDefault="007F5F68" w:rsidP="007F5F68">
      <w:pPr>
        <w:pStyle w:val="10"/>
        <w:spacing w:before="0" w:line="360" w:lineRule="auto"/>
        <w:ind w:left="709"/>
      </w:pPr>
      <w:bookmarkStart w:id="6" w:name="_Toc92828383"/>
    </w:p>
    <w:p w:rsidR="00676177" w:rsidRDefault="00B84DF4" w:rsidP="007F5F68">
      <w:pPr>
        <w:pStyle w:val="10"/>
        <w:numPr>
          <w:ilvl w:val="1"/>
          <w:numId w:val="39"/>
        </w:numPr>
        <w:spacing w:before="0" w:line="360" w:lineRule="auto"/>
        <w:ind w:left="0" w:firstLine="709"/>
      </w:pPr>
      <w:r>
        <w:t>Построение порождающей матрицы кода Хемминга</w:t>
      </w:r>
      <w:bookmarkEnd w:id="6"/>
    </w:p>
    <w:p w:rsidR="00676177" w:rsidRDefault="00B84DF4" w:rsidP="007F5F6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Порождающая матрица кода Хемминга в канонической форме имеет вид G = [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>k</w:t>
      </w:r>
      <w:r>
        <w:rPr>
          <w:rFonts w:ascii="Times New Roman" w:hAnsi="Times New Roman" w:cs="Times New Roman"/>
          <w:sz w:val="28"/>
          <w:szCs w:val="28"/>
        </w:rPr>
        <w:t>,Р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], где Р – </w:t>
      </w:r>
      <w:r>
        <w:rPr>
          <w:rFonts w:ascii="Times New Roman" w:hAnsi="Times New Roman" w:cs="Times New Roman"/>
          <w:i/>
          <w:sz w:val="28"/>
          <w:szCs w:val="28"/>
        </w:rPr>
        <w:t>k∙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i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i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) матрица проверочных символов, а I – единичная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матрица</w:t>
      </w:r>
      <w:r>
        <w:rPr>
          <w:rFonts w:ascii="Times New Roman" w:hAnsi="Times New Roman" w:cs="Times New Roman"/>
          <w:i/>
          <w:sz w:val="28"/>
          <w:szCs w:val="28"/>
        </w:rPr>
        <w:t>k∙k</w:t>
      </w:r>
      <w:proofErr w:type="spellEnd"/>
      <w:r>
        <w:rPr>
          <w:rFonts w:ascii="Times New Roman" w:hAnsi="Times New Roman" w:cs="Times New Roman"/>
          <w:sz w:val="28"/>
          <w:szCs w:val="28"/>
        </w:rPr>
        <w:t>, и Н = [-Р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>-k</w:t>
      </w:r>
      <w:r>
        <w:rPr>
          <w:rFonts w:ascii="Times New Roman" w:hAnsi="Times New Roman" w:cs="Times New Roman"/>
          <w:sz w:val="28"/>
          <w:szCs w:val="28"/>
        </w:rPr>
        <w:t>], так как GH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= 0 [3]. Порождающая матрица получается из проверочной путем присоединения к единичной подматрице справа подматрицы P, получаемой транспонированием подматрицы четности матрицы H. Построим порождающую матрицу:</w:t>
      </w:r>
    </w:p>
    <w:p w:rsidR="007F5F68" w:rsidRPr="007F5F68" w:rsidRDefault="00B84DF4" w:rsidP="007F5F68">
      <w:pPr>
        <w:spacing w:after="0" w:line="360" w:lineRule="auto"/>
        <w:ind w:firstLine="708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G=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</m:mr>
                            </m:m>
                          </m:e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</m:mr>
                            </m:m>
                          </m:e>
                        </m:mr>
                      </m:m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</m:mr>
                            </m:m>
                          </m:e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</m:mr>
                            </m:m>
                          </m:e>
                        </m:mr>
                      </m:m>
                    </m:e>
                  </m:mr>
                </m:m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</m:mr>
                            </m:m>
                          </m:e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</m:mr>
                            </m:m>
                          </m:e>
                        </m:mr>
                      </m:m>
                    </m:e>
                  </m:mr>
                </m:m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</m:mr>
                            </m:m>
                          </m:e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</m:mr>
                            </m:m>
                          </m:e>
                        </m:mr>
                      </m:m>
                    </m:e>
                  </m:mr>
                </m:m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</m:mr>
                            </m:m>
                          </m:e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</m:mr>
                            </m:m>
                          </m:e>
                        </m:mr>
                      </m:m>
                    </m:e>
                  </m:mr>
                </m:m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e>
                              </m:mr>
                            </m:m>
                          </m:e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e>
                              </m:mr>
                            </m:m>
                          </m:e>
                        </m:mr>
                      </m:m>
                    </m:e>
                  </m:mr>
                </m:m>
              </m:e>
            </m:eqArr>
          </m:e>
        </m:d>
        <m:r>
          <w:rPr>
            <w:rFonts w:ascii="Cambria Math" w:hAnsi="Cambria Math" w:cs="Times New Roman"/>
            <w:sz w:val="28"/>
            <w:szCs w:val="28"/>
          </w:rPr>
          <m:t xml:space="preserve">.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(2)</w:t>
      </w:r>
      <w:bookmarkStart w:id="7" w:name="_Toc92828384"/>
    </w:p>
    <w:p w:rsidR="00676177" w:rsidRDefault="00B84DF4" w:rsidP="007F5F68">
      <w:pPr>
        <w:pStyle w:val="10"/>
        <w:numPr>
          <w:ilvl w:val="1"/>
          <w:numId w:val="39"/>
        </w:numPr>
        <w:spacing w:before="0" w:line="360" w:lineRule="auto"/>
        <w:ind w:left="0" w:firstLine="709"/>
      </w:pPr>
      <w:r>
        <w:t>Разработка схемы кодера Хемминга</w:t>
      </w:r>
      <w:bookmarkEnd w:id="7"/>
    </w:p>
    <w:p w:rsidR="00676177" w:rsidRDefault="00B84DF4" w:rsidP="007F5F68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Обозначим кодовое слово </w:t>
      </w:r>
      <w:r w:rsidR="00A572F9">
        <w:rPr>
          <w:rFonts w:ascii="Times New Roman" w:hAnsi="Times New Roman" w:cs="Times New Roman"/>
          <w:sz w:val="28"/>
          <w:szCs w:val="28"/>
        </w:rPr>
        <w:t xml:space="preserve">расширенного </w:t>
      </w:r>
      <w:r>
        <w:rPr>
          <w:rFonts w:ascii="Times New Roman" w:hAnsi="Times New Roman" w:cs="Times New Roman"/>
          <w:sz w:val="28"/>
          <w:szCs w:val="28"/>
        </w:rPr>
        <w:t>кода Хемминга:</w:t>
      </w:r>
    </w:p>
    <w:p w:rsidR="00676177" w:rsidRDefault="00646A76" w:rsidP="007F5F6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hAnsi="Cambria Math" w:cs="Times New Roman"/>
            <w:sz w:val="28"/>
            <w:szCs w:val="28"/>
          </w:rPr>
          <m:t>= 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10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9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8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7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6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B84DF4">
        <w:rPr>
          <w:rFonts w:ascii="Times New Roman" w:hAnsi="Times New Roman" w:cs="Times New Roman"/>
          <w:sz w:val="28"/>
          <w:szCs w:val="28"/>
        </w:rPr>
        <w:t>,</w:t>
      </w:r>
      <w:r w:rsidR="00B84DF4">
        <w:rPr>
          <w:rFonts w:ascii="Times New Roman" w:hAnsi="Times New Roman" w:cs="Times New Roman"/>
          <w:sz w:val="28"/>
          <w:szCs w:val="28"/>
        </w:rPr>
        <w:tab/>
      </w:r>
      <w:r w:rsidR="00B84DF4">
        <w:rPr>
          <w:rFonts w:ascii="Times New Roman" w:hAnsi="Times New Roman" w:cs="Times New Roman"/>
          <w:sz w:val="28"/>
          <w:szCs w:val="28"/>
        </w:rPr>
        <w:tab/>
      </w:r>
      <w:r w:rsidR="00B84DF4">
        <w:rPr>
          <w:rFonts w:ascii="Times New Roman" w:hAnsi="Times New Roman" w:cs="Times New Roman"/>
          <w:sz w:val="28"/>
          <w:szCs w:val="28"/>
        </w:rPr>
        <w:tab/>
        <w:t>(3)</w:t>
      </w:r>
    </w:p>
    <w:p w:rsidR="00676177" w:rsidRPr="00646A76" w:rsidRDefault="00B84DF4" w:rsidP="007F5F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где разряды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6A76">
        <w:rPr>
          <w:rFonts w:ascii="Times New Roman" w:hAnsi="Times New Roman" w:cs="Times New Roman"/>
          <w:sz w:val="28"/>
          <w:szCs w:val="28"/>
        </w:rPr>
        <w:t xml:space="preserve">– проверочные,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646A76">
        <w:rPr>
          <w:rFonts w:ascii="Times New Roman" w:eastAsiaTheme="minorEastAsia" w:hAnsi="Times New Roman" w:cs="Times New Roman"/>
          <w:sz w:val="28"/>
          <w:szCs w:val="28"/>
        </w:rPr>
        <w:t xml:space="preserve"> – бит четности всего сообщения.</w:t>
      </w:r>
    </w:p>
    <w:p w:rsidR="00676177" w:rsidRPr="00DF5047" w:rsidRDefault="00B84DF4" w:rsidP="007F5F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Информационное</w:t>
      </w:r>
      <w:r w:rsidR="00646A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слово</w:t>
      </w:r>
      <w:r w:rsidRPr="00DF5047">
        <w:rPr>
          <w:rFonts w:ascii="Times New Roman" w:hAnsi="Times New Roman" w:cs="Times New Roman"/>
          <w:sz w:val="28"/>
          <w:szCs w:val="28"/>
        </w:rPr>
        <w:t>:</w:t>
      </w:r>
    </w:p>
    <w:p w:rsidR="00676177" w:rsidRDefault="00B84DF4" w:rsidP="007F5F6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F5047">
        <w:rPr>
          <w:rFonts w:ascii="Times New Roman" w:hAnsi="Times New Roman" w:cs="Times New Roman"/>
          <w:sz w:val="28"/>
          <w:szCs w:val="28"/>
        </w:rPr>
        <w:tab/>
      </w:r>
      <w:r w:rsidRPr="00DF5047">
        <w:rPr>
          <w:rFonts w:ascii="Times New Roman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DF5047">
        <w:rPr>
          <w:rFonts w:ascii="Times New Roman" w:hAnsi="Times New Roman" w:cs="Times New Roman"/>
          <w:i/>
          <w:sz w:val="28"/>
          <w:szCs w:val="28"/>
        </w:rPr>
        <w:t>.</w:t>
      </w:r>
      <w:r w:rsidRPr="00DF5047">
        <w:rPr>
          <w:rFonts w:ascii="Times New Roman" w:hAnsi="Times New Roman" w:cs="Times New Roman"/>
          <w:sz w:val="28"/>
          <w:szCs w:val="28"/>
        </w:rPr>
        <w:tab/>
      </w:r>
      <w:r w:rsidRPr="00DF5047">
        <w:rPr>
          <w:rFonts w:ascii="Times New Roman" w:hAnsi="Times New Roman" w:cs="Times New Roman"/>
          <w:sz w:val="28"/>
          <w:szCs w:val="28"/>
        </w:rPr>
        <w:tab/>
      </w:r>
      <w:r w:rsidRPr="00DF5047">
        <w:rPr>
          <w:rFonts w:ascii="Times New Roman" w:hAnsi="Times New Roman" w:cs="Times New Roman"/>
          <w:sz w:val="28"/>
          <w:szCs w:val="28"/>
        </w:rPr>
        <w:tab/>
      </w:r>
      <w:r w:rsidRPr="00DF504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(4)</w:t>
      </w:r>
    </w:p>
    <w:p w:rsidR="00676177" w:rsidRDefault="00B84DF4" w:rsidP="007F5F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Исходя из проверочной матрицы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="00646A76" w:rsidRPr="00646A76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запишем выражения для определения проверочных символов кодового слова как сумм по модулю 2 различных подмножеств символов информационного слова:</w:t>
      </w:r>
    </w:p>
    <w:p w:rsidR="00676177" w:rsidRDefault="00E75F6E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:rsidR="00676177" w:rsidRDefault="00E75F6E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:rsidR="00646A76" w:rsidRPr="00646A76" w:rsidRDefault="00E75F6E" w:rsidP="007F5F68">
      <w:pPr>
        <w:spacing w:after="0" w:line="36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;</m:t>
        </m:r>
      </m:oMath>
      <w:r w:rsidR="00646A76" w:rsidRPr="00646A7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46A76" w:rsidRPr="00646A76">
        <w:rPr>
          <w:rFonts w:ascii="Times New Roman" w:eastAsiaTheme="minorEastAsia" w:hAnsi="Times New Roman" w:cs="Times New Roman"/>
          <w:sz w:val="28"/>
          <w:szCs w:val="28"/>
        </w:rPr>
        <w:tab/>
      </w:r>
      <w:r w:rsidR="00646A76">
        <w:rPr>
          <w:rFonts w:ascii="Times New Roman" w:eastAsiaTheme="minorEastAsia" w:hAnsi="Times New Roman" w:cs="Times New Roman"/>
          <w:sz w:val="28"/>
          <w:szCs w:val="28"/>
        </w:rPr>
        <w:tab/>
      </w:r>
      <w:r w:rsidR="00646A76">
        <w:rPr>
          <w:rFonts w:ascii="Times New Roman" w:eastAsiaTheme="minorEastAsia" w:hAnsi="Times New Roman" w:cs="Times New Roman"/>
          <w:sz w:val="28"/>
          <w:szCs w:val="28"/>
        </w:rPr>
        <w:tab/>
      </w:r>
      <w:r w:rsidR="00646A76">
        <w:rPr>
          <w:rFonts w:ascii="Times New Roman" w:eastAsiaTheme="minorEastAsia" w:hAnsi="Times New Roman" w:cs="Times New Roman"/>
          <w:sz w:val="28"/>
          <w:szCs w:val="28"/>
        </w:rPr>
        <w:tab/>
      </w:r>
      <w:r w:rsidR="00646A76" w:rsidRPr="00646A76">
        <w:rPr>
          <w:rFonts w:ascii="Times New Roman" w:eastAsiaTheme="minorEastAsia" w:hAnsi="Times New Roman" w:cs="Times New Roman"/>
          <w:sz w:val="28"/>
          <w:szCs w:val="28"/>
        </w:rPr>
        <w:t>(5)</w:t>
      </w:r>
    </w:p>
    <w:p w:rsidR="00676177" w:rsidRPr="00646A76" w:rsidRDefault="00E75F6E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:rsidR="00646A76" w:rsidRPr="00646A76" w:rsidRDefault="00E75F6E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:rsidR="00676177" w:rsidRDefault="00B84DF4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На основе уравнений (5) разработаем функциональную схему кодера Хемминга. Схема представлена на рисунке 1.</w:t>
      </w:r>
    </w:p>
    <w:p w:rsidR="00676177" w:rsidRDefault="00802014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312.25pt;height:369.7pt">
            <v:imagedata r:id="rId11" o:title="CODER"/>
          </v:shape>
        </w:pict>
      </w:r>
    </w:p>
    <w:p w:rsidR="00676177" w:rsidRDefault="00B84DF4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 – Функциональная схема кодера Хемминга</w:t>
      </w:r>
    </w:p>
    <w:p w:rsidR="00676177" w:rsidRDefault="00646A76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  <w:t>На вход кодера подается 6</w:t>
      </w:r>
      <w:r w:rsidR="00B84DF4">
        <w:rPr>
          <w:rFonts w:ascii="Times New Roman" w:eastAsiaTheme="minorEastAsia" w:hAnsi="Times New Roman" w:cs="Times New Roman"/>
          <w:sz w:val="28"/>
          <w:szCs w:val="28"/>
        </w:rPr>
        <w:t xml:space="preserve">-ти символьное информационное слово. Путем вышеприведенных выражений для вычислений, реализуемые элементами </w:t>
      </w:r>
      <w:r w:rsidR="00B84DF4">
        <w:rPr>
          <w:rFonts w:ascii="Times New Roman" w:eastAsiaTheme="minorEastAsia" w:hAnsi="Times New Roman" w:cs="Times New Roman"/>
          <w:sz w:val="28"/>
          <w:szCs w:val="28"/>
          <w:lang w:val="en-US"/>
        </w:rPr>
        <w:t>XOR</w:t>
      </w:r>
      <w:r>
        <w:rPr>
          <w:rFonts w:ascii="Times New Roman" w:eastAsiaTheme="minorEastAsia" w:hAnsi="Times New Roman" w:cs="Times New Roman"/>
          <w:sz w:val="28"/>
          <w:szCs w:val="28"/>
        </w:rPr>
        <w:t>, на выходе получаем 11</w:t>
      </w:r>
      <w:r w:rsidR="00B84DF4">
        <w:rPr>
          <w:rFonts w:ascii="Times New Roman" w:eastAsiaTheme="minorEastAsia" w:hAnsi="Times New Roman" w:cs="Times New Roman"/>
          <w:sz w:val="28"/>
          <w:szCs w:val="28"/>
        </w:rPr>
        <w:t>-ти символьное кодовое слово.</w:t>
      </w:r>
    </w:p>
    <w:p w:rsidR="007F5F68" w:rsidRDefault="007F5F68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7F5F68" w:rsidRDefault="00B84DF4" w:rsidP="007F5F68">
      <w:pPr>
        <w:pStyle w:val="10"/>
        <w:numPr>
          <w:ilvl w:val="1"/>
          <w:numId w:val="39"/>
        </w:numPr>
        <w:spacing w:before="0" w:line="360" w:lineRule="auto"/>
        <w:ind w:left="0" w:firstLine="709"/>
      </w:pPr>
      <w:bookmarkStart w:id="8" w:name="_Toc92828385"/>
      <w:r>
        <w:t>Разработка схемы декодера Хемминга</w:t>
      </w:r>
      <w:bookmarkEnd w:id="8"/>
    </w:p>
    <w:p w:rsidR="00676177" w:rsidRDefault="00B84DF4" w:rsidP="007F5F6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Декодер Хемминга реализует синдромное декодирование. </w:t>
      </w:r>
    </w:p>
    <w:p w:rsidR="00676177" w:rsidRDefault="00B84DF4" w:rsidP="007F5F6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вычисляется синдром принятого из канала слова путем умножения принятого из канала слова R на транспонированную проверочную матрицу H. Эта операция реализуется путем вычисления следующих логических функций:</w:t>
      </w:r>
    </w:p>
    <w:p w:rsidR="00646A76" w:rsidRPr="00646A76" w:rsidRDefault="00E75F6E" w:rsidP="007F5F68">
      <w:pPr>
        <w:spacing w:after="0" w:line="360" w:lineRule="auto"/>
        <w:jc w:val="center"/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:rsidR="00646A76" w:rsidRPr="00646A76" w:rsidRDefault="00E75F6E" w:rsidP="007F5F68">
      <w:pPr>
        <w:spacing w:after="0" w:line="360" w:lineRule="auto"/>
        <w:jc w:val="center"/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:rsidR="00646A76" w:rsidRPr="00646A76" w:rsidRDefault="00E75F6E" w:rsidP="007F5F68">
      <w:pPr>
        <w:spacing w:after="0" w:line="360" w:lineRule="auto"/>
        <w:jc w:val="right"/>
        <w:rPr>
          <w:rFonts w:ascii="Cambria Math" w:eastAsiaTheme="minorEastAsia" w:hAnsi="Cambria Math" w:cs="Times New Roman"/>
          <w:sz w:val="28"/>
          <w:szCs w:val="28"/>
          <w:oMath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;</m:t>
        </m:r>
      </m:oMath>
      <w:r w:rsidR="00646A76">
        <w:rPr>
          <w:rFonts w:ascii="Times New Roman" w:eastAsiaTheme="minorEastAsia" w:hAnsi="Times New Roman" w:cs="Times New Roman"/>
          <w:sz w:val="28"/>
          <w:szCs w:val="28"/>
        </w:rPr>
        <w:tab/>
      </w:r>
      <w:r w:rsidR="00646A76">
        <w:rPr>
          <w:rFonts w:ascii="Times New Roman" w:eastAsiaTheme="minorEastAsia" w:hAnsi="Times New Roman" w:cs="Times New Roman"/>
          <w:sz w:val="28"/>
          <w:szCs w:val="28"/>
        </w:rPr>
        <w:tab/>
      </w:r>
      <w:r w:rsidR="00646A76">
        <w:rPr>
          <w:rFonts w:ascii="Times New Roman" w:eastAsiaTheme="minorEastAsia" w:hAnsi="Times New Roman" w:cs="Times New Roman"/>
          <w:sz w:val="28"/>
          <w:szCs w:val="28"/>
        </w:rPr>
        <w:tab/>
        <w:t xml:space="preserve"> (6)</w:t>
      </w:r>
    </w:p>
    <w:p w:rsidR="00646A76" w:rsidRPr="00646A76" w:rsidRDefault="00E75F6E" w:rsidP="007F5F68">
      <w:pPr>
        <w:spacing w:after="0" w:line="360" w:lineRule="auto"/>
        <w:jc w:val="center"/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:rsidR="00646A76" w:rsidRPr="00646A76" w:rsidRDefault="00E75F6E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:rsidR="00676177" w:rsidRDefault="00B84DF4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На основе уравнений (6) разработаем функциональную схему декодера Хемминга. Схема представлена на рисунке 2.</w:t>
      </w:r>
    </w:p>
    <w:p w:rsidR="00676177" w:rsidRDefault="0052343A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lastRenderedPageBreak/>
        <w:pict>
          <v:shape id="_x0000_i1056" type="#_x0000_t75" style="width:466.6pt;height:353.75pt">
            <v:imagedata r:id="rId12" o:title="DECODER"/>
          </v:shape>
        </w:pict>
      </w:r>
    </w:p>
    <w:p w:rsidR="00676177" w:rsidRDefault="00B84DF4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2 – Функциональная схема декодера Хемминга</w:t>
      </w:r>
    </w:p>
    <w:p w:rsidR="00676177" w:rsidRDefault="00B84DF4" w:rsidP="007F5F68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случае одной ошибки в кодовом слове значение синдрома будет равняться столбцу матрицы H, соответствующему позиции ошибки. С помощью дешифратора, на который подается синдром, определяется позиция, в которой произошла </w:t>
      </w:r>
      <w:r w:rsidR="00C64ECF">
        <w:rPr>
          <w:rFonts w:ascii="Times New Roman" w:eastAsiaTheme="minorEastAsia" w:hAnsi="Times New Roman" w:cs="Times New Roman"/>
          <w:sz w:val="28"/>
          <w:szCs w:val="28"/>
        </w:rPr>
        <w:t xml:space="preserve">в этой позиции инвертируется с помощью сумматора по модулю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ошибка. Бит 2.  Обобщенная схема кодера и декодера Хемминга представлена на чертеже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>КП 09.04.</w:t>
      </w:r>
      <w:proofErr w:type="gramStart"/>
      <w:r>
        <w:rPr>
          <w:rFonts w:ascii="Times New Roman" w:hAnsi="Times New Roman" w:cs="Times New Roman"/>
          <w:iCs/>
          <w:color w:val="000000"/>
          <w:sz w:val="28"/>
          <w:szCs w:val="28"/>
        </w:rPr>
        <w:t>01.Б</w:t>
      </w:r>
      <w:proofErr w:type="gramEnd"/>
      <w:r>
        <w:rPr>
          <w:rFonts w:ascii="Times New Roman" w:hAnsi="Times New Roman" w:cs="Times New Roman"/>
          <w:iCs/>
          <w:color w:val="000000"/>
          <w:sz w:val="28"/>
          <w:szCs w:val="28"/>
        </w:rPr>
        <w:t>1.В05.11м.05-01 Э2.</w:t>
      </w:r>
    </w:p>
    <w:p w:rsidR="00E75F6E" w:rsidRDefault="00E75F6E" w:rsidP="007F5F68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676177" w:rsidRPr="007F5F68" w:rsidRDefault="00B84DF4" w:rsidP="007F5F68">
      <w:pPr>
        <w:pStyle w:val="10"/>
        <w:numPr>
          <w:ilvl w:val="1"/>
          <w:numId w:val="39"/>
        </w:numPr>
        <w:spacing w:before="0" w:line="360" w:lineRule="auto"/>
        <w:ind w:left="0" w:firstLine="709"/>
        <w:rPr>
          <w:rFonts w:eastAsiaTheme="minorEastAsia"/>
        </w:rPr>
      </w:pPr>
      <w:bookmarkStart w:id="9" w:name="_Toc92828386"/>
      <w:r>
        <w:rPr>
          <w:rFonts w:eastAsiaTheme="minorEastAsia"/>
        </w:rPr>
        <w:t>Тестовый пример работы кодека Хемминга</w:t>
      </w:r>
      <w:bookmarkEnd w:id="9"/>
    </w:p>
    <w:p w:rsidR="00676177" w:rsidRDefault="00B84DF4" w:rsidP="007F5F68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Символы информационных слов тестовой последовательности получаются путем двоичного представления последовательности букв фамилии «</w:t>
      </w:r>
      <w:r w:rsidR="009E3F11">
        <w:rPr>
          <w:rFonts w:ascii="Times New Roman" w:eastAsiaTheme="minorEastAsia" w:hAnsi="Times New Roman" w:cs="Times New Roman"/>
          <w:sz w:val="28"/>
          <w:szCs w:val="28"/>
        </w:rPr>
        <w:t>Чаплыгин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». Каждая буква заменяется на свой числовой эквивалент, представленный 5 битами в соответствии с расположением 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буквы в алфавите. В таблице 3 представлена заданная последовательность в двоичном формате.</w:t>
      </w:r>
    </w:p>
    <w:p w:rsidR="00676177" w:rsidRDefault="00B84DF4" w:rsidP="007F5F68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3 – Двоичное представление тестовой последовательности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1142"/>
        <w:gridCol w:w="1000"/>
        <w:gridCol w:w="1947"/>
      </w:tblGrid>
      <w:tr w:rsidR="00676177">
        <w:trPr>
          <w:jc w:val="center"/>
        </w:trPr>
        <w:tc>
          <w:tcPr>
            <w:tcW w:w="0" w:type="auto"/>
          </w:tcPr>
          <w:p w:rsidR="00676177" w:rsidRDefault="00B84DF4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Символ</w:t>
            </w:r>
          </w:p>
        </w:tc>
        <w:tc>
          <w:tcPr>
            <w:tcW w:w="0" w:type="auto"/>
          </w:tcPr>
          <w:p w:rsidR="00676177" w:rsidRDefault="00B84DF4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Номер</w:t>
            </w:r>
          </w:p>
          <w:p w:rsidR="00676177" w:rsidRDefault="00676177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676177" w:rsidRDefault="00B84DF4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Двоичный код</w:t>
            </w:r>
          </w:p>
        </w:tc>
      </w:tr>
      <w:tr w:rsidR="00676177">
        <w:trPr>
          <w:jc w:val="center"/>
        </w:trPr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E3F11">
              <w:rPr>
                <w:rFonts w:ascii="Times New Roman" w:eastAsiaTheme="minorEastAsia" w:hAnsi="Times New Roman" w:cs="Times New Roman"/>
                <w:sz w:val="28"/>
                <w:szCs w:val="28"/>
              </w:rPr>
              <w:t>11001</w:t>
            </w:r>
          </w:p>
        </w:tc>
      </w:tr>
      <w:tr w:rsidR="00676177">
        <w:trPr>
          <w:jc w:val="center"/>
        </w:trPr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E3F11">
              <w:rPr>
                <w:rFonts w:ascii="Times New Roman" w:eastAsiaTheme="minorEastAsia" w:hAnsi="Times New Roman" w:cs="Times New Roman"/>
                <w:sz w:val="28"/>
                <w:szCs w:val="28"/>
              </w:rPr>
              <w:t>00001</w:t>
            </w:r>
          </w:p>
        </w:tc>
      </w:tr>
      <w:tr w:rsidR="00676177">
        <w:trPr>
          <w:jc w:val="center"/>
        </w:trPr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E3F11">
              <w:rPr>
                <w:rFonts w:ascii="Times New Roman" w:eastAsiaTheme="minorEastAsia" w:hAnsi="Times New Roman" w:cs="Times New Roman"/>
                <w:sz w:val="28"/>
                <w:szCs w:val="28"/>
              </w:rPr>
              <w:t>10001</w:t>
            </w:r>
          </w:p>
        </w:tc>
      </w:tr>
      <w:tr w:rsidR="00676177">
        <w:trPr>
          <w:jc w:val="center"/>
        </w:trPr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E3F11">
              <w:rPr>
                <w:rFonts w:ascii="Times New Roman" w:eastAsiaTheme="minorEastAsia" w:hAnsi="Times New Roman" w:cs="Times New Roman"/>
                <w:sz w:val="28"/>
                <w:szCs w:val="28"/>
              </w:rPr>
              <w:t>01101</w:t>
            </w:r>
          </w:p>
        </w:tc>
      </w:tr>
      <w:tr w:rsidR="00676177">
        <w:trPr>
          <w:jc w:val="center"/>
        </w:trPr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E3F11">
              <w:rPr>
                <w:rFonts w:ascii="Times New Roman" w:eastAsiaTheme="minorEastAsia" w:hAnsi="Times New Roman" w:cs="Times New Roman"/>
                <w:sz w:val="28"/>
                <w:szCs w:val="28"/>
              </w:rPr>
              <w:t>11101</w:t>
            </w:r>
          </w:p>
        </w:tc>
      </w:tr>
      <w:tr w:rsidR="00676177">
        <w:trPr>
          <w:jc w:val="center"/>
        </w:trPr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E3F11">
              <w:rPr>
                <w:rFonts w:ascii="Times New Roman" w:eastAsiaTheme="minorEastAsia" w:hAnsi="Times New Roman" w:cs="Times New Roman"/>
                <w:sz w:val="28"/>
                <w:szCs w:val="28"/>
              </w:rPr>
              <w:t>00100</w:t>
            </w:r>
          </w:p>
        </w:tc>
      </w:tr>
      <w:tr w:rsidR="00676177" w:rsidTr="009E3F11">
        <w:trPr>
          <w:trHeight w:val="239"/>
          <w:jc w:val="center"/>
        </w:trPr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E3F11">
              <w:rPr>
                <w:rFonts w:ascii="Times New Roman" w:eastAsiaTheme="minorEastAsia" w:hAnsi="Times New Roman" w:cs="Times New Roman"/>
                <w:sz w:val="28"/>
                <w:szCs w:val="28"/>
              </w:rPr>
              <w:t>01010</w:t>
            </w:r>
          </w:p>
        </w:tc>
      </w:tr>
      <w:tr w:rsidR="00676177">
        <w:trPr>
          <w:jc w:val="center"/>
        </w:trPr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:rsidR="00676177" w:rsidRDefault="009E3F11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E3F11">
              <w:rPr>
                <w:rFonts w:ascii="Times New Roman" w:eastAsiaTheme="minorEastAsia" w:hAnsi="Times New Roman" w:cs="Times New Roman"/>
                <w:sz w:val="28"/>
                <w:szCs w:val="28"/>
              </w:rPr>
              <w:t>01111</w:t>
            </w:r>
          </w:p>
        </w:tc>
      </w:tr>
    </w:tbl>
    <w:p w:rsidR="00676177" w:rsidRDefault="00676177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676177" w:rsidRDefault="00B84DF4" w:rsidP="007F5F68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Исходя из таблицы 3 получим последовательность:</w:t>
      </w:r>
    </w:p>
    <w:p w:rsidR="00676177" w:rsidRDefault="009E3F11" w:rsidP="007F5F68">
      <w:pPr>
        <w:spacing w:after="0" w:line="360" w:lineRule="auto"/>
        <w:ind w:firstLine="708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K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–11001 00001 10001 01101 11101 00100 01010 01111.</m:t>
          </m:r>
        </m:oMath>
      </m:oMathPara>
    </w:p>
    <w:p w:rsidR="00676177" w:rsidRDefault="00B84DF4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Полученная битовая последовательность </w:t>
      </w:r>
      <w:r w:rsidR="009E3F11">
        <w:rPr>
          <w:rFonts w:ascii="Times New Roman" w:eastAsiaTheme="minorEastAsia" w:hAnsi="Times New Roman" w:cs="Times New Roman"/>
          <w:sz w:val="28"/>
          <w:szCs w:val="28"/>
        </w:rPr>
        <w:t>разбивается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</w:rPr>
        <w:t>–разрядные информационные слова. После р</w:t>
      </w:r>
      <w:r w:rsidR="009E3F11">
        <w:rPr>
          <w:rFonts w:ascii="Times New Roman" w:eastAsiaTheme="minorEastAsia" w:hAnsi="Times New Roman" w:cs="Times New Roman"/>
          <w:sz w:val="28"/>
          <w:szCs w:val="28"/>
        </w:rPr>
        <w:t>азбиения последовательности по 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символов получим кодовые слова:</w:t>
      </w:r>
    </w:p>
    <w:p w:rsidR="00676177" w:rsidRDefault="00B84DF4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 </w:t>
      </w:r>
      <w:r>
        <w:rPr>
          <w:rFonts w:ascii="Times New Roman" w:eastAsiaTheme="minorEastAsia" w:hAnsi="Times New Roman" w:cs="Times New Roman"/>
          <w:sz w:val="28"/>
          <w:szCs w:val="28"/>
        </w:rPr>
        <w:t>= (</w:t>
      </w:r>
      <w:r w:rsidR="009E3F11" w:rsidRPr="009E3F11">
        <w:rPr>
          <w:rFonts w:ascii="Times New Roman" w:eastAsiaTheme="minorEastAsia" w:hAnsi="Times New Roman" w:cs="Times New Roman"/>
          <w:sz w:val="28"/>
          <w:szCs w:val="28"/>
        </w:rPr>
        <w:t>110010</w:t>
      </w:r>
      <w:r>
        <w:rPr>
          <w:rFonts w:ascii="Times New Roman" w:eastAsiaTheme="minorEastAsia" w:hAnsi="Times New Roman" w:cs="Times New Roman"/>
          <w:sz w:val="28"/>
          <w:szCs w:val="28"/>
        </w:rPr>
        <w:t>);</w:t>
      </w:r>
    </w:p>
    <w:p w:rsidR="00676177" w:rsidRDefault="00B84DF4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(</w:t>
      </w:r>
      <w:r w:rsidR="009E3F11" w:rsidRPr="009E3F11">
        <w:rPr>
          <w:rFonts w:ascii="Times New Roman" w:eastAsiaTheme="minorEastAsia" w:hAnsi="Times New Roman" w:cs="Times New Roman"/>
          <w:sz w:val="28"/>
          <w:szCs w:val="28"/>
        </w:rPr>
        <w:t>000110</w:t>
      </w:r>
      <w:r>
        <w:rPr>
          <w:rFonts w:ascii="Times New Roman" w:eastAsiaTheme="minorEastAsia" w:hAnsi="Times New Roman" w:cs="Times New Roman"/>
          <w:sz w:val="28"/>
          <w:szCs w:val="28"/>
        </w:rPr>
        <w:t>);</w:t>
      </w:r>
    </w:p>
    <w:p w:rsidR="00676177" w:rsidRDefault="00B84DF4" w:rsidP="007F5F68">
      <w:pPr>
        <w:spacing w:after="0" w:line="36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(</w:t>
      </w:r>
      <w:r w:rsidR="009E3F11" w:rsidRPr="009E3F11">
        <w:rPr>
          <w:rFonts w:ascii="Times New Roman" w:eastAsiaTheme="minorEastAsia" w:hAnsi="Times New Roman" w:cs="Times New Roman"/>
          <w:sz w:val="28"/>
          <w:szCs w:val="28"/>
        </w:rPr>
        <w:t>001011</w:t>
      </w:r>
      <w:r w:rsidR="009E3F11">
        <w:rPr>
          <w:rFonts w:ascii="Times New Roman" w:eastAsiaTheme="minorEastAsia" w:hAnsi="Times New Roman" w:cs="Times New Roman"/>
          <w:sz w:val="28"/>
          <w:szCs w:val="28"/>
        </w:rPr>
        <w:t xml:space="preserve">);   </w:t>
      </w:r>
      <w:r w:rsidR="009E3F11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(7)</w:t>
      </w:r>
    </w:p>
    <w:p w:rsidR="00676177" w:rsidRDefault="00B84DF4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4 </w:t>
      </w:r>
      <w:r>
        <w:rPr>
          <w:rFonts w:ascii="Times New Roman" w:eastAsiaTheme="minorEastAsia" w:hAnsi="Times New Roman" w:cs="Times New Roman"/>
          <w:sz w:val="28"/>
          <w:szCs w:val="28"/>
        </w:rPr>
        <w:t>= (</w:t>
      </w:r>
      <w:r w:rsidR="009E3F11" w:rsidRPr="009E3F11">
        <w:rPr>
          <w:rFonts w:ascii="Times New Roman" w:eastAsiaTheme="minorEastAsia" w:hAnsi="Times New Roman" w:cs="Times New Roman"/>
          <w:sz w:val="28"/>
          <w:szCs w:val="28"/>
        </w:rPr>
        <w:t>100100</w:t>
      </w:r>
      <w:r>
        <w:rPr>
          <w:rFonts w:ascii="Times New Roman" w:eastAsiaTheme="minorEastAsia" w:hAnsi="Times New Roman" w:cs="Times New Roman"/>
          <w:sz w:val="28"/>
          <w:szCs w:val="28"/>
        </w:rPr>
        <w:t>);</w:t>
      </w:r>
    </w:p>
    <w:p w:rsidR="00676177" w:rsidRDefault="00B84DF4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5 </w:t>
      </w:r>
      <w:r>
        <w:rPr>
          <w:rFonts w:ascii="Times New Roman" w:eastAsiaTheme="minorEastAsia" w:hAnsi="Times New Roman" w:cs="Times New Roman"/>
          <w:sz w:val="28"/>
          <w:szCs w:val="28"/>
        </w:rPr>
        <w:t>= (</w:t>
      </w:r>
      <w:r w:rsidR="009E3F11" w:rsidRPr="009E3F11">
        <w:rPr>
          <w:rFonts w:ascii="Times New Roman" w:eastAsiaTheme="minorEastAsia" w:hAnsi="Times New Roman" w:cs="Times New Roman"/>
          <w:sz w:val="28"/>
          <w:szCs w:val="28"/>
        </w:rPr>
        <w:t>010100</w:t>
      </w:r>
      <w:r w:rsidR="009E3F11">
        <w:rPr>
          <w:rFonts w:ascii="Times New Roman" w:eastAsiaTheme="minorEastAsia" w:hAnsi="Times New Roman" w:cs="Times New Roman"/>
          <w:sz w:val="28"/>
          <w:szCs w:val="28"/>
        </w:rPr>
        <w:t>);</w:t>
      </w:r>
    </w:p>
    <w:p w:rsidR="009E3F11" w:rsidRDefault="009E3F11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5 </w:t>
      </w:r>
      <w:r>
        <w:rPr>
          <w:rFonts w:ascii="Times New Roman" w:eastAsiaTheme="minorEastAsia" w:hAnsi="Times New Roman" w:cs="Times New Roman"/>
          <w:sz w:val="28"/>
          <w:szCs w:val="28"/>
        </w:rPr>
        <w:t>= (</w:t>
      </w:r>
      <w:r w:rsidRPr="009E3F11">
        <w:rPr>
          <w:rFonts w:ascii="Times New Roman" w:eastAsiaTheme="minorEastAsia" w:hAnsi="Times New Roman" w:cs="Times New Roman"/>
          <w:sz w:val="28"/>
          <w:szCs w:val="28"/>
        </w:rPr>
        <w:t>111100</w:t>
      </w:r>
      <w:r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:rsidR="00676177" w:rsidRDefault="00B84DF4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По заданию ошибка должна содержаться в первом слове</w:t>
      </w:r>
      <w:r w:rsidR="009E3F11">
        <w:rPr>
          <w:rFonts w:ascii="Times New Roman" w:eastAsiaTheme="minorEastAsia" w:hAnsi="Times New Roman" w:cs="Times New Roman"/>
          <w:sz w:val="28"/>
          <w:szCs w:val="28"/>
        </w:rPr>
        <w:t xml:space="preserve"> во втором бите, п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оэтому дальнейшие тестовые операции будут проводиться только с </w:t>
      </w:r>
      <w:r w:rsidR="009E3F11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. Применим, разработанный ранее, кодер Хемминга (рисунок 3).</w:t>
      </w:r>
    </w:p>
    <w:p w:rsidR="00676177" w:rsidRDefault="0052343A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pict>
          <v:shape id="_x0000_i1057" type="#_x0000_t75" style="width:366.25pt;height:436.15pt">
            <v:imagedata r:id="rId13" o:title="CODE_ME"/>
          </v:shape>
        </w:pict>
      </w:r>
    </w:p>
    <w:p w:rsidR="00676177" w:rsidRDefault="009E3F11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3</w:t>
      </w:r>
      <w:r w:rsidR="00B84DF4">
        <w:rPr>
          <w:rFonts w:ascii="Times New Roman" w:eastAsiaTheme="minorEastAsia" w:hAnsi="Times New Roman" w:cs="Times New Roman"/>
          <w:sz w:val="28"/>
          <w:szCs w:val="28"/>
        </w:rPr>
        <w:t xml:space="preserve"> – Кодирование информации кодом Хемминга</w:t>
      </w:r>
    </w:p>
    <w:p w:rsidR="00676177" w:rsidRDefault="00B84DF4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Таким образом, получаем кодовое слово:</w:t>
      </w:r>
    </w:p>
    <w:p w:rsidR="00676177" w:rsidRDefault="009E3F11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 w:rsidR="00B84DF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="00B84DF4">
        <w:rPr>
          <w:rFonts w:ascii="Times New Roman" w:eastAsiaTheme="minorEastAsia" w:hAnsi="Times New Roman" w:cs="Times New Roman"/>
          <w:sz w:val="28"/>
          <w:szCs w:val="28"/>
        </w:rPr>
        <w:t xml:space="preserve"> = (</w:t>
      </w:r>
      <w:r w:rsidRPr="00DF5047">
        <w:rPr>
          <w:rFonts w:ascii="Times New Roman" w:eastAsiaTheme="minorEastAsia" w:hAnsi="Times New Roman" w:cs="Times New Roman"/>
          <w:sz w:val="28"/>
          <w:szCs w:val="28"/>
        </w:rPr>
        <w:t>11001001101</w:t>
      </w:r>
      <w:r w:rsidR="00B84DF4">
        <w:rPr>
          <w:rFonts w:ascii="Times New Roman" w:eastAsiaTheme="minorEastAsia" w:hAnsi="Times New Roman" w:cs="Times New Roman"/>
          <w:sz w:val="28"/>
          <w:szCs w:val="28"/>
        </w:rPr>
        <w:t xml:space="preserve">). </w:t>
      </w:r>
    </w:p>
    <w:p w:rsidR="00676177" w:rsidRDefault="00B84DF4" w:rsidP="007F5F68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Подадим его на вход декодера, чтобы убедиться в корректности его работы. Ожидаемый результат – сигнал </w:t>
      </w:r>
      <w:r w:rsidR="009E3F11">
        <w:rPr>
          <w:rFonts w:ascii="Times New Roman" w:eastAsiaTheme="minorEastAsia" w:hAnsi="Times New Roman" w:cs="Times New Roman"/>
          <w:sz w:val="28"/>
          <w:szCs w:val="28"/>
          <w:lang w:val="en-US"/>
        </w:rPr>
        <w:t>NO</w:t>
      </w:r>
      <w:r w:rsidR="009E3F11" w:rsidRPr="00DF5047">
        <w:rPr>
          <w:rFonts w:ascii="Times New Roman" w:eastAsiaTheme="minorEastAsia" w:hAnsi="Times New Roman" w:cs="Times New Roman"/>
          <w:sz w:val="28"/>
          <w:szCs w:val="28"/>
        </w:rPr>
        <w:t>_</w:t>
      </w:r>
      <w:r w:rsidR="009E3F11">
        <w:rPr>
          <w:rFonts w:ascii="Times New Roman" w:eastAsiaTheme="minorEastAsia" w:hAnsi="Times New Roman" w:cs="Times New Roman"/>
          <w:sz w:val="28"/>
          <w:szCs w:val="28"/>
          <w:lang w:val="en-US"/>
        </w:rPr>
        <w:t>ERR</w:t>
      </w:r>
      <w:r>
        <w:rPr>
          <w:rFonts w:ascii="Times New Roman" w:eastAsiaTheme="minorEastAsia" w:hAnsi="Times New Roman" w:cs="Times New Roman"/>
          <w:sz w:val="28"/>
          <w:szCs w:val="28"/>
        </w:rPr>
        <w:t>. Декодирование слова представлено на рисунке 4.</w:t>
      </w:r>
    </w:p>
    <w:p w:rsidR="00676177" w:rsidRDefault="0052343A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lastRenderedPageBreak/>
        <w:pict>
          <v:shape id="_x0000_i1058" type="#_x0000_t75" style="width:466.6pt;height:361.4pt">
            <v:imagedata r:id="rId14" o:title="DECODE_ME"/>
          </v:shape>
        </w:pict>
      </w:r>
    </w:p>
    <w:p w:rsidR="00676177" w:rsidRDefault="00B84DF4" w:rsidP="007F5F68">
      <w:pPr>
        <w:spacing w:after="0" w:line="360" w:lineRule="auto"/>
        <w:ind w:firstLine="708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4 – Декодирование слова без ошибок</w:t>
      </w:r>
    </w:p>
    <w:p w:rsidR="00676177" w:rsidRDefault="00B84DF4" w:rsidP="007F5F68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 выходе получаем синдром равный 0000, что говорит о том, что ошибок в передаваемом сообщении нет. Следовательно, декодер выставляет сигнал</w:t>
      </w:r>
      <w:r w:rsidR="009E3F11" w:rsidRPr="009E3F1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E3F11">
        <w:rPr>
          <w:rFonts w:ascii="Times New Roman" w:eastAsiaTheme="minorEastAsia" w:hAnsi="Times New Roman" w:cs="Times New Roman"/>
          <w:sz w:val="28"/>
          <w:szCs w:val="28"/>
          <w:lang w:val="en-US"/>
        </w:rPr>
        <w:t>NO</w:t>
      </w:r>
      <w:r w:rsidR="009E3F11" w:rsidRPr="009E3F11">
        <w:rPr>
          <w:rFonts w:ascii="Times New Roman" w:eastAsiaTheme="minorEastAsia" w:hAnsi="Times New Roman" w:cs="Times New Roman"/>
          <w:sz w:val="28"/>
          <w:szCs w:val="28"/>
        </w:rPr>
        <w:t>_</w:t>
      </w:r>
      <w:r w:rsidR="009E3F11">
        <w:rPr>
          <w:rFonts w:ascii="Times New Roman" w:eastAsiaTheme="minorEastAsia" w:hAnsi="Times New Roman" w:cs="Times New Roman"/>
          <w:sz w:val="28"/>
          <w:szCs w:val="28"/>
          <w:lang w:val="en-US"/>
        </w:rPr>
        <w:t>ERR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676177" w:rsidRDefault="009E3F11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Внесем ошибку в 2</w:t>
      </w:r>
      <w:r w:rsidR="00B84DF4">
        <w:rPr>
          <w:rFonts w:ascii="Times New Roman" w:eastAsiaTheme="minorEastAsia" w:hAnsi="Times New Roman" w:cs="Times New Roman"/>
          <w:sz w:val="28"/>
          <w:szCs w:val="28"/>
        </w:rPr>
        <w:t>-ый бит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информационного</w:t>
      </w:r>
      <w:r w:rsidRPr="009E3F1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слова</w:t>
      </w:r>
      <w:r w:rsidR="00B84DF4">
        <w:rPr>
          <w:rFonts w:ascii="Times New Roman" w:eastAsiaTheme="minorEastAsia" w:hAnsi="Times New Roman" w:cs="Times New Roman"/>
          <w:sz w:val="28"/>
          <w:szCs w:val="28"/>
        </w:rPr>
        <w:t xml:space="preserve">, согласно заданию. Получим кодовое слово с ошибкой: </w:t>
      </w:r>
    </w:p>
    <w:p w:rsidR="00676177" w:rsidRDefault="00B84DF4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С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err</w:t>
      </w:r>
      <w:r w:rsidR="009E3F11">
        <w:rPr>
          <w:rFonts w:ascii="Times New Roman" w:eastAsiaTheme="minorEastAsia" w:hAnsi="Times New Roman" w:cs="Times New Roman"/>
          <w:sz w:val="28"/>
          <w:szCs w:val="28"/>
        </w:rPr>
        <w:t xml:space="preserve"> = (</w:t>
      </w:r>
      <w:r w:rsidR="009E3F11" w:rsidRPr="007F5F68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9E3F11" w:rsidRPr="007F5F68">
        <w:rPr>
          <w:rFonts w:ascii="Times New Roman" w:eastAsiaTheme="minorEastAsia" w:hAnsi="Times New Roman" w:cs="Times New Roman"/>
          <w:b/>
          <w:sz w:val="28"/>
          <w:szCs w:val="28"/>
        </w:rPr>
        <w:t>0</w:t>
      </w:r>
      <w:r w:rsidR="009E3F11" w:rsidRPr="007F5F68">
        <w:rPr>
          <w:rFonts w:ascii="Times New Roman" w:eastAsiaTheme="minorEastAsia" w:hAnsi="Times New Roman" w:cs="Times New Roman"/>
          <w:sz w:val="28"/>
          <w:szCs w:val="28"/>
        </w:rPr>
        <w:t>001001101</w:t>
      </w:r>
      <w:r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:rsidR="00676177" w:rsidRDefault="00B84DF4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Подадим слово с ошибкой на декодер Хемминга (рисунок </w:t>
      </w:r>
      <w:r w:rsidR="007F5F68" w:rsidRPr="007F5F68">
        <w:rPr>
          <w:rFonts w:ascii="Times New Roman" w:eastAsiaTheme="minorEastAsia" w:hAnsi="Times New Roman" w:cs="Times New Roman"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:rsidR="00676177" w:rsidRDefault="0052343A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lastRenderedPageBreak/>
        <w:pict>
          <v:shape id="_x0000_i1059" type="#_x0000_t75" style="width:466.6pt;height:361.4pt">
            <v:imagedata r:id="rId15" o:title="DECODE_ME_err2"/>
          </v:shape>
        </w:pict>
      </w:r>
    </w:p>
    <w:p w:rsidR="00676177" w:rsidRDefault="007F5F68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5</w:t>
      </w:r>
      <w:r w:rsidR="00B84DF4">
        <w:rPr>
          <w:rFonts w:ascii="Times New Roman" w:eastAsiaTheme="minorEastAsia" w:hAnsi="Times New Roman" w:cs="Times New Roman"/>
          <w:sz w:val="28"/>
          <w:szCs w:val="28"/>
        </w:rPr>
        <w:t xml:space="preserve"> – Декодирование ошибочного слова</w:t>
      </w:r>
    </w:p>
    <w:p w:rsidR="00676177" w:rsidRDefault="00B84DF4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На вы</w:t>
      </w:r>
      <w:r w:rsidR="009E3F11">
        <w:rPr>
          <w:rFonts w:ascii="Times New Roman" w:eastAsiaTheme="minorEastAsia" w:hAnsi="Times New Roman" w:cs="Times New Roman"/>
          <w:sz w:val="28"/>
          <w:szCs w:val="28"/>
        </w:rPr>
        <w:t xml:space="preserve">ходе получается синдром равный 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9E3F11">
        <w:rPr>
          <w:rFonts w:ascii="Times New Roman" w:eastAsiaTheme="minorEastAsia" w:hAnsi="Times New Roman" w:cs="Times New Roman"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01, что соответствует </w:t>
      </w:r>
      <w:r w:rsidR="005707CB">
        <w:rPr>
          <w:rFonts w:ascii="Times New Roman" w:eastAsiaTheme="minorEastAsia" w:hAnsi="Times New Roman" w:cs="Times New Roman"/>
          <w:sz w:val="28"/>
          <w:szCs w:val="28"/>
        </w:rPr>
        <w:t>второму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биту </w:t>
      </w:r>
      <w:r w:rsidR="007F5F68">
        <w:rPr>
          <w:rFonts w:ascii="Times New Roman" w:eastAsiaTheme="minorEastAsia" w:hAnsi="Times New Roman" w:cs="Times New Roman"/>
          <w:sz w:val="28"/>
          <w:szCs w:val="28"/>
        </w:rPr>
        <w:t>информационного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слова</w:t>
      </w:r>
      <w:r w:rsidR="005707CB">
        <w:rPr>
          <w:rFonts w:ascii="Times New Roman" w:eastAsiaTheme="minorEastAsia" w:hAnsi="Times New Roman" w:cs="Times New Roman"/>
          <w:sz w:val="28"/>
          <w:szCs w:val="28"/>
        </w:rPr>
        <w:t xml:space="preserve"> (при условии, что первый бит –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</m:oMath>
      <w:r w:rsidR="005707CB" w:rsidRPr="005707CB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>. По итогу получаем сообщение с исправленной ошибкой. Можно сделать вывод о том, что декодер работает корректно.</w:t>
      </w:r>
    </w:p>
    <w:p w:rsidR="00676177" w:rsidRDefault="00676177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676177" w:rsidRDefault="00B84DF4" w:rsidP="007F5F6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 w:clear="all"/>
      </w:r>
    </w:p>
    <w:p w:rsidR="00676177" w:rsidRDefault="00B84DF4" w:rsidP="007F5F68">
      <w:pPr>
        <w:pStyle w:val="10"/>
        <w:numPr>
          <w:ilvl w:val="0"/>
          <w:numId w:val="39"/>
        </w:numPr>
        <w:tabs>
          <w:tab w:val="left" w:pos="993"/>
        </w:tabs>
        <w:spacing w:before="0" w:line="360" w:lineRule="auto"/>
        <w:ind w:left="0" w:firstLine="709"/>
        <w:rPr>
          <w:rFonts w:eastAsiaTheme="minorEastAsia" w:cs="Times New Roman"/>
          <w:color w:val="000000" w:themeColor="text1"/>
        </w:rPr>
      </w:pPr>
      <w:bookmarkStart w:id="10" w:name="_Toc92828387"/>
      <w:r>
        <w:rPr>
          <w:rFonts w:eastAsiaTheme="minorEastAsia" w:cs="Times New Roman"/>
          <w:color w:val="000000" w:themeColor="text1"/>
        </w:rPr>
        <w:lastRenderedPageBreak/>
        <w:t>Разработка кодека кода Рида-Соломона</w:t>
      </w:r>
      <w:bookmarkEnd w:id="10"/>
    </w:p>
    <w:p w:rsidR="007F5F68" w:rsidRPr="007F5F68" w:rsidRDefault="007F5F68" w:rsidP="007F5F68"/>
    <w:p w:rsidR="00676177" w:rsidRPr="007F5F68" w:rsidRDefault="00B84DF4" w:rsidP="007F5F68">
      <w:pPr>
        <w:pStyle w:val="10"/>
        <w:numPr>
          <w:ilvl w:val="1"/>
          <w:numId w:val="39"/>
        </w:numPr>
        <w:spacing w:before="0" w:line="360" w:lineRule="auto"/>
        <w:ind w:left="0" w:firstLine="709"/>
        <w:rPr>
          <w:rFonts w:eastAsiaTheme="minorEastAsia"/>
        </w:rPr>
      </w:pPr>
      <w:bookmarkStart w:id="11" w:name="_Toc92828388"/>
      <w:r>
        <w:rPr>
          <w:rFonts w:eastAsiaTheme="minorEastAsia"/>
        </w:rPr>
        <w:t>Разработка кодера кода Рида-Соломона</w:t>
      </w:r>
      <w:bookmarkEnd w:id="11"/>
    </w:p>
    <w:p w:rsidR="00676177" w:rsidRPr="00802014" w:rsidRDefault="00B84DF4" w:rsidP="007F5F6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Для кода Рида-Соломона с заданными параметрами вычисляется многочлен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g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(x), порождающий код.</w:t>
      </w:r>
      <w:r w:rsidR="005707CB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Код определен над полем </w:t>
      </w:r>
      <w:proofErr w:type="gramStart"/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GF(</w:t>
      </w:r>
      <w:proofErr w:type="gramEnd"/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4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), p(</w:t>
      </w:r>
      <w:r w:rsidRPr="00802014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x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)=</w:t>
      </w:r>
      <w:r w:rsidRPr="00802014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x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4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Pr="00802014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x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+1 [4].</w:t>
      </w:r>
      <w:r w:rsidR="00F12569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Порождающий многочлен кода</w:t>
      </w:r>
      <w:r w:rsidR="00CA038F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g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) = 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6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)(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7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)(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)(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9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)(x-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10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)(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11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)</m:t>
        </m:r>
      </m:oMath>
      <w:r w:rsidR="00F12569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для </w:t>
      </w:r>
      <w:r w:rsidR="00F12569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Root</w:t>
      </w:r>
      <w:r w:rsidR="00F12569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6</m:t>
            </m:r>
          </m:sup>
        </m:sSup>
      </m:oMath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CA038F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Вычисляется многочлен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g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(x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</m:t>
        </m:r>
      </m:oMath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, путём перемножения скобок.</w:t>
      </w:r>
    </w:p>
    <w:p w:rsidR="00676177" w:rsidRPr="00802014" w:rsidRDefault="00B84DF4" w:rsidP="007F5F6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Окончательный вид порождающего многочлена будет выглядеть так:</w:t>
      </w:r>
    </w:p>
    <w:p w:rsidR="00676177" w:rsidRPr="00802014" w:rsidRDefault="00CA038F" w:rsidP="007F5F6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g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) = 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6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9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4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11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6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.</m:t>
        </m:r>
      </m:oMath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B84DF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(8)</w:t>
      </w:r>
    </w:p>
    <w:p w:rsidR="00676177" w:rsidRPr="00802014" w:rsidRDefault="00B84DF4" w:rsidP="007F5F68">
      <w:pPr>
        <w:spacing w:after="0" w:line="360" w:lineRule="auto"/>
        <w:ind w:firstLine="708"/>
        <w:jc w:val="both"/>
        <w:rPr>
          <w:color w:val="000000" w:themeColor="text1"/>
        </w:rPr>
      </w:pP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Затем разрабатывается кодер Рида–Соломона в виде регистра сдвига с обратными связями, в которых осуществляется умножение выходного сигнала на коэффициенты многочлена 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(x).</w:t>
      </w:r>
    </w:p>
    <w:p w:rsidR="00676177" w:rsidRPr="00802014" w:rsidRDefault="00B84DF4" w:rsidP="007F5F68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Рассмотрим кодирование информации. Сообщение выглядит так:</w:t>
      </w:r>
    </w:p>
    <w:p w:rsidR="00676177" w:rsidRPr="00802014" w:rsidRDefault="00E75F6E" w:rsidP="007F5F68">
      <w:pPr>
        <w:spacing w:after="0" w:line="36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i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perscript"/>
              </w:rPr>
              <m:t>6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7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14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14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13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4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12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11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11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13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10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9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4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+ 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3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7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5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х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6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.</m:t>
        </m:r>
      </m:oMath>
      <w:r w:rsidR="00B84DF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0201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0201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0201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0201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0201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0201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0201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0201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0201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B84DF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(9)</w:t>
      </w:r>
    </w:p>
    <w:p w:rsidR="00676177" w:rsidRPr="00802014" w:rsidRDefault="00B84DF4" w:rsidP="007F5F6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Чтобы получить полином сообщения с избыточной информацией делим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x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)∙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x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</w:rPr>
        <w:t>6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) и получаем в остатке:</w:t>
      </w:r>
    </w:p>
    <w:p w:rsidR="00676177" w:rsidRPr="00802014" w:rsidRDefault="00E75F6E" w:rsidP="007F5F68">
      <w:pPr>
        <w:spacing w:after="0" w:line="36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5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х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6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5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14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10</m:t>
            </m:r>
          </m:sup>
        </m:sSup>
      </m:oMath>
      <w:r w:rsidR="00B84DF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76177" w:rsidRPr="00802014" w:rsidRDefault="00B84DF4" w:rsidP="007F5F68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 итоге получаем полином закодированного сообщения:</w:t>
      </w:r>
    </w:p>
    <w:p w:rsidR="00676177" w:rsidRPr="00802014" w:rsidRDefault="00E75F6E" w:rsidP="007F5F68">
      <w:pPr>
        <w:spacing w:after="0" w:line="36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c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7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14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14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13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4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12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11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11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13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10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9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4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+ 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3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7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5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х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6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5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14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10</m:t>
            </m:r>
          </m:sup>
        </m:sSup>
      </m:oMath>
      <w:r w:rsidR="00B84DF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BD5ECA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BD5ECA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B84DF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(10)</w:t>
      </w:r>
    </w:p>
    <w:p w:rsidR="00676177" w:rsidRPr="00802014" w:rsidRDefault="00B84DF4" w:rsidP="007F5F68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Добавим ошибки в кодовое слово в соответствии с вариантом:</w:t>
      </w:r>
    </w:p>
    <w:p w:rsidR="00676177" w:rsidRDefault="00BD5ECA" w:rsidP="007F5F68">
      <w:pPr>
        <w:spacing w:after="0" w:line="36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r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)=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7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14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7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13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4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12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11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11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13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10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9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5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+ 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3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7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5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х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6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5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14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10</m:t>
            </m:r>
          </m:sup>
        </m:sSup>
      </m:oMath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B84DF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(11</w:t>
      </w:r>
      <w:r w:rsidR="00B84DF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0A4F3D" w:rsidRPr="00802014" w:rsidRDefault="000A4F3D" w:rsidP="007F5F68">
      <w:pPr>
        <w:spacing w:after="0" w:line="36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76177" w:rsidRPr="00802014" w:rsidRDefault="00B84DF4" w:rsidP="007F5F68">
      <w:pPr>
        <w:pStyle w:val="10"/>
        <w:numPr>
          <w:ilvl w:val="1"/>
          <w:numId w:val="39"/>
        </w:numPr>
        <w:spacing w:before="0" w:line="360" w:lineRule="auto"/>
        <w:ind w:left="0" w:firstLine="709"/>
        <w:jc w:val="both"/>
        <w:rPr>
          <w:color w:val="000000" w:themeColor="text1"/>
        </w:rPr>
      </w:pPr>
      <w:bookmarkStart w:id="12" w:name="_Toc92828389"/>
      <w:r w:rsidRPr="00802014">
        <w:rPr>
          <w:color w:val="000000" w:themeColor="text1"/>
        </w:rPr>
        <w:lastRenderedPageBreak/>
        <w:t>Разработка вычислителя синдрома декодера кода Рида–Соломона</w:t>
      </w:r>
      <w:bookmarkEnd w:id="12"/>
    </w:p>
    <w:p w:rsidR="00676177" w:rsidRPr="00802014" w:rsidRDefault="00B84DF4" w:rsidP="007F5F68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Для данного слова необходимо вычислить синдромы, используя схему Горнера. Вычисления приведены в таблице 4.</w:t>
      </w:r>
    </w:p>
    <w:p w:rsidR="00676177" w:rsidRPr="00802014" w:rsidRDefault="00B84DF4" w:rsidP="007F5F68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Таблица 4 – Схема Горнера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694"/>
        <w:gridCol w:w="694"/>
        <w:gridCol w:w="767"/>
        <w:gridCol w:w="694"/>
        <w:gridCol w:w="767"/>
        <w:gridCol w:w="668"/>
        <w:gridCol w:w="767"/>
        <w:gridCol w:w="668"/>
        <w:gridCol w:w="761"/>
        <w:gridCol w:w="668"/>
        <w:gridCol w:w="877"/>
        <w:gridCol w:w="668"/>
        <w:gridCol w:w="877"/>
      </w:tblGrid>
      <w:tr w:rsidR="005D114A" w:rsidRPr="00802014" w:rsidTr="005D114A">
        <w:trPr>
          <w:jc w:val="center"/>
        </w:trPr>
        <w:tc>
          <w:tcPr>
            <w:tcW w:w="694" w:type="dxa"/>
            <w:vMerge w:val="restart"/>
          </w:tcPr>
          <w:p w:rsidR="00676177" w:rsidRPr="00802014" w:rsidRDefault="00B84DF4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r</w:t>
            </w: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461" w:type="dxa"/>
            <w:gridSpan w:val="2"/>
          </w:tcPr>
          <w:p w:rsidR="00676177" w:rsidRPr="00802014" w:rsidRDefault="00B84DF4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S</w:t>
            </w: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461" w:type="dxa"/>
            <w:gridSpan w:val="2"/>
          </w:tcPr>
          <w:p w:rsidR="00676177" w:rsidRPr="00802014" w:rsidRDefault="00B84DF4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S</w:t>
            </w: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435" w:type="dxa"/>
            <w:gridSpan w:val="2"/>
          </w:tcPr>
          <w:p w:rsidR="00676177" w:rsidRPr="00802014" w:rsidRDefault="00B84DF4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S</w:t>
            </w: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429" w:type="dxa"/>
            <w:gridSpan w:val="2"/>
          </w:tcPr>
          <w:p w:rsidR="00676177" w:rsidRPr="00802014" w:rsidRDefault="00B84DF4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S</w:t>
            </w: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545" w:type="dxa"/>
            <w:gridSpan w:val="2"/>
          </w:tcPr>
          <w:p w:rsidR="00676177" w:rsidRPr="00802014" w:rsidRDefault="00B84DF4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S</w:t>
            </w: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1545" w:type="dxa"/>
            <w:gridSpan w:val="2"/>
          </w:tcPr>
          <w:p w:rsidR="00676177" w:rsidRPr="00802014" w:rsidRDefault="00B84DF4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S</w:t>
            </w: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vertAlign w:val="subscript"/>
                <w:lang w:val="en-US"/>
              </w:rPr>
              <w:t>6</w:t>
            </w:r>
          </w:p>
        </w:tc>
      </w:tr>
      <w:tr w:rsidR="005D114A" w:rsidRPr="00802014" w:rsidTr="005D114A">
        <w:trPr>
          <w:jc w:val="center"/>
        </w:trPr>
        <w:tc>
          <w:tcPr>
            <w:tcW w:w="694" w:type="dxa"/>
            <w:vMerge/>
          </w:tcPr>
          <w:p w:rsidR="00676177" w:rsidRPr="00802014" w:rsidRDefault="00676177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4" w:type="dxa"/>
          </w:tcPr>
          <w:p w:rsidR="00676177" w:rsidRPr="00802014" w:rsidRDefault="00B84DF4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∑</w:t>
            </w:r>
          </w:p>
        </w:tc>
        <w:tc>
          <w:tcPr>
            <w:tcW w:w="767" w:type="dxa"/>
          </w:tcPr>
          <w:p w:rsidR="00676177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×α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676177" w:rsidRPr="00802014" w:rsidRDefault="00B84DF4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∑</w:t>
            </w:r>
          </w:p>
        </w:tc>
        <w:tc>
          <w:tcPr>
            <w:tcW w:w="767" w:type="dxa"/>
          </w:tcPr>
          <w:p w:rsidR="00676177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×α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676177" w:rsidRPr="00802014" w:rsidRDefault="00B84DF4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∑</w:t>
            </w:r>
          </w:p>
        </w:tc>
        <w:tc>
          <w:tcPr>
            <w:tcW w:w="767" w:type="dxa"/>
          </w:tcPr>
          <w:p w:rsidR="00676177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×α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676177" w:rsidRPr="00802014" w:rsidRDefault="00B84DF4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∑</w:t>
            </w:r>
          </w:p>
        </w:tc>
        <w:tc>
          <w:tcPr>
            <w:tcW w:w="761" w:type="dxa"/>
          </w:tcPr>
          <w:p w:rsidR="00676177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×α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676177" w:rsidRPr="00802014" w:rsidRDefault="00B84DF4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∑</w:t>
            </w:r>
          </w:p>
        </w:tc>
        <w:tc>
          <w:tcPr>
            <w:tcW w:w="877" w:type="dxa"/>
          </w:tcPr>
          <w:p w:rsidR="00676177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×α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676177" w:rsidRPr="00802014" w:rsidRDefault="00B84DF4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∑</w:t>
            </w:r>
          </w:p>
        </w:tc>
        <w:tc>
          <w:tcPr>
            <w:tcW w:w="877" w:type="dxa"/>
          </w:tcPr>
          <w:p w:rsidR="00676177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×α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</w:tr>
      <w:tr w:rsidR="005D114A" w:rsidRPr="00802014" w:rsidTr="005D114A">
        <w:trPr>
          <w:jc w:val="center"/>
        </w:trPr>
        <w:tc>
          <w:tcPr>
            <w:tcW w:w="694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761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</w:tr>
      <w:tr w:rsidR="005D114A" w:rsidRPr="00802014" w:rsidTr="005D114A">
        <w:trPr>
          <w:jc w:val="center"/>
        </w:trPr>
        <w:tc>
          <w:tcPr>
            <w:tcW w:w="694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761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</w:tr>
      <w:tr w:rsidR="005D114A" w:rsidRPr="00802014" w:rsidTr="005D114A">
        <w:trPr>
          <w:jc w:val="center"/>
        </w:trPr>
        <w:tc>
          <w:tcPr>
            <w:tcW w:w="694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761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12</m:t>
                    </m:r>
                  </m:sup>
                </m:sSup>
              </m:oMath>
            </m:oMathPara>
          </w:p>
        </w:tc>
      </w:tr>
      <w:tr w:rsidR="005D114A" w:rsidRPr="00802014" w:rsidTr="005D114A">
        <w:trPr>
          <w:jc w:val="center"/>
        </w:trPr>
        <w:tc>
          <w:tcPr>
            <w:tcW w:w="694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761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</w:tr>
      <w:tr w:rsidR="005D114A" w:rsidRPr="00802014" w:rsidTr="005D114A">
        <w:trPr>
          <w:jc w:val="center"/>
        </w:trPr>
        <w:tc>
          <w:tcPr>
            <w:tcW w:w="694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761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</w:tr>
      <w:tr w:rsidR="005D114A" w:rsidRPr="00802014" w:rsidTr="005D114A">
        <w:trPr>
          <w:jc w:val="center"/>
        </w:trPr>
        <w:tc>
          <w:tcPr>
            <w:tcW w:w="694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761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</w:tr>
      <w:tr w:rsidR="00E93D43" w:rsidRPr="00802014" w:rsidTr="005D114A">
        <w:trPr>
          <w:jc w:val="center"/>
        </w:trPr>
        <w:tc>
          <w:tcPr>
            <w:tcW w:w="694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761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</w:tr>
      <w:tr w:rsidR="00E93D43" w:rsidRPr="00802014" w:rsidTr="005D114A">
        <w:trPr>
          <w:jc w:val="center"/>
        </w:trPr>
        <w:tc>
          <w:tcPr>
            <w:tcW w:w="694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761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E93D43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</w:tr>
      <w:tr w:rsidR="003611A4" w:rsidRPr="00802014" w:rsidTr="005D114A">
        <w:trPr>
          <w:jc w:val="center"/>
        </w:trPr>
        <w:tc>
          <w:tcPr>
            <w:tcW w:w="694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761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</w:tr>
      <w:tr w:rsidR="003611A4" w:rsidRPr="00802014" w:rsidTr="005D114A">
        <w:trPr>
          <w:jc w:val="center"/>
        </w:trPr>
        <w:tc>
          <w:tcPr>
            <w:tcW w:w="694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761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</w:tr>
      <w:tr w:rsidR="005D114A" w:rsidRPr="00802014" w:rsidTr="005D114A">
        <w:trPr>
          <w:jc w:val="center"/>
        </w:trPr>
        <w:tc>
          <w:tcPr>
            <w:tcW w:w="694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761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F6322B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</w:tr>
      <w:tr w:rsidR="005D114A" w:rsidRPr="00802014" w:rsidTr="005D114A">
        <w:trPr>
          <w:jc w:val="center"/>
        </w:trPr>
        <w:tc>
          <w:tcPr>
            <w:tcW w:w="694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761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14</m:t>
                    </m:r>
                  </m:sup>
                </m:sSup>
              </m:oMath>
            </m:oMathPara>
          </w:p>
        </w:tc>
      </w:tr>
      <w:tr w:rsidR="003611A4" w:rsidRPr="00802014" w:rsidTr="005D114A">
        <w:trPr>
          <w:jc w:val="center"/>
        </w:trPr>
        <w:tc>
          <w:tcPr>
            <w:tcW w:w="694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3611A4" w:rsidRPr="00802014" w:rsidRDefault="003611A4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020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α</w:t>
            </w:r>
            <w:r w:rsidRPr="0080201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w:t>9</w:t>
            </w:r>
          </w:p>
        </w:tc>
        <w:tc>
          <w:tcPr>
            <w:tcW w:w="767" w:type="dxa"/>
          </w:tcPr>
          <w:p w:rsidR="003611A4" w:rsidRPr="00802014" w:rsidRDefault="003611A4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020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α</w:t>
            </w:r>
            <w:r w:rsidRPr="0080201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694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761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3611A4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9</m:t>
                    </m:r>
                  </m:sup>
                </m:sSup>
              </m:oMath>
            </m:oMathPara>
          </w:p>
        </w:tc>
      </w:tr>
      <w:tr w:rsidR="005D114A" w:rsidRPr="00802014" w:rsidTr="005D114A">
        <w:trPr>
          <w:jc w:val="center"/>
        </w:trPr>
        <w:tc>
          <w:tcPr>
            <w:tcW w:w="694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761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68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</w:tr>
      <w:tr w:rsidR="005D114A" w:rsidRPr="00802014" w:rsidTr="005D114A">
        <w:trPr>
          <w:jc w:val="center"/>
        </w:trPr>
        <w:tc>
          <w:tcPr>
            <w:tcW w:w="694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694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5D114A" w:rsidRPr="00802014" w:rsidRDefault="005D114A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4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5D114A" w:rsidRPr="00802014" w:rsidRDefault="005D114A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68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767" w:type="dxa"/>
          </w:tcPr>
          <w:p w:rsidR="005D114A" w:rsidRPr="00802014" w:rsidRDefault="005D114A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668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761" w:type="dxa"/>
          </w:tcPr>
          <w:p w:rsidR="005D114A" w:rsidRPr="00802014" w:rsidRDefault="005D114A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68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5D114A" w:rsidRPr="00802014" w:rsidRDefault="005D114A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68" w:type="dxa"/>
          </w:tcPr>
          <w:p w:rsidR="005D114A" w:rsidRPr="00802014" w:rsidRDefault="00E75F6E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877" w:type="dxa"/>
          </w:tcPr>
          <w:p w:rsidR="005D114A" w:rsidRPr="00802014" w:rsidRDefault="005D114A" w:rsidP="007F5F6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:rsidR="00676177" w:rsidRPr="00802014" w:rsidRDefault="00676177" w:rsidP="007F5F68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</w:p>
    <w:p w:rsidR="00676177" w:rsidRPr="00802014" w:rsidRDefault="00B84DF4" w:rsidP="007F5F6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Для вычисления синдромов используется блок «</w:t>
      </w:r>
      <w:r w:rsidR="007F5F68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Вычислитель синдрома» (см. рис. 6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). На вход блока подаётся кодовое слово. Его коэффициенты складываются с результатом умножения и записываются в регистр, который подаёт сумму на вход умножителя. Он формирует произведение суммы на α в степени, которая соответствует номеру синдрома. Цикл повторяется, пока не закончится кодовое слово.</w:t>
      </w:r>
    </w:p>
    <w:p w:rsidR="00676177" w:rsidRPr="00802014" w:rsidRDefault="00B84DF4" w:rsidP="007F5F6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5248275" cy="4198621"/>
            <wp:effectExtent l="0" t="0" r="0" b="0"/>
            <wp:docPr id="13" name="Рисунок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индром-Model.jpg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tretch/>
                  </pic:blipFill>
                  <pic:spPr bwMode="auto">
                    <a:xfrm>
                      <a:off x="0" y="0"/>
                      <a:ext cx="5257339" cy="420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177" w:rsidRPr="00802014" w:rsidRDefault="00B84DF4" w:rsidP="007F5F68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Рисунок 5 – Вычислитель синдрома</w:t>
      </w:r>
    </w:p>
    <w:p w:rsidR="00676177" w:rsidRPr="00802014" w:rsidRDefault="00B84DF4" w:rsidP="007F5F6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Компоненты синдрома равны:</w:t>
      </w:r>
    </w:p>
    <w:p w:rsidR="00676177" w:rsidRPr="00802014" w:rsidRDefault="00E75F6E" w:rsidP="007F5F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bscript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vertAlign w:val="superscript"/>
                  <w:lang w:val="en-US"/>
                </w:rPr>
                <m:t>13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S</m:t>
              </m: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bscript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vertAlign w:val="superscript"/>
                  <w:lang w:val="en-US"/>
                </w:rPr>
                <m:t>10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S</m:t>
              </m: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bscript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vertAlign w:val="superscript"/>
                  <w:lang w:val="en-US"/>
                </w:rPr>
                <m:t>11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S</m:t>
              </m: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bscript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vertAlign w:val="superscript"/>
                  <w:lang w:val="en-US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S</m:t>
              </m: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bscript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vertAlign w:val="superscript"/>
                  <w:lang w:val="en-US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S</m:t>
              </m: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bscript"/>
                  <w:lang w:val="en-US"/>
                </w:rPr>
                <m:t>6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vertAlign w:val="superscript"/>
                  <w:lang w:val="en-US"/>
                </w:rPr>
                <m:t>5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.</m:t>
          </m:r>
        </m:oMath>
      </m:oMathPara>
    </w:p>
    <w:p w:rsidR="00676177" w:rsidRPr="00802014" w:rsidRDefault="00B84DF4" w:rsidP="007F5F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Полином синдрома:</w:t>
      </w:r>
    </w:p>
    <w:p w:rsidR="00676177" w:rsidRPr="00802014" w:rsidRDefault="00F35DF3" w:rsidP="007F5F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(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) =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5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5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4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4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7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3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11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10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x+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13</m:t>
            </m:r>
          </m:sup>
        </m:sSup>
      </m:oMath>
      <w:r w:rsidR="00B84DF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B84DF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B84DF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B84DF4"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(12)</w:t>
      </w:r>
    </w:p>
    <w:p w:rsidR="00676177" w:rsidRPr="00802014" w:rsidRDefault="00B84DF4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>Умножитель полинома на элемент поля (константу) не универсальный. Для каждой константы необходимо разрабатывать свою схему умножения. По заданию курсового проекта необходимо разработать умножитель для умножения полинома на α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</w:rPr>
        <w:t>6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:rsidR="00676177" w:rsidRPr="00802014" w:rsidRDefault="00B84DF4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 xml:space="preserve">По заданию код Рида-Соломона определен над полем </w:t>
      </w:r>
      <w:proofErr w:type="gramStart"/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G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F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2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</w:rPr>
        <w:t>4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). Умножение на константу можно записать в следующем виде:</w:t>
      </w:r>
    </w:p>
    <w:p w:rsidR="00B84DF4" w:rsidRPr="00802014" w:rsidRDefault="00B84DF4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c=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a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*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perscript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:rsidR="00676177" w:rsidRPr="00802014" w:rsidRDefault="00B84DF4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где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множимое,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=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>3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α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</w:rPr>
        <w:t>3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+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α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</w:rPr>
        <w:t>2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+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>1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α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</w:rPr>
        <w:t>1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+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>0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α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</w:rPr>
        <w:t>0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α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</w:rPr>
        <w:t xml:space="preserve">6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– константа,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результат,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=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>3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α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</w:rPr>
        <w:t>3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+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α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</w:rPr>
        <w:t>2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+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>1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α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</w:rPr>
        <w:t>1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+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>0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α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</w:rPr>
        <w:t>0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:rsidR="00676177" w:rsidRPr="00802014" w:rsidRDefault="00B84DF4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>Перемножив, получим:</w:t>
      </w:r>
    </w:p>
    <w:p w:rsidR="00676177" w:rsidRPr="00802014" w:rsidRDefault="00C306A9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w:lastRenderedPageBreak/>
          <m:t xml:space="preserve">c =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perscript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perscript"/>
              </w:rPr>
              <m:t>8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perscript"/>
              </w:rPr>
              <m:t>7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perscript"/>
              </w:rPr>
              <m:t>6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</m:t>
        </m:r>
      </m:oMath>
      <w:r w:rsidR="00B84DF4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:rsidR="00676177" w:rsidRPr="00802014" w:rsidRDefault="00B84DF4" w:rsidP="007F5F6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Используем замены:</w:t>
      </w:r>
    </w:p>
    <w:p w:rsidR="00676177" w:rsidRPr="00802014" w:rsidRDefault="00E75F6E" w:rsidP="007F5F6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perscript"/>
                </w:rPr>
                <m:t>9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=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perscript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perscript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;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perscript"/>
                </w:rPr>
                <m:t>8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perscript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perscript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;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perscript"/>
                </w:rPr>
                <m:t>7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perscript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perscript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perscript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;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perscript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perscript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perscript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C306A9" w:rsidRPr="00802014" w:rsidRDefault="00B84DF4" w:rsidP="007F5F68">
      <w:pPr>
        <w:spacing w:after="0" w:line="360" w:lineRule="auto"/>
        <w:ind w:firstLine="708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Получим</w:t>
      </w:r>
      <w:r w:rsidR="00C306A9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:</w:t>
      </w:r>
    </w:p>
    <w:p w:rsidR="00676177" w:rsidRPr="00802014" w:rsidRDefault="00C306A9" w:rsidP="007F5F68">
      <w:pPr>
        <w:spacing w:after="0" w:line="360" w:lineRule="auto"/>
        <w:ind w:firstLine="708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c =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perscript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perscript"/>
              </w:rPr>
              <m:t>1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) +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perscript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perscript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) +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bscript"/>
              </w:rPr>
              <m:t>1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perscript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perscript"/>
              </w:rPr>
              <m:t>1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perscript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) +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bscript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perscript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perscript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) =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perscript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perscript"/>
              </w:rPr>
              <m:t>1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bscript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perscript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</m:t>
        </m:r>
      </m:oMath>
      <w:r w:rsidR="00B84DF4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</w:p>
    <w:p w:rsidR="00676177" w:rsidRPr="00802014" w:rsidRDefault="00B84DF4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отсюда следует:</w:t>
      </w:r>
    </w:p>
    <w:p w:rsidR="00374F00" w:rsidRPr="00802014" w:rsidRDefault="00E75F6E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;</m:t>
          </m:r>
        </m:oMath>
      </m:oMathPara>
    </w:p>
    <w:p w:rsidR="00676177" w:rsidRPr="00802014" w:rsidRDefault="00E75F6E" w:rsidP="007F5F68">
      <w:pPr>
        <w:spacing w:after="0" w:line="360" w:lineRule="auto"/>
        <w:jc w:val="both"/>
        <w:rPr>
          <w:rFonts w:ascii="Cambria Math" w:eastAsiaTheme="minorEastAsia" w:hAnsi="Cambria Math" w:cs="Times New Roman"/>
          <w:color w:val="000000" w:themeColor="text1"/>
          <w:sz w:val="28"/>
          <w:szCs w:val="28"/>
          <w:oMath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bscript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;</m:t>
          </m:r>
        </m:oMath>
      </m:oMathPara>
    </w:p>
    <w:p w:rsidR="00676177" w:rsidRPr="00802014" w:rsidRDefault="00E75F6E" w:rsidP="007F5F68">
      <w:pPr>
        <w:spacing w:after="0" w:line="360" w:lineRule="auto"/>
        <w:jc w:val="both"/>
        <w:rPr>
          <w:rFonts w:ascii="Cambria Math" w:eastAsiaTheme="minorEastAsia" w:hAnsi="Cambria Math" w:cs="Times New Roman"/>
          <w:color w:val="000000" w:themeColor="text1"/>
          <w:sz w:val="28"/>
          <w:szCs w:val="28"/>
          <w:oMath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bscript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;</m:t>
          </m:r>
        </m:oMath>
      </m:oMathPara>
    </w:p>
    <w:p w:rsidR="00676177" w:rsidRPr="00802014" w:rsidRDefault="00E75F6E" w:rsidP="007F5F68">
      <w:pPr>
        <w:spacing w:after="0" w:line="360" w:lineRule="auto"/>
        <w:jc w:val="both"/>
        <w:rPr>
          <w:rFonts w:ascii="Cambria Math" w:eastAsiaTheme="minorEastAsia" w:hAnsi="Cambria Math" w:cs="Times New Roman"/>
          <w:color w:val="000000" w:themeColor="text1"/>
          <w:sz w:val="28"/>
          <w:szCs w:val="28"/>
          <w:oMath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vertAlign w:val="subscript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676177" w:rsidRPr="00802014" w:rsidRDefault="00B84DF4" w:rsidP="007F5F68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 рисунке 6 представлена схема умножителя.</w:t>
      </w:r>
    </w:p>
    <w:p w:rsidR="00676177" w:rsidRPr="00802014" w:rsidRDefault="00B84DF4" w:rsidP="007F5F68">
      <w:pPr>
        <w:spacing w:after="0" w:line="360" w:lineRule="auto"/>
        <w:ind w:left="708" w:firstLine="1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3729436" cy="4203700"/>
            <wp:effectExtent l="0" t="0" r="0" b="0"/>
            <wp:docPr id="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tretch/>
                  </pic:blipFill>
                  <pic:spPr bwMode="auto">
                    <a:xfrm>
                      <a:off x="0" y="0"/>
                      <a:ext cx="3743658" cy="4219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177" w:rsidRPr="00802014" w:rsidRDefault="00B84DF4" w:rsidP="007F5F68">
      <w:pPr>
        <w:spacing w:after="0" w:line="360" w:lineRule="auto"/>
        <w:ind w:left="708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Рисунок 6 – Умножитель</w:t>
      </w:r>
    </w:p>
    <w:p w:rsidR="00676177" w:rsidRPr="00802014" w:rsidRDefault="00B84DF4" w:rsidP="007F5F68">
      <w:pPr>
        <w:pStyle w:val="10"/>
        <w:numPr>
          <w:ilvl w:val="1"/>
          <w:numId w:val="39"/>
        </w:numPr>
        <w:spacing w:before="0" w:line="360" w:lineRule="auto"/>
        <w:ind w:left="0" w:firstLine="709"/>
        <w:jc w:val="both"/>
        <w:rPr>
          <w:rFonts w:eastAsiaTheme="minorEastAsia"/>
          <w:color w:val="000000" w:themeColor="text1"/>
        </w:rPr>
      </w:pPr>
      <w:bookmarkStart w:id="13" w:name="_Toc92828390"/>
      <w:r w:rsidRPr="00802014">
        <w:rPr>
          <w:rFonts w:eastAsiaTheme="minorEastAsia"/>
          <w:color w:val="000000" w:themeColor="text1"/>
        </w:rPr>
        <w:lastRenderedPageBreak/>
        <w:t>Поиск коэффициентов полинома локаторов ошибок, используя определительный метод</w:t>
      </w:r>
      <w:bookmarkEnd w:id="13"/>
    </w:p>
    <w:p w:rsidR="00676177" w:rsidRPr="00802014" w:rsidRDefault="00B84DF4" w:rsidP="007F5F6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Найдем определитель матрицы третьего порядка. Вычисляем определитель по таблице 4.</w:t>
      </w:r>
    </w:p>
    <w:p w:rsidR="00676177" w:rsidRPr="00802014" w:rsidRDefault="00E75F6E" w:rsidP="007F5F68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S3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S1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S2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S3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S2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S3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S4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S3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S4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S5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13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10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11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10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11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7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11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7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4</m:t>
                      </m:r>
                    </m:sup>
                  </m:sSup>
                </m:e>
              </m:mr>
            </m:m>
          </m:e>
        </m:d>
      </m:oMath>
      <w:r w:rsidR="00B84DF4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:rsidR="00676177" w:rsidRPr="00802014" w:rsidRDefault="00E75F6E" w:rsidP="007F5F68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∆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13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11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10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7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10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7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11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11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10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10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7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7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α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13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α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13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α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13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9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=0</m:t>
          </m:r>
        </m:oMath>
      </m:oMathPara>
    </w:p>
    <w:p w:rsidR="00676177" w:rsidRPr="00802014" w:rsidRDefault="00B84DF4" w:rsidP="007F5F68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Поскольку определитель третьего порядка равен нулю, в кодовом слове произошло менее трех ошибок.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>Вычисляем определитель матрицы компонент синдрома второго порядка:</w:t>
      </w:r>
    </w:p>
    <w:p w:rsidR="00676177" w:rsidRPr="00802014" w:rsidRDefault="00E75F6E" w:rsidP="007F5F68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S2</m:t>
              </m:r>
            </m:e>
          </m:acc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S1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S2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S2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S3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α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13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α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10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α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10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α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11</m:t>
                        </m:r>
                      </m:sup>
                    </m:sSup>
                  </m:e>
                </m:mr>
              </m:m>
            </m:e>
          </m:d>
        </m:oMath>
      </m:oMathPara>
    </w:p>
    <w:p w:rsidR="00676177" w:rsidRPr="00802014" w:rsidRDefault="00E75F6E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13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11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10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10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9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6</m:t>
              </m:r>
            </m:sup>
          </m:sSup>
        </m:oMath>
      </m:oMathPara>
    </w:p>
    <w:p w:rsidR="00676177" w:rsidRPr="00802014" w:rsidRDefault="00B84DF4" w:rsidP="007F5F68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Поскольку определитель второго порядка не равен нулю, в кодовом слове произошло две ошибки.</w:t>
      </w:r>
    </w:p>
    <w:p w:rsidR="00676177" w:rsidRPr="00802014" w:rsidRDefault="00B84DF4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>Коэффициенты полинома локаторов ошибок λ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и λ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>1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находятся из следующей системы уравнений:</w:t>
      </w:r>
    </w:p>
    <w:p w:rsidR="00676177" w:rsidRPr="00802014" w:rsidRDefault="00E75F6E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4</m:t>
                    </m:r>
                  </m:sub>
                </m:sSub>
              </m:e>
            </m:eqArr>
          </m:e>
        </m:d>
      </m:oMath>
      <w:r w:rsidR="00B84DF4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:rsidR="00676177" w:rsidRPr="00802014" w:rsidRDefault="00E75F6E" w:rsidP="007F5F68">
      <w:pPr>
        <w:spacing w:after="0"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10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13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11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 xml:space="preserve">                                               (13) 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11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10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7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 xml:space="preserve"> .                                               (14)</m:t>
                  </m:r>
                </m:e>
              </m:eqArr>
            </m:e>
          </m:d>
        </m:oMath>
      </m:oMathPara>
    </w:p>
    <w:p w:rsidR="00374F00" w:rsidRPr="00802014" w:rsidRDefault="00B84DF4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</w:p>
    <w:p w:rsidR="00676177" w:rsidRPr="00802014" w:rsidRDefault="00374F00" w:rsidP="007F5F68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Из уравнения (13</w:t>
      </w:r>
      <w:r w:rsidR="00B84DF4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):</w:t>
      </w:r>
    </w:p>
    <w:p w:rsidR="00374F00" w:rsidRPr="00802014" w:rsidRDefault="00E75F6E" w:rsidP="007F5F68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λ</m:t>
            </m: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p>
        </m:sSup>
      </m:oMath>
      <w:r w:rsidR="00374F00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 w:rsidR="00374F00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/>
        <w:t>Подставим в уравнение (14)</w:t>
      </w:r>
      <w:r w:rsidR="00237436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:</w:t>
      </w:r>
    </w:p>
    <w:p w:rsidR="00237436" w:rsidRPr="00802014" w:rsidRDefault="00E75F6E" w:rsidP="007F5F68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14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10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7</m:t>
            </m:r>
          </m:sup>
        </m:sSup>
      </m:oMath>
      <w:r w:rsidR="00237436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;</w:t>
      </w:r>
    </w:p>
    <w:p w:rsidR="00237436" w:rsidRPr="00802014" w:rsidRDefault="00E75F6E" w:rsidP="007F5F68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14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10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7</m:t>
            </m:r>
          </m:sup>
        </m:sSup>
      </m:oMath>
      <w:r w:rsidR="00237436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;</w:t>
      </w:r>
    </w:p>
    <w:p w:rsidR="00237436" w:rsidRPr="00802014" w:rsidRDefault="00E75F6E" w:rsidP="007F5F68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14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10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)=</m:t>
        </m:r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7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12</m:t>
            </m:r>
          </m:sup>
        </m:sSup>
      </m:oMath>
      <w:r w:rsidR="00237436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;</w:t>
      </w:r>
    </w:p>
    <w:p w:rsidR="00676177" w:rsidRPr="00802014" w:rsidRDefault="00B84DF4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ab/>
      </w:r>
      <m:oMath>
        <m:sSub>
          <m:sSub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6</m:t>
            </m:r>
          </m:sup>
        </m:sSup>
      </m:oMath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;</w:t>
      </w:r>
      <w:r w:rsidR="00237436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p>
        </m:sSup>
      </m:oMath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:rsidR="00676177" w:rsidRPr="00802014" w:rsidRDefault="00B84DF4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>Полином локаторов ошибок равен:</w:t>
      </w:r>
    </w:p>
    <w:p w:rsidR="00676177" w:rsidRPr="00802014" w:rsidRDefault="007A7AA1" w:rsidP="007F5F68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Λ(x) = 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6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perscript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+ 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x +1</m:t>
        </m:r>
      </m:oMath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 xml:space="preserve"> </w:t>
      </w:r>
      <w:r w:rsidR="00B84DF4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(15)</w:t>
      </w:r>
    </w:p>
    <w:p w:rsidR="00676177" w:rsidRPr="00802014" w:rsidRDefault="00B84DF4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 xml:space="preserve">Находим корни уравнения 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bscript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vertAlign w:val="subscript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x +1</m:t>
        </m:r>
      </m:oMath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с использованием метода Ченя.</w:t>
      </w:r>
      <w:r w:rsidR="007A7AA1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Процедура Ченя заключается в подстановке всех возможных значений величин, обратных локаторам, в многочлен и проверки результата на нулевое значение [5]. Последовательные вычисления значений многочлена выполняются по схеме Горнера. Решение сведено в таблицу 6.</w:t>
      </w:r>
    </w:p>
    <w:p w:rsidR="00676177" w:rsidRPr="00802014" w:rsidRDefault="00B84DF4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>Таблица 6 – Нахождение корней многочлена локаторов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983"/>
        <w:gridCol w:w="1397"/>
        <w:gridCol w:w="899"/>
        <w:gridCol w:w="899"/>
        <w:gridCol w:w="900"/>
        <w:gridCol w:w="900"/>
        <w:gridCol w:w="900"/>
        <w:gridCol w:w="900"/>
        <w:gridCol w:w="898"/>
        <w:gridCol w:w="894"/>
      </w:tblGrid>
      <w:tr w:rsidR="00676177" w:rsidRPr="00802014">
        <w:trPr>
          <w:jc w:val="center"/>
        </w:trPr>
        <w:tc>
          <w:tcPr>
            <w:tcW w:w="514" w:type="pct"/>
          </w:tcPr>
          <w:p w:rsidR="00676177" w:rsidRPr="00802014" w:rsidRDefault="00B84DF4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Корни</w:t>
            </w:r>
          </w:p>
        </w:tc>
        <w:tc>
          <w:tcPr>
            <w:tcW w:w="730" w:type="pct"/>
          </w:tcPr>
          <w:p w:rsidR="00676177" w:rsidRPr="00802014" w:rsidRDefault="00B84DF4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Локаторы</w:t>
            </w:r>
          </w:p>
        </w:tc>
        <w:tc>
          <w:tcPr>
            <w:tcW w:w="470" w:type="pct"/>
          </w:tcPr>
          <w:p w:rsidR="00676177" w:rsidRPr="00802014" w:rsidRDefault="00B84DF4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λ</w:t>
            </w: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vertAlign w:val="subscript"/>
              </w:rPr>
              <w:t>0</w:t>
            </w: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= 1</w:t>
            </w:r>
          </w:p>
        </w:tc>
        <w:tc>
          <w:tcPr>
            <w:tcW w:w="470" w:type="pct"/>
          </w:tcPr>
          <w:p w:rsidR="00676177" w:rsidRPr="00802014" w:rsidRDefault="00B84DF4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λ</w:t>
            </w: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vertAlign w:val="subscript"/>
              </w:rPr>
              <w:t>1</w:t>
            </w: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470" w:type="pct"/>
          </w:tcPr>
          <w:p w:rsidR="00676177" w:rsidRPr="00802014" w:rsidRDefault="00B84DF4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λ</w:t>
            </w: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x</w:t>
            </w: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470" w:type="pct"/>
          </w:tcPr>
          <w:p w:rsidR="00676177" w:rsidRPr="00802014" w:rsidRDefault="00B84DF4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∑λ</w:t>
            </w:r>
          </w:p>
        </w:tc>
        <w:tc>
          <w:tcPr>
            <w:tcW w:w="470" w:type="pct"/>
          </w:tcPr>
          <w:p w:rsidR="00676177" w:rsidRPr="00802014" w:rsidRDefault="00B84DF4" w:rsidP="007F5F6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∑λ</w:t>
            </w: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’</w:t>
            </w:r>
          </w:p>
        </w:tc>
        <w:tc>
          <w:tcPr>
            <w:tcW w:w="470" w:type="pct"/>
          </w:tcPr>
          <w:p w:rsidR="00676177" w:rsidRPr="00802014" w:rsidRDefault="00B84DF4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020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ω</w:t>
            </w:r>
            <w:r w:rsidRPr="0080201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469" w:type="pct"/>
          </w:tcPr>
          <w:p w:rsidR="00676177" w:rsidRPr="00802014" w:rsidRDefault="00B84DF4" w:rsidP="007F5F6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020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ω</w:t>
            </w:r>
            <w:r w:rsidRPr="0080201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467" w:type="pct"/>
          </w:tcPr>
          <w:p w:rsidR="00676177" w:rsidRPr="00802014" w:rsidRDefault="00B84DF4" w:rsidP="007F5F6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201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∑</w:t>
            </w:r>
            <w:r w:rsidRPr="008020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ω</w:t>
            </w:r>
          </w:p>
        </w:tc>
      </w:tr>
      <w:tr w:rsidR="00DF5047" w:rsidRPr="00802014">
        <w:trPr>
          <w:jc w:val="center"/>
        </w:trPr>
        <w:tc>
          <w:tcPr>
            <w:tcW w:w="514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73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DF5047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rPr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469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467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</w:tr>
      <w:tr w:rsidR="00DF5047" w:rsidRPr="00802014">
        <w:trPr>
          <w:jc w:val="center"/>
        </w:trPr>
        <w:tc>
          <w:tcPr>
            <w:tcW w:w="514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73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DF5047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rPr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469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467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</w:tr>
      <w:tr w:rsidR="00DF5047" w:rsidRPr="00802014">
        <w:trPr>
          <w:jc w:val="center"/>
        </w:trPr>
        <w:tc>
          <w:tcPr>
            <w:tcW w:w="514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3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DF5047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highlight w:val="yellow"/>
                    <w:lang w:val="en-US"/>
                  </w:rPr>
                  <m:t>1</m:t>
                </m:r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DF5047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highlight w:val="yellow"/>
                    <w:lang w:val="en-US"/>
                  </w:rPr>
                  <m:t>0</m:t>
                </m:r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rPr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469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467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  <w:vertAlign w:val="superscript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</w:tr>
      <w:tr w:rsidR="00DF5047" w:rsidRPr="00802014">
        <w:trPr>
          <w:jc w:val="center"/>
        </w:trPr>
        <w:tc>
          <w:tcPr>
            <w:tcW w:w="514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73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DF5047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rPr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469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467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</w:tr>
      <w:tr w:rsidR="00DF5047" w:rsidRPr="00802014">
        <w:trPr>
          <w:jc w:val="center"/>
        </w:trPr>
        <w:tc>
          <w:tcPr>
            <w:tcW w:w="514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73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DF5047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rPr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469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467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</w:tr>
      <w:tr w:rsidR="00DF5047" w:rsidRPr="00802014">
        <w:trPr>
          <w:jc w:val="center"/>
        </w:trPr>
        <w:tc>
          <w:tcPr>
            <w:tcW w:w="514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73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DF5047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rPr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469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467" w:type="pct"/>
          </w:tcPr>
          <w:p w:rsidR="00DF5047" w:rsidRPr="00802014" w:rsidRDefault="00DF5047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</w:tr>
      <w:tr w:rsidR="00DF5047" w:rsidRPr="00802014">
        <w:trPr>
          <w:jc w:val="center"/>
        </w:trPr>
        <w:tc>
          <w:tcPr>
            <w:tcW w:w="514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73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DF5047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tabs>
                <w:tab w:val="center" w:pos="849"/>
              </w:tabs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rPr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469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467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</w:tr>
      <w:tr w:rsidR="00DF5047" w:rsidRPr="00802014">
        <w:trPr>
          <w:jc w:val="center"/>
        </w:trPr>
        <w:tc>
          <w:tcPr>
            <w:tcW w:w="514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73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DF5047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highlight w:val="yellow"/>
                    <w:lang w:val="en-US"/>
                  </w:rPr>
                  <m:t>1</m:t>
                </m:r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DF5047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highlight w:val="yellow"/>
                    <w:lang w:val="en-US"/>
                  </w:rPr>
                  <m:t>0</m:t>
                </m:r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rPr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469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467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highlight w:val="yellow"/>
                        <w:vertAlign w:val="superscript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</w:tr>
      <w:tr w:rsidR="00DF5047" w:rsidRPr="00802014">
        <w:trPr>
          <w:jc w:val="center"/>
        </w:trPr>
        <w:tc>
          <w:tcPr>
            <w:tcW w:w="514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73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DF5047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rPr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469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467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</w:tr>
      <w:tr w:rsidR="00DF5047" w:rsidRPr="00802014">
        <w:trPr>
          <w:jc w:val="center"/>
        </w:trPr>
        <w:tc>
          <w:tcPr>
            <w:tcW w:w="514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73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DF5047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rPr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469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67" w:type="pct"/>
          </w:tcPr>
          <w:p w:rsidR="00DF5047" w:rsidRPr="00802014" w:rsidRDefault="00E75F6E" w:rsidP="00DF5047">
            <w:pPr>
              <w:rPr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</w:tr>
      <w:tr w:rsidR="00DF5047" w:rsidRPr="00802014">
        <w:trPr>
          <w:jc w:val="center"/>
        </w:trPr>
        <w:tc>
          <w:tcPr>
            <w:tcW w:w="514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73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DF5047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rPr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469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467" w:type="pct"/>
          </w:tcPr>
          <w:p w:rsidR="00DF5047" w:rsidRPr="00802014" w:rsidRDefault="00E75F6E" w:rsidP="00DF5047">
            <w:pPr>
              <w:rPr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</w:tr>
      <w:tr w:rsidR="00DF5047" w:rsidRPr="00802014">
        <w:trPr>
          <w:jc w:val="center"/>
        </w:trPr>
        <w:tc>
          <w:tcPr>
            <w:tcW w:w="514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73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DF5047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rPr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469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467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  <w:tr w:rsidR="00DF5047" w:rsidRPr="00802014">
        <w:trPr>
          <w:jc w:val="center"/>
        </w:trPr>
        <w:tc>
          <w:tcPr>
            <w:tcW w:w="514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73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DF5047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rPr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469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467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</w:tr>
      <w:tr w:rsidR="00DF5047" w:rsidRPr="00802014">
        <w:trPr>
          <w:jc w:val="center"/>
        </w:trPr>
        <w:tc>
          <w:tcPr>
            <w:tcW w:w="514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73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DF5047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rPr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469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467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</w:tr>
      <w:tr w:rsidR="00DF5047" w:rsidRPr="00802014">
        <w:trPr>
          <w:jc w:val="center"/>
        </w:trPr>
        <w:tc>
          <w:tcPr>
            <w:tcW w:w="514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73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DF5047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tabs>
                <w:tab w:val="center" w:pos="849"/>
              </w:tabs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70" w:type="pct"/>
          </w:tcPr>
          <w:p w:rsidR="00DF5047" w:rsidRPr="00802014" w:rsidRDefault="00E75F6E" w:rsidP="00DF5047">
            <w:pPr>
              <w:rPr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469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467" w:type="pct"/>
          </w:tcPr>
          <w:p w:rsidR="00DF5047" w:rsidRPr="00802014" w:rsidRDefault="00E75F6E" w:rsidP="00DF504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vertAlign w:val="superscript"/>
                        <w:lang w:val="en-US"/>
                      </w:rPr>
                      <m:t>14</m:t>
                    </m:r>
                  </m:sup>
                </m:sSup>
              </m:oMath>
            </m:oMathPara>
          </w:p>
        </w:tc>
      </w:tr>
    </w:tbl>
    <w:p w:rsidR="00676177" w:rsidRPr="00802014" w:rsidRDefault="00676177" w:rsidP="007F5F68">
      <w:p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676177" w:rsidRPr="00802014" w:rsidRDefault="00B84DF4" w:rsidP="007F5F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Корни многочлена локаторов:</w:t>
      </w:r>
      <w:r w:rsidR="00DF5047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bscript"/>
              </w:rPr>
              <m:t>1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vertAlign w:val="subscript"/>
              </w:rPr>
            </m:ctrlPr>
          </m:sub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-1</m:t>
            </m:r>
          </m:sup>
        </m:sSub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=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7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bscript"/>
              </w:rPr>
              <m:t>2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vertAlign w:val="subscript"/>
              </w:rPr>
            </m:ctrlPr>
          </m:sub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-1</m:t>
            </m:r>
          </m:sup>
        </m:sSub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=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2</m:t>
            </m:r>
          </m:sup>
        </m:sSup>
      </m:oMath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76177" w:rsidRPr="00802014" w:rsidRDefault="00B84DF4" w:rsidP="007F5F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Локаторы ошибок: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bscript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vertAlign w:val="superscript"/>
                  </w:rPr>
                  <m:t>7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bscript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vertAlign w:val="superscript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13</m:t>
            </m:r>
          </m:sup>
        </m:sSup>
      </m:oMath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76177" w:rsidRPr="00802014" w:rsidRDefault="00B84DF4" w:rsidP="007F5F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Находим формальную производную многочлена локаторов ошибок:</w:t>
      </w:r>
    </w:p>
    <w:p w:rsidR="00676177" w:rsidRPr="00802014" w:rsidRDefault="007A7AA1" w:rsidP="007F5F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Λ’(x) = 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vertAlign w:val="subscript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vertAlign w:val="superscript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676177" w:rsidRPr="00802014" w:rsidRDefault="00B84DF4" w:rsidP="007F5F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Вычисляем многочлен значений ошибок:</w:t>
      </w:r>
    </w:p>
    <w:p w:rsidR="004B1DAB" w:rsidRPr="00802014" w:rsidRDefault="004B1DAB" w:rsidP="007F5F6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Ω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= 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S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Λ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 mod x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vertAlign w:val="superscript"/>
            </w:rPr>
            <m:t>6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5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7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13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10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</m:oMath>
      </m:oMathPara>
    </w:p>
    <w:p w:rsidR="004B1DAB" w:rsidRPr="00802014" w:rsidRDefault="007A7AA1" w:rsidP="007F5F6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7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14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13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10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x+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x+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α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13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</m:oMath>
      </m:oMathPara>
    </w:p>
    <w:p w:rsidR="00676177" w:rsidRPr="00802014" w:rsidRDefault="004B1DAB" w:rsidP="007F5F68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8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x+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13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</m:oMath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:rsidR="00676177" w:rsidRPr="00802014" w:rsidRDefault="00B84DF4" w:rsidP="007F5F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Тогда значения ошибочных символов равны:</w:t>
      </w:r>
    </w:p>
    <w:p w:rsidR="004B1DAB" w:rsidRPr="00802014" w:rsidRDefault="00E75F6E" w:rsidP="007F5F6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Ω</m:t>
              </m:r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 xml:space="preserve">-1 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 xml:space="preserve">-6 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 xml:space="preserve">-1 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 xml:space="preserve">-1 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8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)*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7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6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12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10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8</m:t>
              </m:r>
            </m:sup>
          </m:sSup>
        </m:oMath>
      </m:oMathPara>
    </w:p>
    <w:p w:rsidR="00676177" w:rsidRPr="00802014" w:rsidRDefault="00E75F6E" w:rsidP="007F5F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Ω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 xml:space="preserve">-1 </m:t>
                  </m:r>
                </m:sup>
              </m:sSub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 xml:space="preserve">-6 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 xml:space="preserve">-1 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 xml:space="preserve">-1 </m:t>
                  </m:r>
                </m:sup>
              </m:sSubSup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(α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8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13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)*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12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9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12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=α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1</m:t>
              </m:r>
            </m:sup>
          </m:sSup>
        </m:oMath>
      </m:oMathPara>
    </w:p>
    <w:p w:rsidR="00676177" w:rsidRPr="00802014" w:rsidRDefault="00B84DF4" w:rsidP="007F5F68">
      <w:pPr>
        <w:tabs>
          <w:tab w:val="left" w:pos="2640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Функциональная схема, реализующая поиск локаторов и значений ошибок, показана на рисунке 7.</w:t>
      </w:r>
    </w:p>
    <w:p w:rsidR="00676177" w:rsidRPr="00802014" w:rsidRDefault="00B84DF4" w:rsidP="007F5F68">
      <w:pPr>
        <w:tabs>
          <w:tab w:val="left" w:pos="2640"/>
        </w:tabs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4024986" cy="5326380"/>
            <wp:effectExtent l="0" t="0" r="0" b="7620"/>
            <wp:docPr id="15" name="Рисунок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Forney.jpg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tretch/>
                  </pic:blipFill>
                  <pic:spPr bwMode="auto">
                    <a:xfrm>
                      <a:off x="0" y="0"/>
                      <a:ext cx="4028152" cy="533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177" w:rsidRPr="00802014" w:rsidRDefault="00B84DF4" w:rsidP="007F5F68">
      <w:pPr>
        <w:tabs>
          <w:tab w:val="left" w:pos="2640"/>
        </w:tabs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Рисунок 7 – Реализация процедур Ченя и Форни</w:t>
      </w:r>
    </w:p>
    <w:p w:rsidR="00676177" w:rsidRPr="00802014" w:rsidRDefault="00B84DF4" w:rsidP="007F5F68">
      <w:pPr>
        <w:tabs>
          <w:tab w:val="left" w:pos="2640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момент обнаружения первой ошибки: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bscript"/>
              </w:rPr>
              <m:t>1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vertAlign w:val="subscript"/>
              </w:rPr>
            </m:ctrlPr>
          </m:sub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-1</m:t>
            </m:r>
          </m:sup>
        </m:sSub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=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7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8</m:t>
            </m:r>
          </m:sup>
        </m:sSup>
      </m:oMath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∑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ω =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3</m:t>
            </m:r>
          </m:sup>
        </m:sSup>
      </m:oMath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∑λ’ =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10</m:t>
            </m:r>
          </m:sup>
        </m:sSup>
      </m:oMath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и </w:t>
      </w:r>
    </w:p>
    <w:p w:rsidR="00676177" w:rsidRPr="00802014" w:rsidRDefault="00E75F6E" w:rsidP="007F5F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∑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ω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∑λ’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10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8</m:t>
            </m:r>
          </m:sup>
        </m:sSup>
      </m:oMath>
      <w:r w:rsidR="00B84DF4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:rsidR="00676177" w:rsidRPr="00802014" w:rsidRDefault="00B84DF4" w:rsidP="007F5F68">
      <w:pPr>
        <w:tabs>
          <w:tab w:val="left" w:pos="2640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момент обнаружения второй ошибки: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bscript"/>
              </w:rPr>
              <m:t>2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vertAlign w:val="subscript"/>
              </w:rPr>
            </m:ctrlPr>
          </m:sub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-1</m:t>
            </m:r>
          </m:sup>
        </m:sSub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=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13</m:t>
            </m:r>
          </m:sup>
        </m:sSup>
      </m:oMath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∑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ω =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6</m:t>
            </m:r>
          </m:sup>
        </m:sSup>
      </m:oMath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∑λ’ =</w:t>
      </w:r>
      <w:r w:rsidR="00BD2D54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</w:rPr>
              <m:t>5</m:t>
            </m:r>
          </m:sup>
        </m:sSup>
      </m:oMath>
      <w:r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и </w:t>
      </w:r>
    </w:p>
    <w:p w:rsidR="00676177" w:rsidRPr="00802014" w:rsidRDefault="00E75F6E" w:rsidP="007F5F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∑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ω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∑λ’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6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5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sup>
        </m:sSup>
      </m:oMath>
      <w:r w:rsidR="00B84DF4" w:rsidRPr="008020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:rsidR="00676177" w:rsidRPr="00802014" w:rsidRDefault="00B84DF4" w:rsidP="007F5F68">
      <w:pPr>
        <w:tabs>
          <w:tab w:val="left" w:pos="264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Находим многочлен ошибок и вычитаем его из многочлена принятого из канала слова:</w:t>
      </w:r>
    </w:p>
    <w:p w:rsidR="00676177" w:rsidRPr="00802014" w:rsidRDefault="00B84DF4" w:rsidP="007F5F68">
      <w:pPr>
        <w:tabs>
          <w:tab w:val="left" w:pos="264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020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e(</w:t>
      </w:r>
      <w:proofErr w:type="gramEnd"/>
      <w:r w:rsidRPr="008020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x) =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13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8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8</m:t>
            </m:r>
          </m:sup>
        </m:sSup>
      </m:oMath>
      <w:r w:rsidRPr="008020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676177" w:rsidRPr="00802014" w:rsidRDefault="00E75F6E" w:rsidP="007F5F68">
      <w:pPr>
        <w:tabs>
          <w:tab w:val="left" w:pos="264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= r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-e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7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14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7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)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13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4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12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11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11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13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10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9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)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8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3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7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5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х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6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5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14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x+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10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7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14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14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13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4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12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11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11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13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10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9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4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3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7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5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х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6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5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14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x+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m:t>10</m:t>
            </m:r>
          </m:sup>
        </m:sSup>
      </m:oMath>
      <w:r w:rsidR="00B84DF4" w:rsidRPr="008020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676177" w:rsidRPr="00802014" w:rsidRDefault="00B84DF4" w:rsidP="007F5F68">
      <w:pPr>
        <w:tabs>
          <w:tab w:val="left" w:pos="264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можно заметить, полученное после исправления ошибок кодовое слово совпадает с исходным кодовым словом 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676177" w:rsidRPr="00802014" w:rsidRDefault="00B84DF4" w:rsidP="007F5F68">
      <w:pPr>
        <w:tabs>
          <w:tab w:val="left" w:pos="264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Обобщенная схема кодера и декодера кода Рида – Соломона представлена на чертеже </w:t>
      </w:r>
      <w:r w:rsidRPr="0080201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КП 09.04.</w:t>
      </w:r>
      <w:proofErr w:type="gramStart"/>
      <w:r w:rsidRPr="0080201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01.Б</w:t>
      </w:r>
      <w:proofErr w:type="gramEnd"/>
      <w:r w:rsidRPr="0080201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1.В05.11м.05-02 Э2.</w:t>
      </w:r>
    </w:p>
    <w:p w:rsidR="00676177" w:rsidRDefault="00B84DF4" w:rsidP="007F5F6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 w:clear="all"/>
      </w:r>
    </w:p>
    <w:p w:rsidR="00676177" w:rsidRDefault="00B84DF4">
      <w:pPr>
        <w:pStyle w:val="10"/>
        <w:jc w:val="center"/>
        <w:rPr>
          <w:rFonts w:eastAsiaTheme="minorEastAsia" w:cs="Times New Roman"/>
          <w:b w:val="0"/>
          <w:color w:val="000000" w:themeColor="text1"/>
        </w:rPr>
      </w:pPr>
      <w:bookmarkStart w:id="14" w:name="_Toc92828391"/>
      <w:r>
        <w:rPr>
          <w:rFonts w:eastAsiaTheme="minorEastAsia" w:cs="Times New Roman"/>
          <w:b w:val="0"/>
          <w:color w:val="000000" w:themeColor="text1"/>
        </w:rPr>
        <w:lastRenderedPageBreak/>
        <w:t>ЗАКЛЮЧЕНИЕ</w:t>
      </w:r>
      <w:bookmarkEnd w:id="14"/>
    </w:p>
    <w:p w:rsidR="00676177" w:rsidRDefault="00676177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676177" w:rsidRDefault="00B84DF4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При выполнении данного курсового проекта были сформированы навыки проектирования кодеков наиболее популярных блочных помехоустойчивых кодов, а именно кодов Хемминга и Рида-Соломона. Были обобщены, закреплены и углублены знания по дисциплине «Технические средства защиты и сжатия информации». Сформированы навыки разработки и оформления текстовой и графической технической документации</w:t>
      </w:r>
    </w:p>
    <w:p w:rsidR="00676177" w:rsidRDefault="00B84DF4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Также были разработаны функциональные схемы кодера и декодера кода Хемминга –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>КП 09.04.01.Б1.В05.11м.05-01 Э2 и Рида – Соломона – КП 09.04.01.Б1.В05.11м.05-02 Э2. По результатам проектирования был составлен отчет в виде пояснительной записки.</w:t>
      </w:r>
    </w:p>
    <w:p w:rsidR="00676177" w:rsidRDefault="00676177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676177" w:rsidRDefault="00B84DF4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 w:clear="all"/>
      </w:r>
    </w:p>
    <w:p w:rsidR="00676177" w:rsidRDefault="00B84DF4">
      <w:pPr>
        <w:pStyle w:val="10"/>
        <w:jc w:val="center"/>
        <w:rPr>
          <w:rFonts w:eastAsiaTheme="minorEastAsia" w:cs="Times New Roman"/>
          <w:b w:val="0"/>
          <w:color w:val="000000" w:themeColor="text1"/>
        </w:rPr>
      </w:pPr>
      <w:bookmarkStart w:id="15" w:name="_Toc92828392"/>
      <w:r>
        <w:rPr>
          <w:rFonts w:eastAsiaTheme="minorEastAsia" w:cs="Times New Roman"/>
          <w:b w:val="0"/>
          <w:color w:val="000000" w:themeColor="text1"/>
        </w:rPr>
        <w:lastRenderedPageBreak/>
        <w:t>СПИСОК ИСПОЛЬЗОВАННЫХ ИСТОЧНИКОВ</w:t>
      </w:r>
      <w:bookmarkEnd w:id="15"/>
    </w:p>
    <w:p w:rsidR="00676177" w:rsidRDefault="00676177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676177" w:rsidRDefault="00B84DF4">
      <w:pPr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Берлекэмп, Э. Алгебраическая теория кодирования / Э. Берлекэмп.  - Москва: [не указано], 2017. – 575 с; - Библиогр.: с. 279-284. - 100 экз. - ISBN 978-5-9973-4489-4. - Текст: непосредственный.</w:t>
      </w:r>
    </w:p>
    <w:p w:rsidR="00676177" w:rsidRDefault="00B84DF4">
      <w:pPr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Егоров, С.И. Разработка кодеков кодов Хемминга и Рида-Соломона: методические рекомендации по выполнению курсового проекта/ С.И. Егоров.  - Курск: ЮЗГУ,2021. – 29 с; - Библиогр.: с. 21-25. - Текст: непосредственный.</w:t>
      </w:r>
    </w:p>
    <w:p w:rsidR="00676177" w:rsidRDefault="00B84DF4">
      <w:pPr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Блейхут, Р. Теория и практика кодов, контролирующих ошибки / Р. Блейхут.  - Москва: Мир,1986. – 576 с; - Библиогр.: с. 466-478. - 10000 экз. - ISBN 978-5-458-30241-8. - Текст: непосредственный.</w:t>
      </w:r>
    </w:p>
    <w:p w:rsidR="00676177" w:rsidRDefault="00B84DF4">
      <w:pPr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Егоров, С.И. Коррекция ошибок в информационных каналах периферийных устройств ЭВМ/ С.И. Егоров.  - Курск: ЮЗГУ,2009. – 251 с; - Библиогр.: с. 466-478. - 100 экз. - ISBN 978-5-7681-0449-8. - Текст: непосредственный.</w:t>
      </w:r>
    </w:p>
    <w:p w:rsidR="00676177" w:rsidRDefault="00B84DF4">
      <w:pPr>
        <w:pStyle w:val="afb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Лаборатория вычислительных комплексов: [сайт]. - Москва, 2021 -.- Обновляется в течение суток. - URL: https://lvk.cs.msu.ru/~bahmurov/course_advanced_networks/2016/Коды%20Рида%20Соломона.pdf (дата обращения: 09.12.2021). - Текст: электронный.</w:t>
      </w:r>
    </w:p>
    <w:p w:rsidR="00676177" w:rsidRDefault="00676177">
      <w:pPr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676177" w:rsidRDefault="00676177">
      <w:pPr>
        <w:pStyle w:val="afb"/>
        <w:spacing w:line="360" w:lineRule="auto"/>
        <w:ind w:left="106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676177" w:rsidRDefault="00676177"/>
    <w:sectPr w:rsidR="00676177">
      <w:headerReference w:type="default" r:id="rId19"/>
      <w:pgSz w:w="11906" w:h="16838"/>
      <w:pgMar w:top="567" w:right="851" w:bottom="1559" w:left="1701" w:header="709" w:footer="709" w:gutter="0"/>
      <w:pgNumType w:start="6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5F6E" w:rsidRDefault="00E75F6E">
      <w:pPr>
        <w:spacing w:after="0" w:line="240" w:lineRule="auto"/>
      </w:pPr>
      <w:r>
        <w:separator/>
      </w:r>
    </w:p>
  </w:endnote>
  <w:endnote w:type="continuationSeparator" w:id="0">
    <w:p w:rsidR="00E75F6E" w:rsidRDefault="00E75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MV Bol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5F6E" w:rsidRDefault="00E75F6E">
    <w:pPr>
      <w:pStyle w:val="18"/>
      <w:rPr>
        <w:lang w:val="en-US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288290</wp:posOffset>
              </wp:positionH>
              <wp:positionV relativeFrom="page">
                <wp:posOffset>6516370</wp:posOffset>
              </wp:positionV>
              <wp:extent cx="179705" cy="899795"/>
              <wp:effectExtent l="0" t="0" r="0" b="0"/>
              <wp:wrapNone/>
              <wp:docPr id="4" name="Поле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75F6E" w:rsidRDefault="00E75F6E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wps:txbx>
                    <wps:bodyPr vert="vert270" wrap="square" lIns="18000" tIns="0" rIns="0" bIns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5" o:spid="_x0000_s1027" type="#_x0000_t202" style="position:absolute;margin-left:22.7pt;margin-top:513.1pt;width:14.15pt;height:70.8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" filled="f" stroked="f">
              <v:textbox style="layout-flow:vertical;mso-layout-flow-alt:bottom-to-top" inset=".5mm,0,0,0">
                <w:txbxContent>
                  <w:p w:rsidR="00E75F6E" w:rsidRDefault="00E75F6E">
                    <w:pPr>
                      <w:rPr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288290</wp:posOffset>
              </wp:positionH>
              <wp:positionV relativeFrom="page">
                <wp:posOffset>7416800</wp:posOffset>
              </wp:positionV>
              <wp:extent cx="179705" cy="899795"/>
              <wp:effectExtent l="0" t="0" r="0" b="0"/>
              <wp:wrapNone/>
              <wp:docPr id="5" name="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75F6E" w:rsidRDefault="00E75F6E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wps:txbx>
                    <wps:bodyPr vert="vert270" wrap="square" lIns="18000" tIns="0" rIns="0" bIns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4" o:spid="_x0000_s1028" type="#_x0000_t202" style="position:absolute;margin-left:22.7pt;margin-top:584pt;width:14.15pt;height:70.8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" filled="f" stroked="f">
              <v:textbox style="layout-flow:vertical;mso-layout-flow-alt:bottom-to-top" inset=".5mm,0,0,0">
                <w:txbxContent>
                  <w:p w:rsidR="00E75F6E" w:rsidRDefault="00E75F6E">
                    <w:pPr>
                      <w:rPr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288290</wp:posOffset>
              </wp:positionH>
              <wp:positionV relativeFrom="page">
                <wp:posOffset>8316595</wp:posOffset>
              </wp:positionV>
              <wp:extent cx="179705" cy="1259205"/>
              <wp:effectExtent l="0" t="0" r="0" b="0"/>
              <wp:wrapNone/>
              <wp:docPr id="6" name="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79705" cy="1259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75F6E" w:rsidRDefault="00E75F6E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wps:txbx>
                    <wps:bodyPr vert="vert270" wrap="square" lIns="18000" tIns="0" rIns="0" bIns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3" o:spid="_x0000_s1029" type="#_x0000_t202" style="position:absolute;margin-left:22.7pt;margin-top:654.85pt;width:14.15pt;height:99.1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" filled="f" stroked="f">
              <v:textbox style="layout-flow:vertical;mso-layout-flow-alt:bottom-to-top" inset=".5mm,0,0,0">
                <w:txbxContent>
                  <w:p w:rsidR="00E75F6E" w:rsidRDefault="00E75F6E">
                    <w:pPr>
                      <w:rPr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288290</wp:posOffset>
              </wp:positionH>
              <wp:positionV relativeFrom="page">
                <wp:posOffset>9577070</wp:posOffset>
              </wp:positionV>
              <wp:extent cx="179705" cy="899795"/>
              <wp:effectExtent l="0" t="0" r="0" b="0"/>
              <wp:wrapNone/>
              <wp:docPr id="7" name="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75F6E" w:rsidRDefault="00E75F6E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wps:txbx>
                    <wps:bodyPr vert="vert270" wrap="square" lIns="18000" tIns="0" rIns="0" bIns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2" o:spid="_x0000_s1030" type="#_x0000_t202" style="position:absolute;margin-left:22.7pt;margin-top:754.1pt;width:14.15pt;height:70.8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" filled="f" stroked="f">
              <v:textbox style="layout-flow:vertical;mso-layout-flow-alt:bottom-to-top" inset=".5mm,0,0,0">
                <w:txbxContent>
                  <w:p w:rsidR="00E75F6E" w:rsidRDefault="00E75F6E">
                    <w:pPr>
                      <w:rPr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5F6E" w:rsidRDefault="00E75F6E">
      <w:pPr>
        <w:spacing w:after="0" w:line="240" w:lineRule="auto"/>
      </w:pPr>
      <w:r>
        <w:separator/>
      </w:r>
    </w:p>
  </w:footnote>
  <w:footnote w:type="continuationSeparator" w:id="0">
    <w:p w:rsidR="00E75F6E" w:rsidRDefault="00E75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5F6E" w:rsidRDefault="00E75F6E">
    <w:pPr>
      <w:pStyle w:val="1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288290</wp:posOffset>
              </wp:positionH>
              <wp:positionV relativeFrom="page">
                <wp:posOffset>5256530</wp:posOffset>
              </wp:positionV>
              <wp:extent cx="179705" cy="1259840"/>
              <wp:effectExtent l="0" t="0" r="0" b="0"/>
              <wp:wrapNone/>
              <wp:docPr id="1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79705" cy="1259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75F6E" w:rsidRDefault="00E75F6E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wps:txbx>
                    <wps:bodyPr vert="vert270" wrap="square" lIns="18000" tIns="0" rIns="0" bIns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6" o:spid="_x0000_s1026" type="#_x0000_t202" style="position:absolute;margin-left:22.7pt;margin-top:413.9pt;width:14.15pt;height:99.2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" filled="f" stroked="f">
              <v:textbox style="layout-flow:vertical;mso-layout-flow-alt:bottom-to-top" inset=".5mm,0,0,0">
                <w:txbxContent>
                  <w:p w:rsidR="00E75F6E" w:rsidRDefault="00E75F6E">
                    <w:pPr>
                      <w:rPr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5F6E" w:rsidRDefault="00E75F6E">
    <w:pPr>
      <w:pStyle w:val="afe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231140</wp:posOffset>
              </wp:positionV>
              <wp:extent cx="6590030" cy="10208895"/>
              <wp:effectExtent l="0" t="0" r="0" b="0"/>
              <wp:wrapNone/>
              <wp:docPr id="2" name="Группа 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90029" cy="10208895"/>
                        <a:chOff x="1134" y="396"/>
                        <a:chExt cx="10378" cy="16044"/>
                      </a:xfrm>
                    </wpg:grpSpPr>
                    <wps:wsp>
                      <wps:cNvPr id="3" name="Надпись 3"/>
                      <wps:cNvSpPr txBox="1"/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E75F6E" w:rsidRPr="00802014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one" w:sz="4" w:space="0" w:color="000000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18" w:space="0" w:color="auto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sz w:val="32"/>
                                      <w:szCs w:val="32"/>
                                    </w:rPr>
                                  </w:pPr>
                                  <w:r w:rsidRPr="00802014"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color w:val="000000"/>
                                      <w:sz w:val="36"/>
                                      <w:szCs w:val="24"/>
                                    </w:rPr>
                                    <w:t>КП 09.04.01.Б1.В05</w:t>
                                  </w:r>
                                  <w:r w:rsidR="00802014" w:rsidRPr="00802014"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color w:val="000000"/>
                                      <w:sz w:val="36"/>
                                      <w:szCs w:val="24"/>
                                    </w:rPr>
                                    <w:t>.25.51м.12</w:t>
                                  </w:r>
                                </w:p>
                              </w:tc>
                            </w:tr>
                            <w:tr w:rsidR="00E75F6E" w:rsidRPr="00802014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one" w:sz="4" w:space="0" w:color="000000"/>
                                    <w:bottom w:val="single" w:sz="18" w:space="0" w:color="auto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  <w:highlight w:val="yellow"/>
                                    </w:rPr>
                                  </w:pPr>
                                </w:p>
                              </w:tc>
                            </w:tr>
                            <w:tr w:rsidR="00E75F6E" w:rsidRPr="00802014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</w:t>
                                  </w:r>
                                  <w:proofErr w:type="spellEnd"/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18" w:space="0" w:color="auto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one" w:sz="4" w:space="0" w:color="000000"/>
                                    <w:bottom w:val="single" w:sz="18" w:space="0" w:color="auto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75F6E" w:rsidRPr="00802014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Разраб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802014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Чаплыгин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one" w:sz="4" w:space="0" w:color="000000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Cs w:val="28"/>
                                      <w:lang w:val="ru-RU"/>
                                    </w:rPr>
                                  </w:pPr>
                                  <w:r w:rsidRPr="00802014">
                                    <w:rPr>
                                      <w:rFonts w:ascii="Times New Roman" w:hAnsi="Times New Roman"/>
                                      <w:szCs w:val="28"/>
                                      <w:lang w:val="ru-RU"/>
                                    </w:rPr>
                                    <w:t>Разработка кодеков кодов Хемминга и Рида–Соломона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proofErr w:type="spellStart"/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Лит</w:t>
                                  </w:r>
                                  <w:proofErr w:type="spellEnd"/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ера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one" w:sz="4" w:space="0" w:color="000000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one" w:sz="4" w:space="0" w:color="000000"/>
                                    <w:left w:val="single" w:sz="18" w:space="0" w:color="auto"/>
                                    <w:bottom w:val="single" w:sz="18" w:space="0" w:color="auto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E75F6E" w:rsidRPr="00802014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Пров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</w:pPr>
                                  <w:r w:rsidRPr="00802014"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Егоров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one" w:sz="4" w:space="0" w:color="000000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 w:rsidRPr="00802014"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 w:rsidRPr="00802014"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 w:rsidR="00E75F6E" w:rsidRPr="00802014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802014" w:rsidRDefault="00802014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>ЮЗГУ</w:t>
                                  </w:r>
                                </w:p>
                                <w:p w:rsidR="00E75F6E" w:rsidRPr="00802014" w:rsidRDefault="00802014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>К</w:t>
                                  </w:r>
                                  <w:r w:rsidR="00E75F6E" w:rsidRPr="00802014"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>афедра ВТ</w:t>
                                  </w:r>
                                </w:p>
                              </w:tc>
                            </w:tr>
                            <w:tr w:rsidR="00E75F6E" w:rsidRPr="00802014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Н. Контр.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 w:rsidRPr="00802014"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Егоров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75F6E" w:rsidRPr="00802014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proofErr w:type="spellStart"/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Ут</w:t>
                                  </w:r>
                                  <w:proofErr w:type="spellEnd"/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</w:pPr>
                                  <w:proofErr w:type="spellStart"/>
                                  <w:r w:rsidRPr="00802014"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Чернецкая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75F6E" w:rsidRPr="00802014" w:rsidRDefault="00E75F6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  <wps:wsp>
                      <wps:cNvPr id="8" name="Прямая соединительная линия 8"/>
                      <wps:cNvCnPr/>
                      <wps:spPr bwMode="auto">
                        <a:xfrm>
                          <a:off x="1134" y="396"/>
                          <a:ext cx="0" cy="16044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9" name="Прямая соединительная линия 9"/>
                      <wps:cNvCnPr/>
                      <wps:spPr bwMode="auto">
                        <a:xfrm>
                          <a:off x="11509" y="396"/>
                          <a:ext cx="0" cy="16044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0" name="Прямая соединительная линия 10"/>
                      <wps:cNvCnPr/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" name="Прямая соединительная линия 11"/>
                      <wps:cNvCnPr/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2" name="Прямая соединительная линия 12"/>
                      <wps:cNvCnPr/>
                      <wps:spPr bwMode="auto">
                        <a:xfrm>
                          <a:off x="1134" y="396"/>
                          <a:ext cx="1037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Группа 263" o:spid="_x0000_s1031" style="position:absolute;margin-left:56.7pt;margin-top:18.2pt;width:518.9pt;height:803.85pt;z-index:251662336;mso-position-horizontal-relative:page;mso-position-vertical-relative:page" coordorigin="1134,396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32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E75F6E" w:rsidRPr="00802014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one" w:sz="4" w:space="0" w:color="000000"/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one" w:sz="4" w:space="0" w:color="000000"/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one" w:sz="4" w:space="0" w:color="000000"/>
                              <w:left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one" w:sz="4" w:space="0" w:color="000000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one" w:sz="4" w:space="0" w:color="000000"/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18" w:space="0" w:color="auto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32"/>
                                <w:szCs w:val="32"/>
                              </w:rPr>
                            </w:pPr>
                            <w:r w:rsidRPr="00802014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sz w:val="36"/>
                                <w:szCs w:val="24"/>
                              </w:rPr>
                              <w:t>КП 09.04.01.Б1.В05</w:t>
                            </w:r>
                            <w:r w:rsidR="00802014" w:rsidRPr="00802014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sz w:val="36"/>
                                <w:szCs w:val="24"/>
                              </w:rPr>
                              <w:t>.25.51м.12</w:t>
                            </w:r>
                          </w:p>
                        </w:tc>
                      </w:tr>
                      <w:tr w:rsidR="00E75F6E" w:rsidRPr="00802014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one" w:sz="4" w:space="0" w:color="000000"/>
                              <w:bottom w:val="single" w:sz="18" w:space="0" w:color="auto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  <w:highlight w:val="yellow"/>
                              </w:rPr>
                            </w:pPr>
                          </w:p>
                        </w:tc>
                      </w:tr>
                      <w:tr w:rsidR="00E75F6E" w:rsidRPr="00802014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>Изм</w:t>
                            </w:r>
                            <w:proofErr w:type="spellEnd"/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18" w:space="0" w:color="auto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one" w:sz="4" w:space="0" w:color="000000"/>
                              <w:bottom w:val="single" w:sz="18" w:space="0" w:color="auto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75F6E" w:rsidRPr="00802014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top w:val="none" w:sz="4" w:space="0" w:color="000000"/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>Разраб</w:t>
                            </w:r>
                            <w:proofErr w:type="spellEnd"/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one" w:sz="4" w:space="0" w:color="000000"/>
                              <w:left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802014">
                            <w:pPr>
                              <w:pStyle w:val="aff2"/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Чаплыгин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one" w:sz="4" w:space="0" w:color="000000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one" w:sz="4" w:space="0" w:color="000000"/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  <w:r w:rsidRPr="00802014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t>Разработка кодеков кодов Хемминга и Рида–Соломона</w:t>
                            </w:r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proofErr w:type="spellStart"/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>Лит</w:t>
                            </w:r>
                            <w:proofErr w:type="spellEnd"/>
                            <w:r w:rsidRPr="00802014"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>ера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one" w:sz="4" w:space="0" w:color="000000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one" w:sz="4" w:space="0" w:color="000000"/>
                              <w:left w:val="single" w:sz="18" w:space="0" w:color="auto"/>
                              <w:bottom w:val="single" w:sz="18" w:space="0" w:color="auto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>Листов</w:t>
                            </w:r>
                          </w:p>
                        </w:tc>
                      </w:tr>
                      <w:tr w:rsidR="00E75F6E" w:rsidRPr="00802014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>Пров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</w:pPr>
                            <w:r w:rsidRPr="00802014"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Егоров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none" w:sz="4" w:space="0" w:color="000000"/>
                              <w:bottom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802014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802014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25</w:t>
                            </w:r>
                          </w:p>
                        </w:tc>
                      </w:tr>
                      <w:tr w:rsidR="00E75F6E" w:rsidRPr="00802014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802014" w:rsidRDefault="00802014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ЮЗГУ</w:t>
                            </w:r>
                          </w:p>
                          <w:p w:rsidR="00E75F6E" w:rsidRPr="00802014" w:rsidRDefault="00802014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К</w:t>
                            </w:r>
                            <w:r w:rsidR="00E75F6E" w:rsidRPr="00802014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афедра ВТ</w:t>
                            </w:r>
                          </w:p>
                        </w:tc>
                      </w:tr>
                      <w:tr w:rsidR="00E75F6E" w:rsidRPr="00802014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>Н. Контр.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802014"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Егоров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75F6E" w:rsidRPr="00802014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proofErr w:type="spellStart"/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>Ут</w:t>
                            </w:r>
                            <w:proofErr w:type="spellEnd"/>
                            <w:r w:rsidRPr="00802014"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</w:pPr>
                            <w:proofErr w:type="spellStart"/>
                            <w:r w:rsidRPr="00802014"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Чернецкая</w:t>
                            </w:r>
                            <w:proofErr w:type="spellEnd"/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E75F6E" w:rsidRPr="00802014" w:rsidRDefault="00E75F6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  <v:line id="Прямая соединительная линия 8" o:spid="_x0000_s1033" style="position:absolute;visibility:visible;mso-wrap-style:square" from="1134,396" to="1134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" filled="t" strokeweight="2.25pt"/>
              <v:line id="Прямая соединительная линия 9" o:spid="_x0000_s1034" style="position:absolute;visibility:visible;mso-wrap-style:square" from="11509,396" to="1150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" filled="t" strokeweight="2.25pt"/>
              <v:line id="Прямая соединительная линия 10" o:spid="_x0000_s1035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5L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738IgPozS8AAAD//wMAUEsBAi0AFAAGAAgAAAAhANvh9svuAAAAhQEAABMAAAAAAAAAAAAA&#10;AAAAAAAAAFtDb250ZW50X1R5cGVzXS54bWxQSwECLQAUAAYACAAAACEAWvQsW78AAAAVAQAACwAA&#10;AAAAAAAAAAAAAAAfAQAAX3JlbHMvLnJlbHNQSwECLQAUAAYACAAAACEA1b+eS8MAAADbAAAADwAA&#10;AAAAAAAAAAAAAAAHAgAAZHJzL2Rvd25yZXYueG1sUEsFBgAAAAADAAMAtwAAAPcCAAAAAA==&#10;" filled="t" strokeweight="2.25pt"/>
              <v:line id="Прямая соединительная линия 11" o:spid="_x0000_s1036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filled="t" strokeweight="2.25pt"/>
              <v:line id="Прямая соединительная линия 12" o:spid="_x0000_s1037" style="position:absolute;visibility:visible;mso-wrap-style:square" from="1134,396" to="11509,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" filled="t" strokeweight="2.25pt"/>
              <w10:wrap anchorx="page" anchory="page"/>
            </v:group>
          </w:pict>
        </mc:Fallback>
      </mc:AlternateContent>
    </w:r>
  </w:p>
  <w:p w:rsidR="00E75F6E" w:rsidRDefault="00E75F6E">
    <w:pPr>
      <w:pStyle w:val="af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5F6E" w:rsidRDefault="00E75F6E">
    <w:pPr>
      <w:pStyle w:val="afe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0528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3" name="Группа 2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90029" cy="10187940"/>
                        <a:chOff x="1134" y="396"/>
                        <a:chExt cx="10378" cy="16044"/>
                      </a:xfrm>
                    </wpg:grpSpPr>
                    <wps:wsp>
                      <wps:cNvPr id="17" name="Прямая соединительная линия 17"/>
                      <wps:cNvCnPr/>
                      <wps:spPr bwMode="auto">
                        <a:xfrm>
                          <a:off x="1134" y="396"/>
                          <a:ext cx="0" cy="16044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8" name="Прямая соединительная линия 18"/>
                      <wps:cNvCnPr/>
                      <wps:spPr bwMode="auto">
                        <a:xfrm>
                          <a:off x="11509" y="396"/>
                          <a:ext cx="0" cy="16044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9" name="Прямая соединительная линия 19"/>
                      <wps:cNvCnPr/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20" name="Прямая соединительная линия 20"/>
                      <wps:cNvCnPr/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21" name="Прямая соединительная линия 21"/>
                      <wps:cNvCnPr/>
                      <wps:spPr bwMode="auto">
                        <a:xfrm>
                          <a:off x="1134" y="396"/>
                          <a:ext cx="1037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22" name="Надпись 22"/>
                      <wps:cNvSpPr txBox="1"/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E75F6E" w:rsidRPr="00802014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802014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lang w:val="ru-RU"/>
                                    </w:rPr>
                                  </w:pPr>
                                  <w:r w:rsidRPr="00802014">
                                    <w:rPr>
                                      <w:rFonts w:ascii="Times New Roman" w:hAnsi="Times New Roman"/>
                                      <w:iCs/>
                                      <w:color w:val="000000"/>
                                      <w:sz w:val="36"/>
                                      <w:szCs w:val="24"/>
                                    </w:rPr>
                                    <w:t>КП 09.04.01.Б1.В05.25.51м.12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one" w:sz="4" w:space="0" w:color="000000"/>
                                    <w:bottom w:val="single" w:sz="18" w:space="0" w:color="auto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E75F6E" w:rsidRPr="00802014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18" w:space="0" w:color="auto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 w:rsidRPr="00802014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begin"/>
                                  </w:r>
                                  <w:r w:rsidRPr="00802014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instrText>PAGE   \* MERGEFORMAT</w:instrText>
                                  </w:r>
                                  <w:r w:rsidRPr="00802014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separate"/>
                                  </w:r>
                                  <w:r w:rsidR="000A4F3D" w:rsidRPr="000A4F3D">
                                    <w:rPr>
                                      <w:rFonts w:ascii="Times New Roman" w:hAnsi="Times New Roman"/>
                                      <w:noProof/>
                                      <w:sz w:val="18"/>
                                      <w:lang w:val="ru-RU"/>
                                    </w:rPr>
                                    <w:t>22</w:t>
                                  </w:r>
                                  <w:r w:rsidRPr="00802014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E75F6E" w:rsidRPr="00802014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</w:t>
                                  </w:r>
                                  <w:proofErr w:type="spellEnd"/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802014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E75F6E" w:rsidRPr="00802014" w:rsidRDefault="00E75F6E">
                                  <w:pPr>
                                    <w:pStyle w:val="aff2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75F6E" w:rsidRPr="00802014" w:rsidRDefault="00E75F6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wpg:wgp>
                </a:graphicData>
              </a:graphic>
            </wp:anchor>
          </w:drawing>
        </mc:Choice>
        <mc:Fallback>
          <w:pict>
            <v:group id="Группа 256" o:spid="_x0000_s1038" style="position:absolute;margin-left:56.7pt;margin-top:19.85pt;width:518.9pt;height:802.2pt;z-index:251670528;mso-position-horizontal-relative:page;mso-position-vertical-relative:page" coordorigin="1134,396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" o:allowincell="f">
              <v:line id="Прямая соединительная линия 17" o:spid="_x0000_s1039" style="position:absolute;visibility:visible;mso-wrap-style:square" from="1134,396" to="1134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filled="t" strokeweight="2.25pt"/>
              <v:line id="Прямая соединительная линия 18" o:spid="_x0000_s1040" style="position:absolute;visibility:visible;mso-wrap-style:square" from="11509,396" to="1150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filled="t" strokeweight="2.25pt"/>
              <v:line id="Прямая соединительная линия 19" o:spid="_x0000_s1041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filled="t" strokeweight="2.25pt"/>
              <v:line id="Прямая соединительная линия 20" o:spid="_x0000_s1042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filled="t" strokeweight="2.25pt"/>
              <v:line id="Прямая соединительная линия 21" o:spid="_x0000_s1043" style="position:absolute;visibility:visible;mso-wrap-style:square" from="1134,396" to="11509,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filled="t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2" o:spid="_x0000_s1044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E75F6E" w:rsidRPr="00802014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802014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lang w:val="ru-RU"/>
                              </w:rPr>
                            </w:pPr>
                            <w:r w:rsidRPr="00802014">
                              <w:rPr>
                                <w:rFonts w:ascii="Times New Roman" w:hAnsi="Times New Roman"/>
                                <w:iCs/>
                                <w:color w:val="000000"/>
                                <w:sz w:val="36"/>
                                <w:szCs w:val="24"/>
                              </w:rPr>
                              <w:t>КП 09.04.01.Б1.В05.25.51м.12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one" w:sz="4" w:space="0" w:color="000000"/>
                              <w:bottom w:val="single" w:sz="18" w:space="0" w:color="auto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E75F6E" w:rsidRPr="00802014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18" w:space="0" w:color="auto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802014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begin"/>
                            </w:r>
                            <w:r w:rsidRPr="00802014">
                              <w:rPr>
                                <w:rFonts w:ascii="Times New Roman" w:hAnsi="Times New Roman"/>
                                <w:sz w:val="18"/>
                              </w:rPr>
                              <w:instrText>PAGE   \* MERGEFORMAT</w:instrText>
                            </w:r>
                            <w:r w:rsidRPr="00802014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separate"/>
                            </w:r>
                            <w:r w:rsidR="000A4F3D" w:rsidRPr="000A4F3D">
                              <w:rPr>
                                <w:rFonts w:ascii="Times New Roman" w:hAnsi="Times New Roman"/>
                                <w:noProof/>
                                <w:sz w:val="18"/>
                                <w:lang w:val="ru-RU"/>
                              </w:rPr>
                              <w:t>22</w:t>
                            </w:r>
                            <w:r w:rsidRPr="00802014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E75F6E" w:rsidRPr="00802014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>Изм</w:t>
                            </w:r>
                            <w:proofErr w:type="spellEnd"/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4" w:space="0" w:color="auto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802014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4" w:space="0" w:color="auto"/>
                              <w:right w:val="none" w:sz="4" w:space="0" w:color="000000"/>
                            </w:tcBorders>
                            <w:vAlign w:val="center"/>
                          </w:tcPr>
                          <w:p w:rsidR="00E75F6E" w:rsidRPr="00802014" w:rsidRDefault="00E75F6E">
                            <w:pPr>
                              <w:pStyle w:val="af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E75F6E" w:rsidRPr="00802014" w:rsidRDefault="00E75F6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E33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F45ED8"/>
    <w:multiLevelType w:val="multilevel"/>
    <w:tmpl w:val="DC10CBB0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3F46480"/>
    <w:multiLevelType w:val="multilevel"/>
    <w:tmpl w:val="9BC8F1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" w15:restartNumberingAfterBreak="0">
    <w:nsid w:val="04BF4474"/>
    <w:multiLevelType w:val="multilevel"/>
    <w:tmpl w:val="C49893B6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" w15:restartNumberingAfterBreak="0">
    <w:nsid w:val="07FE43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9621DF8"/>
    <w:multiLevelType w:val="multilevel"/>
    <w:tmpl w:val="33B2AC4E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0582154"/>
    <w:multiLevelType w:val="multilevel"/>
    <w:tmpl w:val="D6843E6E"/>
    <w:lvl w:ilvl="0">
      <w:start w:val="1"/>
      <w:numFmt w:val="decimal"/>
      <w:lvlText w:val="%1."/>
      <w:lvlJc w:val="left"/>
      <w:pPr>
        <w:ind w:left="1571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2310A1C"/>
    <w:multiLevelType w:val="multilevel"/>
    <w:tmpl w:val="5BDA48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5231A"/>
    <w:multiLevelType w:val="multilevel"/>
    <w:tmpl w:val="1520DA3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A085B8D"/>
    <w:multiLevelType w:val="multilevel"/>
    <w:tmpl w:val="E5E637C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A4B6036"/>
    <w:multiLevelType w:val="multilevel"/>
    <w:tmpl w:val="0EFC277E"/>
    <w:lvl w:ilvl="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1CC848C2"/>
    <w:multiLevelType w:val="multilevel"/>
    <w:tmpl w:val="8132D25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6222186"/>
    <w:multiLevelType w:val="multilevel"/>
    <w:tmpl w:val="80D4DBBC"/>
    <w:lvl w:ilvl="0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3" w15:restartNumberingAfterBreak="0">
    <w:nsid w:val="2AE0082F"/>
    <w:multiLevelType w:val="multilevel"/>
    <w:tmpl w:val="7A2EBB9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191774"/>
    <w:multiLevelType w:val="multilevel"/>
    <w:tmpl w:val="A86CA3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5" w15:restartNumberingAfterBreak="0">
    <w:nsid w:val="2CE16082"/>
    <w:multiLevelType w:val="multilevel"/>
    <w:tmpl w:val="28E07074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D6377F9"/>
    <w:multiLevelType w:val="multilevel"/>
    <w:tmpl w:val="8C6EC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895463"/>
    <w:multiLevelType w:val="multilevel"/>
    <w:tmpl w:val="3E5A560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1D45F09"/>
    <w:multiLevelType w:val="multilevel"/>
    <w:tmpl w:val="A08C903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19" w15:restartNumberingAfterBreak="0">
    <w:nsid w:val="32B3480C"/>
    <w:multiLevelType w:val="multilevel"/>
    <w:tmpl w:val="E778A5C4"/>
    <w:lvl w:ilvl="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3485068D"/>
    <w:multiLevelType w:val="multilevel"/>
    <w:tmpl w:val="0098125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8472B83"/>
    <w:multiLevelType w:val="multilevel"/>
    <w:tmpl w:val="06F0998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BBD7B22"/>
    <w:multiLevelType w:val="multilevel"/>
    <w:tmpl w:val="E8B05C92"/>
    <w:lvl w:ilvl="0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3C716C27"/>
    <w:multiLevelType w:val="multilevel"/>
    <w:tmpl w:val="B99AC5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ru-RU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33D4A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84D04EB"/>
    <w:multiLevelType w:val="multilevel"/>
    <w:tmpl w:val="9200B036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BFE15E4"/>
    <w:multiLevelType w:val="multilevel"/>
    <w:tmpl w:val="9B48A3AA"/>
    <w:lvl w:ilvl="0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4C691C6E"/>
    <w:multiLevelType w:val="multilevel"/>
    <w:tmpl w:val="2F4A9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8" w15:restartNumberingAfterBreak="0">
    <w:nsid w:val="52CA4E5F"/>
    <w:multiLevelType w:val="multilevel"/>
    <w:tmpl w:val="C232A9FA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47C54F5"/>
    <w:multiLevelType w:val="multilevel"/>
    <w:tmpl w:val="696E413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5196B38"/>
    <w:multiLevelType w:val="multilevel"/>
    <w:tmpl w:val="6C4054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E06327"/>
    <w:multiLevelType w:val="multilevel"/>
    <w:tmpl w:val="5150D2C6"/>
    <w:lvl w:ilvl="0">
      <w:start w:val="1"/>
      <w:numFmt w:val="decimal"/>
      <w:lvlText w:val="%1."/>
      <w:lvlJc w:val="left"/>
      <w:pPr>
        <w:ind w:left="114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3" w:hanging="360"/>
      </w:pPr>
    </w:lvl>
    <w:lvl w:ilvl="2">
      <w:start w:val="1"/>
      <w:numFmt w:val="lowerRoman"/>
      <w:lvlText w:val="%3."/>
      <w:lvlJc w:val="right"/>
      <w:pPr>
        <w:ind w:left="2583" w:hanging="180"/>
      </w:pPr>
    </w:lvl>
    <w:lvl w:ilvl="3">
      <w:start w:val="1"/>
      <w:numFmt w:val="decimal"/>
      <w:lvlText w:val="%4."/>
      <w:lvlJc w:val="left"/>
      <w:pPr>
        <w:ind w:left="3303" w:hanging="360"/>
      </w:pPr>
    </w:lvl>
    <w:lvl w:ilvl="4">
      <w:start w:val="1"/>
      <w:numFmt w:val="lowerLetter"/>
      <w:lvlText w:val="%5."/>
      <w:lvlJc w:val="left"/>
      <w:pPr>
        <w:ind w:left="4023" w:hanging="360"/>
      </w:pPr>
    </w:lvl>
    <w:lvl w:ilvl="5">
      <w:start w:val="1"/>
      <w:numFmt w:val="lowerRoman"/>
      <w:lvlText w:val="%6."/>
      <w:lvlJc w:val="right"/>
      <w:pPr>
        <w:ind w:left="4743" w:hanging="180"/>
      </w:pPr>
    </w:lvl>
    <w:lvl w:ilvl="6">
      <w:start w:val="1"/>
      <w:numFmt w:val="decimal"/>
      <w:lvlText w:val="%7."/>
      <w:lvlJc w:val="left"/>
      <w:pPr>
        <w:ind w:left="5463" w:hanging="360"/>
      </w:pPr>
    </w:lvl>
    <w:lvl w:ilvl="7">
      <w:start w:val="1"/>
      <w:numFmt w:val="lowerLetter"/>
      <w:lvlText w:val="%8."/>
      <w:lvlJc w:val="left"/>
      <w:pPr>
        <w:ind w:left="6183" w:hanging="360"/>
      </w:pPr>
    </w:lvl>
    <w:lvl w:ilvl="8">
      <w:start w:val="1"/>
      <w:numFmt w:val="lowerRoman"/>
      <w:lvlText w:val="%9."/>
      <w:lvlJc w:val="right"/>
      <w:pPr>
        <w:ind w:left="6903" w:hanging="180"/>
      </w:pPr>
    </w:lvl>
  </w:abstractNum>
  <w:abstractNum w:abstractNumId="32" w15:restartNumberingAfterBreak="0">
    <w:nsid w:val="5BD9574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56E02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81C466A"/>
    <w:multiLevelType w:val="multilevel"/>
    <w:tmpl w:val="AB0EB1E6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AD41BD0"/>
    <w:multiLevelType w:val="multilevel"/>
    <w:tmpl w:val="64A8FC50"/>
    <w:lvl w:ilvl="0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6B2F2B8F"/>
    <w:multiLevelType w:val="multilevel"/>
    <w:tmpl w:val="45949D3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C6D4D4F"/>
    <w:multiLevelType w:val="multilevel"/>
    <w:tmpl w:val="A6C085CC"/>
    <w:lvl w:ilvl="0">
      <w:start w:val="1"/>
      <w:numFmt w:val="decimal"/>
      <w:lvlText w:val="%1"/>
      <w:lvlJc w:val="left"/>
      <w:pPr>
        <w:ind w:left="9776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D7E42B2"/>
    <w:multiLevelType w:val="multilevel"/>
    <w:tmpl w:val="890AF0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A83339"/>
    <w:multiLevelType w:val="multilevel"/>
    <w:tmpl w:val="C9A8DC6C"/>
    <w:lvl w:ilvl="0">
      <w:start w:val="1"/>
      <w:numFmt w:val="decimal"/>
      <w:pStyle w:val="2"/>
      <w:lvlText w:val="%1."/>
      <w:lvlJc w:val="left"/>
      <w:pPr>
        <w:ind w:left="1776" w:hanging="360"/>
      </w:pPr>
    </w:lvl>
    <w:lvl w:ilvl="1">
      <w:start w:val="1"/>
      <w:numFmt w:val="decimal"/>
      <w:pStyle w:val="1"/>
      <w:lvlText w:val="%1.%2."/>
      <w:lvlJc w:val="left"/>
      <w:pPr>
        <w:ind w:left="2208" w:hanging="432"/>
      </w:pPr>
      <w:rPr>
        <w:rFonts w:hint="default"/>
        <w:b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40" w15:restartNumberingAfterBreak="0">
    <w:nsid w:val="746E5F4C"/>
    <w:multiLevelType w:val="multilevel"/>
    <w:tmpl w:val="A89CD52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1"/>
  </w:num>
  <w:num w:numId="3">
    <w:abstractNumId w:val="28"/>
  </w:num>
  <w:num w:numId="4">
    <w:abstractNumId w:val="6"/>
  </w:num>
  <w:num w:numId="5">
    <w:abstractNumId w:val="22"/>
  </w:num>
  <w:num w:numId="6">
    <w:abstractNumId w:val="35"/>
  </w:num>
  <w:num w:numId="7">
    <w:abstractNumId w:val="11"/>
  </w:num>
  <w:num w:numId="8">
    <w:abstractNumId w:val="19"/>
  </w:num>
  <w:num w:numId="9">
    <w:abstractNumId w:val="13"/>
  </w:num>
  <w:num w:numId="10">
    <w:abstractNumId w:val="23"/>
  </w:num>
  <w:num w:numId="11">
    <w:abstractNumId w:val="38"/>
  </w:num>
  <w:num w:numId="12">
    <w:abstractNumId w:val="39"/>
  </w:num>
  <w:num w:numId="13">
    <w:abstractNumId w:val="0"/>
  </w:num>
  <w:num w:numId="14">
    <w:abstractNumId w:val="24"/>
  </w:num>
  <w:num w:numId="15">
    <w:abstractNumId w:val="4"/>
  </w:num>
  <w:num w:numId="16">
    <w:abstractNumId w:val="32"/>
  </w:num>
  <w:num w:numId="17">
    <w:abstractNumId w:val="5"/>
  </w:num>
  <w:num w:numId="18">
    <w:abstractNumId w:val="1"/>
  </w:num>
  <w:num w:numId="19">
    <w:abstractNumId w:val="20"/>
  </w:num>
  <w:num w:numId="20">
    <w:abstractNumId w:val="7"/>
  </w:num>
  <w:num w:numId="21">
    <w:abstractNumId w:val="16"/>
  </w:num>
  <w:num w:numId="22">
    <w:abstractNumId w:val="33"/>
  </w:num>
  <w:num w:numId="23">
    <w:abstractNumId w:val="10"/>
  </w:num>
  <w:num w:numId="24">
    <w:abstractNumId w:val="15"/>
  </w:num>
  <w:num w:numId="25">
    <w:abstractNumId w:val="8"/>
  </w:num>
  <w:num w:numId="26">
    <w:abstractNumId w:val="34"/>
  </w:num>
  <w:num w:numId="27">
    <w:abstractNumId w:val="12"/>
  </w:num>
  <w:num w:numId="28">
    <w:abstractNumId w:val="30"/>
  </w:num>
  <w:num w:numId="29">
    <w:abstractNumId w:val="9"/>
  </w:num>
  <w:num w:numId="30">
    <w:abstractNumId w:val="3"/>
  </w:num>
  <w:num w:numId="31">
    <w:abstractNumId w:val="18"/>
  </w:num>
  <w:num w:numId="32">
    <w:abstractNumId w:val="40"/>
  </w:num>
  <w:num w:numId="33">
    <w:abstractNumId w:val="17"/>
  </w:num>
  <w:num w:numId="34">
    <w:abstractNumId w:val="31"/>
  </w:num>
  <w:num w:numId="35">
    <w:abstractNumId w:val="27"/>
  </w:num>
  <w:num w:numId="36">
    <w:abstractNumId w:val="2"/>
  </w:num>
  <w:num w:numId="37">
    <w:abstractNumId w:val="29"/>
  </w:num>
  <w:num w:numId="38">
    <w:abstractNumId w:val="14"/>
  </w:num>
  <w:num w:numId="39">
    <w:abstractNumId w:val="37"/>
  </w:num>
  <w:num w:numId="40">
    <w:abstractNumId w:val="26"/>
  </w:num>
  <w:num w:numId="4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177"/>
    <w:rsid w:val="0007371B"/>
    <w:rsid w:val="000A34CE"/>
    <w:rsid w:val="000A4F3D"/>
    <w:rsid w:val="00237436"/>
    <w:rsid w:val="00286148"/>
    <w:rsid w:val="003611A4"/>
    <w:rsid w:val="00374F00"/>
    <w:rsid w:val="004B1DAB"/>
    <w:rsid w:val="004D6E53"/>
    <w:rsid w:val="0052343A"/>
    <w:rsid w:val="00545B7C"/>
    <w:rsid w:val="005707CB"/>
    <w:rsid w:val="005D114A"/>
    <w:rsid w:val="00646A76"/>
    <w:rsid w:val="00676177"/>
    <w:rsid w:val="007975DA"/>
    <w:rsid w:val="007A7AA1"/>
    <w:rsid w:val="007F5F68"/>
    <w:rsid w:val="00802014"/>
    <w:rsid w:val="00847113"/>
    <w:rsid w:val="00981236"/>
    <w:rsid w:val="009E20D4"/>
    <w:rsid w:val="009E3F11"/>
    <w:rsid w:val="00A45546"/>
    <w:rsid w:val="00A572F9"/>
    <w:rsid w:val="00B84DF4"/>
    <w:rsid w:val="00BD2D54"/>
    <w:rsid w:val="00BD5ECA"/>
    <w:rsid w:val="00C306A9"/>
    <w:rsid w:val="00C64ECF"/>
    <w:rsid w:val="00CA038F"/>
    <w:rsid w:val="00DF5047"/>
    <w:rsid w:val="00E75F6E"/>
    <w:rsid w:val="00E93D43"/>
    <w:rsid w:val="00ED61E6"/>
    <w:rsid w:val="00F12569"/>
    <w:rsid w:val="00F35DF3"/>
    <w:rsid w:val="00F632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CEDBC0"/>
  <w15:docId w15:val="{DE7798B9-243F-4ADF-A257-B186388EA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E74B5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1">
    <w:name w:val="Заголовок 1 Знак"/>
    <w:basedOn w:val="a0"/>
    <w:link w:val="10"/>
    <w:uiPriority w:val="9"/>
    <w:rPr>
      <w:rFonts w:ascii="Times New Roman" w:eastAsiaTheme="majorEastAsia" w:hAnsi="Times New Roman" w:cstheme="majorBidi"/>
      <w:b/>
      <w:sz w:val="28"/>
      <w:szCs w:val="32"/>
    </w:rPr>
  </w:style>
  <w:style w:type="numbering" w:customStyle="1" w:styleId="13">
    <w:name w:val="Нет списка1"/>
    <w:next w:val="a2"/>
    <w:uiPriority w:val="99"/>
    <w:semiHidden/>
    <w:unhideWhenUsed/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table" w:customStyle="1" w:styleId="14">
    <w:name w:val="Сетка таблицы1"/>
    <w:basedOn w:val="a1"/>
    <w:next w:val="afa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">
    <w:name w:val="Сетка таблицы2"/>
    <w:basedOn w:val="a1"/>
    <w:next w:val="afa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">
    <w:name w:val="Стиль1"/>
    <w:basedOn w:val="10"/>
    <w:link w:val="15"/>
    <w:qFormat/>
    <w:pPr>
      <w:numPr>
        <w:ilvl w:val="1"/>
        <w:numId w:val="12"/>
      </w:numPr>
      <w:spacing w:line="360" w:lineRule="auto"/>
      <w:ind w:left="0" w:firstLine="709"/>
      <w:contextualSpacing/>
      <w:jc w:val="both"/>
    </w:pPr>
    <w:rPr>
      <w:rFonts w:cs="Times New Roman"/>
      <w:b w:val="0"/>
      <w:szCs w:val="28"/>
    </w:rPr>
  </w:style>
  <w:style w:type="paragraph" w:customStyle="1" w:styleId="2">
    <w:name w:val="Стиль2"/>
    <w:basedOn w:val="10"/>
    <w:link w:val="26"/>
    <w:qFormat/>
    <w:pPr>
      <w:numPr>
        <w:numId w:val="12"/>
      </w:numPr>
      <w:spacing w:line="360" w:lineRule="auto"/>
      <w:ind w:left="0" w:firstLine="0"/>
      <w:contextualSpacing/>
      <w:jc w:val="center"/>
    </w:pPr>
    <w:rPr>
      <w:rFonts w:cs="Times New Roman"/>
      <w:b w:val="0"/>
      <w:szCs w:val="28"/>
    </w:rPr>
  </w:style>
  <w:style w:type="character" w:customStyle="1" w:styleId="15">
    <w:name w:val="Стиль1 Знак"/>
    <w:basedOn w:val="11"/>
    <w:link w:val="1"/>
    <w:rPr>
      <w:rFonts w:ascii="Times New Roman" w:eastAsiaTheme="majorEastAsia" w:hAnsi="Times New Roman" w:cs="Times New Roman"/>
      <w:b w:val="0"/>
      <w:color w:val="2E74B5" w:themeColor="accent1" w:themeShade="BF"/>
      <w:sz w:val="28"/>
      <w:szCs w:val="28"/>
    </w:rPr>
  </w:style>
  <w:style w:type="paragraph" w:styleId="afc">
    <w:name w:val="TOC Heading"/>
    <w:basedOn w:val="10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26">
    <w:name w:val="Стиль2 Знак"/>
    <w:basedOn w:val="11"/>
    <w:link w:val="2"/>
    <w:rPr>
      <w:rFonts w:ascii="Times New Roman" w:eastAsiaTheme="majorEastAsia" w:hAnsi="Times New Roman" w:cs="Times New Roman"/>
      <w:b w:val="0"/>
      <w:color w:val="2E74B5" w:themeColor="accent1" w:themeShade="BF"/>
      <w:sz w:val="28"/>
      <w:szCs w:val="28"/>
    </w:rPr>
  </w:style>
  <w:style w:type="paragraph" w:styleId="16">
    <w:name w:val="toc 1"/>
    <w:basedOn w:val="a"/>
    <w:next w:val="a"/>
    <w:uiPriority w:val="39"/>
    <w:unhideWhenUsed/>
    <w:pPr>
      <w:tabs>
        <w:tab w:val="left" w:pos="426"/>
        <w:tab w:val="left" w:pos="851"/>
        <w:tab w:val="right" w:leader="dot" w:pos="9781"/>
      </w:tabs>
      <w:spacing w:after="100" w:line="360" w:lineRule="auto"/>
      <w:jc w:val="both"/>
    </w:pPr>
  </w:style>
  <w:style w:type="paragraph" w:styleId="27">
    <w:name w:val="toc 2"/>
    <w:basedOn w:val="a"/>
    <w:next w:val="a"/>
    <w:uiPriority w:val="39"/>
    <w:unhideWhenUsed/>
    <w:pPr>
      <w:spacing w:after="100"/>
      <w:ind w:left="220"/>
    </w:p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33">
    <w:name w:val="Стиль3"/>
    <w:basedOn w:val="10"/>
    <w:link w:val="34"/>
    <w:qFormat/>
    <w:pPr>
      <w:jc w:val="center"/>
    </w:pPr>
    <w:rPr>
      <w:rFonts w:cs="Times New Roman"/>
      <w:szCs w:val="28"/>
    </w:rPr>
  </w:style>
  <w:style w:type="paragraph" w:customStyle="1" w:styleId="43">
    <w:name w:val="Стиль4"/>
    <w:basedOn w:val="33"/>
    <w:link w:val="44"/>
    <w:qFormat/>
  </w:style>
  <w:style w:type="character" w:customStyle="1" w:styleId="34">
    <w:name w:val="Стиль3 Знак"/>
    <w:basedOn w:val="11"/>
    <w:link w:val="33"/>
    <w:rPr>
      <w:rFonts w:ascii="Times New Roman" w:eastAsiaTheme="majorEastAsia" w:hAnsi="Times New Roman" w:cs="Times New Roman"/>
      <w:b/>
      <w:color w:val="2E74B5" w:themeColor="accent1" w:themeShade="BF"/>
      <w:sz w:val="28"/>
      <w:szCs w:val="28"/>
    </w:rPr>
  </w:style>
  <w:style w:type="paragraph" w:customStyle="1" w:styleId="53">
    <w:name w:val="Стиль5"/>
    <w:basedOn w:val="10"/>
    <w:link w:val="54"/>
    <w:qFormat/>
    <w:pPr>
      <w:ind w:firstLine="709"/>
      <w:jc w:val="center"/>
    </w:pPr>
    <w:rPr>
      <w:rFonts w:cs="Times New Roman"/>
      <w:szCs w:val="28"/>
    </w:rPr>
  </w:style>
  <w:style w:type="character" w:customStyle="1" w:styleId="44">
    <w:name w:val="Стиль4 Знак"/>
    <w:basedOn w:val="34"/>
    <w:link w:val="43"/>
    <w:rPr>
      <w:rFonts w:ascii="Times New Roman" w:eastAsiaTheme="majorEastAsia" w:hAnsi="Times New Roman" w:cs="Times New Roman"/>
      <w:b/>
      <w:color w:val="2E74B5" w:themeColor="accent1" w:themeShade="BF"/>
      <w:sz w:val="28"/>
      <w:szCs w:val="28"/>
    </w:rPr>
  </w:style>
  <w:style w:type="character" w:customStyle="1" w:styleId="54">
    <w:name w:val="Стиль5 Знак"/>
    <w:basedOn w:val="11"/>
    <w:link w:val="53"/>
    <w:rPr>
      <w:rFonts w:ascii="Times New Roman" w:eastAsiaTheme="majorEastAsia" w:hAnsi="Times New Roman" w:cs="Times New Roman"/>
      <w:b/>
      <w:color w:val="2E74B5" w:themeColor="accent1" w:themeShade="BF"/>
      <w:sz w:val="28"/>
      <w:szCs w:val="28"/>
    </w:rPr>
  </w:style>
  <w:style w:type="paragraph" w:styleId="afe">
    <w:name w:val="header"/>
    <w:basedOn w:val="a"/>
    <w:link w:val="aff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Верхний колонтитул Знак"/>
    <w:basedOn w:val="a0"/>
    <w:link w:val="afe"/>
    <w:uiPriority w:val="99"/>
  </w:style>
  <w:style w:type="paragraph" w:styleId="aff0">
    <w:name w:val="footer"/>
    <w:basedOn w:val="a"/>
    <w:link w:val="af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1">
    <w:name w:val="Нижний колонтитул Знак"/>
    <w:basedOn w:val="a0"/>
    <w:link w:val="aff0"/>
    <w:uiPriority w:val="99"/>
  </w:style>
  <w:style w:type="paragraph" w:customStyle="1" w:styleId="aff2">
    <w:name w:val="Чертежный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0"/>
    <w:link w:val="aff3"/>
    <w:uiPriority w:val="99"/>
    <w:semiHidden/>
    <w:rPr>
      <w:rFonts w:ascii="Tahoma" w:hAnsi="Tahoma" w:cs="Tahoma"/>
      <w:sz w:val="16"/>
      <w:szCs w:val="16"/>
    </w:rPr>
  </w:style>
  <w:style w:type="paragraph" w:customStyle="1" w:styleId="17">
    <w:name w:val="Верхний колонтитул1"/>
    <w:basedOn w:val="a"/>
    <w:next w:val="af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8">
    <w:name w:val="Нижний колонтитул1"/>
    <w:basedOn w:val="a"/>
    <w:next w:val="af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styleId="aff5">
    <w:name w:val="Placeholder Text"/>
    <w:basedOn w:val="a0"/>
    <w:uiPriority w:val="99"/>
    <w:semiHidden/>
    <w:rPr>
      <w:color w:val="808080"/>
    </w:rPr>
  </w:style>
  <w:style w:type="character" w:customStyle="1" w:styleId="19">
    <w:name w:val="Верхний колонтитул Знак1"/>
    <w:basedOn w:val="a0"/>
    <w:uiPriority w:val="99"/>
    <w:semiHidden/>
  </w:style>
  <w:style w:type="character" w:customStyle="1" w:styleId="1a">
    <w:name w:val="Нижний колонтитул Знак1"/>
    <w:basedOn w:val="a0"/>
    <w:uiPriority w:val="99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B110A-3052-4CA3-A2B5-01DD3A33A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25</Pages>
  <Words>3702</Words>
  <Characters>21107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Installer</cp:lastModifiedBy>
  <cp:revision>23</cp:revision>
  <dcterms:created xsi:type="dcterms:W3CDTF">2022-12-05T09:52:00Z</dcterms:created>
  <dcterms:modified xsi:type="dcterms:W3CDTF">2025-12-26T13:47:00Z</dcterms:modified>
</cp:coreProperties>
</file>