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C7A584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 2. Предмет и основные концепции современной философии науки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91FADF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00B1C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Критика фальсификационизма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9E6F7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Проанализируйте утверждение Карла Поппера о том, что научной является только та теория, которая может быть принципиально опровергнута (фальсифицируема). Можно ли, исходя из этого критерия, считать научными: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43EE3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теорию эволюции Дарвина,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0E892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психоанализ Фрейда,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CDE7B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астрологию?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11021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Обоснуйте свой ответ, используя понятия «верифицируемость», «фальсифицируемость», «демаркация».</w:t>
        <w:br/>
        <w:br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0BE93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 (Кейс на анализ концепции)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52A9D0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«Эпистемологический анархизм П. Фейерабенда в современной науке»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66E9A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Фейерабенд утверждал: «Все дозволено» (anything goes) и выступал против единого научного метода. Проанализируйте, можно ли сегодня в науке обойтись без общих методологических норм.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1398A8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0DEB82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В чём плюсы и минусы методологического плюрализма?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B278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Может ли «эпистемологический анархизм» привести к лженауке?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1A5762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Приведите пример из современной науки (например, мультидисциплинарные исследования), где полезен отказ от жёстких правил.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C63798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F55AF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 (Сравнительная таблица)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36D175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Заполните таблицу «Сходства и различия концепций научного развития»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 w14:paraId="7EEFC4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Критерий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32DB0F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К. Поппер (фальсификационизм)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2BFA78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Т. Кун (парадигмы)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48D7EA1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И. Лакатос (исследовательские программы)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2C3960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Единица анализа науки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06DA3DB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4EB57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68D2DE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749568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Роль аномалий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61B438E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7D65B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052FA1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3DCE5E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Механизм развития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782312F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33B19E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0035CC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73D61B4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Критерий прогресса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5075E8A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5D78CD5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3BD9D6C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47A6CC0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3C68FD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07B4D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4: Парадигмальный анализ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29595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Представьте, что вы - учёный в эпоху «нормальной науки» в рамках механистической парадигмы Ньютона. В вашем эксперименте обнаружен результат, противоречащий законам классической механики. Опишите возможные реакции научного сообщества: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CD06F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1) игнорирование аномалии,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6F2EB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попытка объяснить её в рамках существующей парадигмы,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7FC01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3) начало научной революции.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072A9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Приведите исторический пример подобной ситуации.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5E3BC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57EB3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7694E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«Современный научный спор»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229BA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научном сообществе возникла дискуссия между сторонниками попперовского фальсификационизма и куновской парадигмальности. Первые настаивают, что теория должна постоянно подвергаться проверке и опровержению, вторые считают, что в периоды «нормальной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науки» учёные работают в рамках общепринятой парадигмы, не ставя под сомнение её основы.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94B9D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9B1D7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Какой подход, по вашему мнению, более точно описывает реальную практику научных исследований в вашей области?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69C7E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Приведите пример из истории науки, когда отказ от парадигмы привёл к научной революции.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904BB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Может ли существовать научная теория, которая одновременно соответствует критериям Поппера и Куна?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31832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263F71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3. Наука в культуре современной цивилизации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9332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F6F23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Техногенная и традиционная цивилизация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05C20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 два типа обществ: техногенное (западное) и традиционное (восточное) по следующим критериям: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B1079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отношение к инновациям,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3EC79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роль науки,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745D3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восприятие времени,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A0AED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связь с природой.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DD1B6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эти различия влияют на развитие науки в каждом типе общества? Приведите примеры.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DBC9C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4A136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2: Наука и искусство: конфликт или сотрудничество?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B7DCB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Проанализируйте высказывание: «Наука объясняет мир, искусство - выражает его». Могут ли наука и искусство: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6E6EE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влиять друг на друга,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4BEDE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конфликтовать,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67270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дополнять друг друга?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0315B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Приведите примеры учёных, которые также были художниками (Леонардо да Винчи, Михаил Ломоносов), и проанализируйте, как их художественный опыт влиял на научное мышление.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94627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1D0EA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(Кейс на взаимосвязь науки и идеологии)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CE9E12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«Наука в условиях идеологического давления»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8FF31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истории наука нередко использовалась для обоснования политических режимов (например, лысенковщина в СССР, расовая теория в нацистской Германии).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CB961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5E880E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Может ли наука быть полностью свободной от идеологии?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00690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 отличить идеологически ангажированную науку от объективной?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0AA6D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Какие механизмы могут защитить науку от политического вмешательства?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5B7E34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D4937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Ролевая игра: Диалог науки, религии и искусства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6559B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Цель: Понимание взаимодополнительности разных форм познания мира.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781067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Сценарий: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36EB7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Студенты делятся на три группы: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37B19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Учёные - защищают позицию, что только научный метод даёт объективное знание.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D0235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Религиозные мыслители - утверждают, что вера и откровение дают доступ к истинам, недоступным науке.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13E4D7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Художники/философы - доказывают, что искусство и интуиция раскрывают смыслы, которые не улавливают ни наука, ни религия.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DF9327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418D9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Каждая группа готовит аргументы, после чего проводится дискуссия. В конце - совместная выработка тезиса о взаимодополняемости этих форм в культуре.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F79A9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69CD9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«Наука и этика в эпоху техногенных вызовов»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B74617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кейса: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57EBDF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чёные разрабатывают новую технологию редактирования генома человека. С одной стороны, это открывает возможности для лечения наследственных заболеваний, с другой -создаёт риски неконтролируемых мутаций и социального неравенства. Какова роль науки и философ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ии в решении этических дилемм современности?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697C7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 для анализа: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C40B2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Какие этические принципы должны регулировать научные исследования в области генетики?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233BF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 соотносятся ценностные установки техногенной цивилизации и традиционного общества в контексте биоэтики?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FA4AFA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Должна ли наука быть полностью свободной от моральных ограничений? Аргументируйте.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11A04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Предложите модель взаимодействия науки, общества и государства в вопросах биоэтики.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AD321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для группы: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FD118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Провести дебаты на тему: «Наука должна саморегулироваться, не нуждаясь во внешнем этическом контроле». Подготовьте аргументы «за» и «против».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1DCC43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0A0841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4. Возникновение науки и основные стадии её исторической эволюции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81E945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25044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Античная наука и наука Древнего Востока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10039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Составьте сравнительную таблицу, отражающую различия между знаниями в древневосточных цивилизациях (Египет, Месопотамия) и античной наукой (Древняя Греция) по критериям: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86629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системность знаний,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470A9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методы получения знаний,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97D08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роль теоретического мышления,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DEE1E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социальный статус учёного.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58F9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B9E14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2: Средневековая наука: схоластика и эксперимент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D4B6A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Проанализируйте противоречие между схоластическим (умозрительным) и экспериментальным подходами в средневековой науке. Как алхимия и работы Роджера Бэкона подготовили почву для научной революции Нового времени? Приведите примеры.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F3444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BFA25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(Кейс на сравнительный анализ)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DB92E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«Аристотель и Галилей: два подхода к изучению движения»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1FAD6D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Аристотель считал, что тяжёлые тела падают быстрее лёгких. Галилей экспериментально показал, что все тела падают с одинаковым ускорением (если нет сопротивления среды).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B3197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C1FFAD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В чём принципиальная разница методологий Аристотеля и Галилея?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6AEF8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Почему аристотелевская физика господствовала почти 2000 лет?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8559F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 пример с падением тел иллюстрирует научную революцию?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4FA5B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F1130B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D217E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«Античная наука и современная наука»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C15D40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античности наука (например, у Аристотеля) была направлена на понимание сущности явлений, а не на их практическое применение. В Новое время (у Бэкона, Декарта) наука стала инструментом преобразования природы.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C0236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74371E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В чём принципиальное отличие целей античной и новоевропейской науки?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3CA69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Можно ли считать Архимеда представителем «прикладной науки» в античности?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28DD9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 изменился статус учёного в обществе от Античности до Нового времени?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669C43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523E1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«Античная наука и современная наука: преемственность или разрыв?»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CAE3ED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кейса: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8F9CD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Студенты изучают историю становления науки в Древней Греции и её развитие в Новое время. Необходимо определить, какие элементы античной научной традиции сохранились в современной науке, а какие были утрачены или радикально изменены.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8E624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 для анализа: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999EEC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В чём состояла специфика античной науки (на примере Аристотеля или Архимеда)?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9EA03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Какие методологические принципы Нового времени (эксперимент, математизация) отсутствовали в античности?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2564C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Можно ли считать античную науку «наукой» в современном смысле слова?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3E9E2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Как изменилось представление о цели научного познания от античности до наших дней?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64BE2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для группы: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D2CA0A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Составить сравнительную таблицу «Античная и современная наука» по критериям: метод, цель, связь с практикой, роль философии.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BE161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756BFC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5. Структура научного знания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8A0F0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2D0FF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Эмпирический и теоретический уровень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F8315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Проведите разбор конкретного научного исследования (например, открытие структуры ДНК или законов наследственности Менделя). Выделите в нём: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7E701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эмпирический уровень (наблюдения, эксперименты, факты),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7162A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теоретический уровень (гипотезы, модели, законы).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16BDC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эти уровни взаимодействовали в процессе исследования?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B78B4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008EE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2: Идеализированные объекты в науке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B2AC7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Объясните, почему в науке используются идеализированные объекты (материальная точка, идеальный газ, абсолютно чёрное тело). Приведите примеры из физики, экономики, биологии. Что даёт использование идеализации и какие ограничения она накладывает?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0BB0B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6C289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(Кейс на различие уровней знания)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85F073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«От факта к теории: история открытия радиоактивности»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E52F1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Анри Беккерель случайно обнаружил, что урановая соль засвечивает фотопластинки. Позже Мария Кюри ввела понятие «радиоактивность» и создала теорию.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25C76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958ED6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Что в этой истории является эмпирическим фактом, а что - теоретическим обобщением?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90D1E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 гипотеза превратилась в теорию?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F4DE7F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Какие методы использовались на каждом этапе?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851B1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30540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(Установление соответствий)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30D8B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 Установите соответствие между методом и его характеристикой: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 w14:paraId="5B8A9B2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 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52FC5CE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Характеристика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5B6160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Наблюдение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13056D3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А) Воспроизведение объекта в упрощённом виде для изучения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174C13B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2. Эксперимент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6782FBC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Б) Целенаправленное восприятие объекта без вмешательства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0CE8B3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3. Моделирование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76BBE53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 В) Исследование объекта в контролируемых условиях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1E2211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4. Идеализация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7B95CE2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Г) Мысленное выделение существенных свойств при отвлечении от несущественных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4F3FA9E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5109B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CD01C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«Эмпирический факт и теоретическая интерпретация»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4901F4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19 веке был открыт эффект фотоэлектричества, но объяснить его удалось только в 20 веке с помощью квантовой теории Эйнштейна.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268AD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F4DD2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Является ли факт существования фотоэффекта «чисто эмпирическим»?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C420E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 теория влияет на интерпретацию экспериментальных данных?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C2CE13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Может ли факт быть независимым от теории?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6D42E9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2A4D20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6. Динамика науки как процесс порождения нового знания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0A8284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60E07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Модели роста научного знания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9D2B5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 три модели развития науки: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FDBCE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кумулятивную (накопление знаний),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187C2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революционную (Т. Кун),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D0211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гипотетико-дедуктивную (К. Поппер).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B948E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Какая модель, на ваш взгляд, лучше описывает развитие вашей научной дисциплины? Приведите аргументы.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EB72A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627C2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2: Проблемная ситуация как источник открытия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D44BF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Опишите конкретную проблемную ситуацию в истории науки (например, ультрафиолетовая катастрофа в физике, парадокс близнецов в теории относительности). Как её решение привело к рождению новой теории?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10E37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46027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(Кейс на решение проблемной ситуации)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1FDC9D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«Проблема „ультрафиолетовой катастрофы“ в физике»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5AAB9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конце XIX века классическая физика предсказывала, что излучение абсолютно чёрного тела должно уходить в ультрафиолетовую область, что противоречило опыту.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552F33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2172F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Почему это была проблемная ситуация?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A10B2D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Какие гипотезы выдвигались для её решения?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2883B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 её разрешение привело к созданию квантовой теории?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2D79B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42168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(Схематизация процесса)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47A7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 Постройте схему «Этапы порождения нового знания» на примере любой научной теории (например, теории относительности). Укажите: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AD6413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Проблемная ситуация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E006E4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Выдвижение гипотез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C96C85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Экспериментальная проверка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FC423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Формулировка закона/теории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10625E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Включение в научную картину мира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B73933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6D42B1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56B056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«Научная революция в медицине: открытие бактерий»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68209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 работ Пастера болезни объяснялись «миазмами» или божественной волей. Пастер показал роль микроорганизмов.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12F00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9DBE1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Какую роль в этом открытии сыграли проблемная ситуация и аномалия?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BF1B1F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Можно ли считать это открытие примером куновской научной революции?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C9073B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Какие методы использовались для построения новой теории?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32550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8EAA67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7. Научные традиции и научные революции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419AA5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2C161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Научная революция: причины и последствия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C1915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Проанализируйте одну из глобальных научных революций (коперниканская, эйнштейновская). Какие факторы её вызвали (внутренние - логика науки, внешние - социальные запросы)? Как она изменила картину мира и научное сообщество?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BEA31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C1522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2:  (Таблица «Типы научных революций»)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8DD00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 Заполните таблицу: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 w14:paraId="231C7F6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Тип революции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40B4AA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Пример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04986D6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Изменения в картине мира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4B8F1E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Новый тип рациональности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0622979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Формирование классической науки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5D84862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Механика Ньютона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7E0D24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3E18DA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4FE14BC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Становление неклассической науки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57A4C64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Квантовая физика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5F1B0C8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ABDE72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 w14:paraId="39814E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Появление постнеклассической науки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74FB24A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Синергетика, экология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351E86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 w14:paraId="10E66CA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29FE1D2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CC4ED1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Тема 8. Особенности современного этапа развития науки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B1D8E2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1F545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1: Синергетика в современной науке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5983C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Объясните основные понятия синергетики: самоорганизация, флуктуация, бифуркация, аттрактор. Приведите примеры самоорганизующихся систем в природе, обществе, экономике. Как синергетика меняет представление о предсказуемости и управлении сложными системами?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602AA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B3255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2: Постнеклассическая наука и междисциплинарность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55A8C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современная наука становится всё более междисциплинарной? Приведите примеры междисциплинарных исследований (биоинформатика, нейроэкономика, клиодинамика). Какие преимущества и сложности возникают при работе на стыке наук?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25AD7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86AEA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3 (Кейс на междисциплинарность)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03220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Кейс: «Бионика как пример постнеклассической науки»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EF724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Бионика заимствует у природы решения для техники (например, конструкция крыла самолёта на основе крыла птицы).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B2F45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2C42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Почему бионика относится к постнеклассической науке?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67960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Какие дисциплины она объединяет?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B68B1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Какой тип рациональности здесь проявляется?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0E0C5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FFFD5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 4 (Анализ синергетической системы)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D450A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Задание: Выберите одну сложную самоорганизующуюся систему (интернет, рынок, экосистема). Опишите её с точки зрения синергетики: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1A53C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Открытость/закрытость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67E0F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Наличие флуктуаций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96BFB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Возможные точки бифуркации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3FF92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Аттракторы (устойчивые состояния)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5FD47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6795E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Кейс-задание: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EFC34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«Синергетика и междисциплинарность в современной науке»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B5BDC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Синергетика изучает самоорганизацию в системах разной природы: от химических реакций до социальных процессов.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C4909D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Вопросы: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D4CB87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Как синергетика связана с постнеклассическим типом рациональности?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4CFBF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Приведите пример самоорганизующейся системы из вашей научной области.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C69FD5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В чём этические риски применения синергетических моделей к социальным системам?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2025-12-23T21:30:40Z</dcterms:modified>
</cp:coreProperties>
</file>