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129" w:rsidRDefault="00327129" w:rsidP="003271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3 Назначение разработки</w:t>
      </w:r>
    </w:p>
    <w:p w:rsidR="00327129" w:rsidRDefault="00327129" w:rsidP="003271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3.1 СПО предназначено для настройки блока ЭБУ из состава УБРУ, и проверки его функционирования согласно требованиям назначения.</w:t>
      </w:r>
    </w:p>
    <w:p w:rsidR="00327129" w:rsidRPr="003B5A3B" w:rsidRDefault="00327129" w:rsidP="003271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СПО должно выполнять следующие функции</w:t>
      </w:r>
      <w:r w:rsidRPr="003B5A3B">
        <w:rPr>
          <w:rFonts w:ascii="Times New Roman" w:hAnsi="Times New Roman" w:cs="Times New Roman"/>
          <w:color w:val="000000" w:themeColor="text1"/>
          <w:sz w:val="28"/>
        </w:rPr>
        <w:t>:</w:t>
      </w:r>
    </w:p>
    <w:p w:rsidR="00327129" w:rsidRPr="003B5A3B" w:rsidRDefault="00327129" w:rsidP="003271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-</w:t>
      </w:r>
      <w:r w:rsidR="00834084" w:rsidRPr="00834084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834084" w:rsidRPr="00834084">
        <w:rPr>
          <w:rFonts w:ascii="Times New Roman" w:hAnsi="Times New Roman" w:cs="Times New Roman"/>
          <w:color w:val="000000" w:themeColor="text1"/>
          <w:sz w:val="28"/>
          <w:highlight w:val="yellow"/>
        </w:rPr>
        <w:t>управлять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взаимодействовать с блоком ЭБУ по интерфейсу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CAN</w:t>
      </w:r>
      <w:r w:rsidRPr="003B5A3B">
        <w:rPr>
          <w:rFonts w:ascii="Times New Roman" w:hAnsi="Times New Roman" w:cs="Times New Roman"/>
          <w:color w:val="000000" w:themeColor="text1"/>
          <w:sz w:val="28"/>
        </w:rPr>
        <w:t>;</w:t>
      </w:r>
    </w:p>
    <w:p w:rsidR="00327129" w:rsidRPr="00AA3D9B" w:rsidRDefault="00327129" w:rsidP="00E64C98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инициировать тесты узлов ЭБУ</w:t>
      </w:r>
      <w:r w:rsidRPr="00AA3D9B">
        <w:rPr>
          <w:rFonts w:ascii="Times New Roman" w:hAnsi="Times New Roman" w:cs="Times New Roman"/>
          <w:color w:val="000000" w:themeColor="text1"/>
          <w:sz w:val="28"/>
        </w:rPr>
        <w:t>;</w:t>
      </w:r>
      <w:r w:rsidR="00E64C9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E64C98" w:rsidRPr="00E64C98">
        <w:rPr>
          <w:rFonts w:ascii="Times New Roman" w:hAnsi="Times New Roman" w:cs="Times New Roman"/>
          <w:color w:val="000000" w:themeColor="text1"/>
          <w:sz w:val="28"/>
          <w:highlight w:val="green"/>
          <w:lang w:val="en-US"/>
        </w:rPr>
        <w:t>COM</w:t>
      </w:r>
      <w:r w:rsidR="00E64C98" w:rsidRPr="00E64C98">
        <w:rPr>
          <w:rFonts w:ascii="Times New Roman" w:hAnsi="Times New Roman" w:cs="Times New Roman"/>
          <w:color w:val="000000" w:themeColor="text1"/>
          <w:sz w:val="28"/>
          <w:highlight w:val="green"/>
        </w:rPr>
        <w:t xml:space="preserve"> и </w:t>
      </w:r>
      <w:r w:rsidR="00E64C98" w:rsidRPr="00E64C98">
        <w:rPr>
          <w:rFonts w:ascii="Times New Roman" w:hAnsi="Times New Roman" w:cs="Times New Roman"/>
          <w:color w:val="000000" w:themeColor="text1"/>
          <w:sz w:val="28"/>
          <w:highlight w:val="green"/>
          <w:lang w:val="en-US"/>
        </w:rPr>
        <w:t>MON</w:t>
      </w:r>
    </w:p>
    <w:p w:rsidR="00327129" w:rsidRDefault="00327129" w:rsidP="00E64C98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принимать, полученные в ходе тестов, значения и проверять их на соответствие задаваемым эталонам</w:t>
      </w:r>
      <w:r w:rsidRPr="00AA3D9B">
        <w:rPr>
          <w:rFonts w:ascii="Times New Roman" w:hAnsi="Times New Roman" w:cs="Times New Roman"/>
          <w:color w:val="000000" w:themeColor="text1"/>
          <w:sz w:val="28"/>
        </w:rPr>
        <w:t>;</w:t>
      </w:r>
    </w:p>
    <w:p w:rsidR="00E64C98" w:rsidRDefault="00E64C98" w:rsidP="00E64C98">
      <w:pPr>
        <w:spacing w:after="0" w:line="360" w:lineRule="auto"/>
        <w:ind w:left="1415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327129" w:rsidRDefault="00327129" w:rsidP="003271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-</w:t>
      </w:r>
      <w:r w:rsidR="007C7306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7C7306" w:rsidRPr="007C7306">
        <w:rPr>
          <w:rFonts w:ascii="Times New Roman" w:hAnsi="Times New Roman" w:cs="Times New Roman"/>
          <w:color w:val="000000" w:themeColor="text1"/>
          <w:sz w:val="28"/>
          <w:highlight w:val="yellow"/>
        </w:rPr>
        <w:t>имитация</w:t>
      </w:r>
      <w:r w:rsidR="007C7306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осуществлять управление внешним генератором</w:t>
      </w:r>
      <w:r w:rsidRPr="00AA3D9B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по </w:t>
      </w:r>
      <w:r w:rsidRPr="00E64C98">
        <w:rPr>
          <w:rFonts w:ascii="Times New Roman" w:hAnsi="Times New Roman" w:cs="Times New Roman"/>
          <w:color w:val="FF0000"/>
          <w:sz w:val="28"/>
        </w:rPr>
        <w:t xml:space="preserve">интерфейсу </w:t>
      </w:r>
      <w:r w:rsidRPr="00E64C98">
        <w:rPr>
          <w:rFonts w:ascii="Times New Roman" w:hAnsi="Times New Roman" w:cs="Times New Roman"/>
          <w:color w:val="FF0000"/>
          <w:sz w:val="28"/>
          <w:lang w:val="en-US"/>
        </w:rPr>
        <w:t>Ethernet</w:t>
      </w:r>
      <w:r w:rsidRPr="00AA3D9B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для задания допустимых переменных сигналов, необходимых для проверки следящего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resolver</w:t>
      </w:r>
      <w:r w:rsidRPr="003B5A3B">
        <w:rPr>
          <w:rFonts w:ascii="Times New Roman" w:hAnsi="Times New Roman" w:cs="Times New Roman"/>
          <w:color w:val="000000" w:themeColor="text1"/>
          <w:sz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to</w:t>
      </w:r>
      <w:r w:rsidRPr="003B5A3B">
        <w:rPr>
          <w:rFonts w:ascii="Times New Roman" w:hAnsi="Times New Roman" w:cs="Times New Roman"/>
          <w:color w:val="000000" w:themeColor="text1"/>
          <w:sz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digital</w:t>
      </w:r>
      <w:r w:rsidRPr="003B5A3B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конвертора, описанной в ЧТЗ на проектирование тестового программного обеспечения ЭБУ из состава УБРУ</w:t>
      </w:r>
      <w:r w:rsidRPr="00AA3D9B">
        <w:rPr>
          <w:rFonts w:ascii="Times New Roman" w:hAnsi="Times New Roman" w:cs="Times New Roman"/>
          <w:color w:val="000000" w:themeColor="text1"/>
          <w:sz w:val="28"/>
        </w:rPr>
        <w:t>;</w:t>
      </w:r>
    </w:p>
    <w:p w:rsidR="00327129" w:rsidRPr="00AA3D9B" w:rsidRDefault="00327129" w:rsidP="000230F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- </w:t>
      </w:r>
      <w:r w:rsidR="007C7306" w:rsidRPr="007C7306">
        <w:rPr>
          <w:rFonts w:ascii="Times New Roman" w:hAnsi="Times New Roman" w:cs="Times New Roman"/>
          <w:color w:val="000000" w:themeColor="text1"/>
          <w:sz w:val="28"/>
          <w:highlight w:val="yellow"/>
        </w:rPr>
        <w:t>имитация</w:t>
      </w:r>
      <w:r w:rsidR="007C7306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осуществлять управление внешним источником прецизионного напряжения по </w:t>
      </w:r>
      <w:r w:rsidRPr="00E64C98">
        <w:rPr>
          <w:rFonts w:ascii="Times New Roman" w:hAnsi="Times New Roman" w:cs="Times New Roman"/>
          <w:color w:val="FF0000"/>
          <w:sz w:val="28"/>
        </w:rPr>
        <w:t xml:space="preserve">интерфейсу </w:t>
      </w:r>
      <w:r w:rsidRPr="00E64C98">
        <w:rPr>
          <w:rFonts w:ascii="Times New Roman" w:hAnsi="Times New Roman" w:cs="Times New Roman"/>
          <w:color w:val="FF0000"/>
          <w:sz w:val="28"/>
          <w:lang w:val="en-US"/>
        </w:rPr>
        <w:t>Ethernet</w:t>
      </w:r>
      <w:r>
        <w:rPr>
          <w:rFonts w:ascii="Times New Roman" w:hAnsi="Times New Roman" w:cs="Times New Roman"/>
          <w:color w:val="000000" w:themeColor="text1"/>
          <w:sz w:val="28"/>
        </w:rPr>
        <w:t>, для задания допустимых постоянных сигналов, необходимых для проверки АЦП при тесте ВСК и тесте датчиков усилия, описанных в ЧТЗ на проектирование тестового программного обеспечения ЭБУ из состава УБРУ</w:t>
      </w:r>
      <w:r w:rsidRPr="00AA3D9B">
        <w:rPr>
          <w:rFonts w:ascii="Times New Roman" w:hAnsi="Times New Roman" w:cs="Times New Roman"/>
          <w:color w:val="000000" w:themeColor="text1"/>
          <w:sz w:val="28"/>
        </w:rPr>
        <w:t>;</w:t>
      </w:r>
    </w:p>
    <w:p w:rsidR="00327129" w:rsidRPr="007C759F" w:rsidRDefault="00327129" w:rsidP="003271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7C759F">
        <w:rPr>
          <w:rFonts w:ascii="Times New Roman" w:hAnsi="Times New Roman" w:cs="Times New Roman"/>
          <w:b/>
          <w:color w:val="000000" w:themeColor="text1"/>
          <w:sz w:val="28"/>
        </w:rPr>
        <w:t xml:space="preserve">4 Архитектура взаимодействия </w:t>
      </w:r>
      <w:r>
        <w:rPr>
          <w:rFonts w:ascii="Times New Roman" w:hAnsi="Times New Roman" w:cs="Times New Roman"/>
          <w:b/>
          <w:color w:val="000000" w:themeColor="text1"/>
          <w:sz w:val="28"/>
        </w:rPr>
        <w:t>Т</w:t>
      </w:r>
      <w:r w:rsidRPr="007C759F">
        <w:rPr>
          <w:rFonts w:ascii="Times New Roman" w:hAnsi="Times New Roman" w:cs="Times New Roman"/>
          <w:b/>
          <w:color w:val="000000" w:themeColor="text1"/>
          <w:sz w:val="28"/>
        </w:rPr>
        <w:t>ПО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и СПО</w:t>
      </w:r>
    </w:p>
    <w:p w:rsidR="003B02CB" w:rsidRDefault="00327129" w:rsidP="003B02CB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90AAC">
        <w:rPr>
          <w:rFonts w:ascii="Times New Roman" w:hAnsi="Times New Roman" w:cs="Times New Roman"/>
          <w:color w:val="000000" w:themeColor="text1"/>
          <w:sz w:val="28"/>
        </w:rPr>
        <w:t>ЭБУ</w:t>
      </w:r>
      <w:r w:rsidRPr="007C759F">
        <w:rPr>
          <w:rFonts w:ascii="Times New Roman" w:hAnsi="Times New Roman" w:cs="Times New Roman"/>
          <w:color w:val="000000" w:themeColor="text1"/>
          <w:sz w:val="28"/>
        </w:rPr>
        <w:t xml:space="preserve"> подключается к ПК по двум каналам </w:t>
      </w:r>
      <w:r w:rsidRPr="007C759F">
        <w:rPr>
          <w:rFonts w:ascii="Times New Roman" w:hAnsi="Times New Roman" w:cs="Times New Roman"/>
          <w:color w:val="000000" w:themeColor="text1"/>
          <w:sz w:val="28"/>
          <w:lang w:val="en-US"/>
        </w:rPr>
        <w:t>CAN</w:t>
      </w:r>
      <w:r w:rsidRPr="007C759F">
        <w:rPr>
          <w:rFonts w:ascii="Times New Roman" w:hAnsi="Times New Roman" w:cs="Times New Roman"/>
          <w:color w:val="000000" w:themeColor="text1"/>
          <w:sz w:val="28"/>
        </w:rPr>
        <w:t xml:space="preserve"> (для </w:t>
      </w:r>
      <w:r w:rsidR="00822A2E">
        <w:rPr>
          <w:rFonts w:ascii="Times New Roman" w:hAnsi="Times New Roman" w:cs="Times New Roman"/>
          <w:color w:val="000000" w:themeColor="text1"/>
          <w:sz w:val="28"/>
        </w:rPr>
        <w:t xml:space="preserve">линии </w:t>
      </w:r>
      <w:r w:rsidRPr="007C759F">
        <w:rPr>
          <w:rFonts w:ascii="Times New Roman" w:hAnsi="Times New Roman" w:cs="Times New Roman"/>
          <w:color w:val="000000" w:themeColor="text1"/>
          <w:sz w:val="28"/>
          <w:lang w:val="en-US"/>
        </w:rPr>
        <w:t>A</w:t>
      </w:r>
      <w:r w:rsidRPr="007C759F">
        <w:rPr>
          <w:rFonts w:ascii="Times New Roman" w:hAnsi="Times New Roman" w:cs="Times New Roman"/>
          <w:color w:val="000000" w:themeColor="text1"/>
          <w:sz w:val="28"/>
        </w:rPr>
        <w:t xml:space="preserve"> и </w:t>
      </w:r>
      <w:r w:rsidR="00822A2E">
        <w:rPr>
          <w:rFonts w:ascii="Times New Roman" w:hAnsi="Times New Roman" w:cs="Times New Roman"/>
          <w:color w:val="000000" w:themeColor="text1"/>
          <w:sz w:val="28"/>
        </w:rPr>
        <w:t>линии</w:t>
      </w:r>
      <w:r w:rsidRPr="007C759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7C759F">
        <w:rPr>
          <w:rFonts w:ascii="Times New Roman" w:hAnsi="Times New Roman" w:cs="Times New Roman"/>
          <w:color w:val="000000" w:themeColor="text1"/>
          <w:sz w:val="28"/>
          <w:lang w:val="en-US"/>
        </w:rPr>
        <w:t>B</w:t>
      </w:r>
      <w:r w:rsidRPr="007C759F">
        <w:rPr>
          <w:rFonts w:ascii="Times New Roman" w:hAnsi="Times New Roman" w:cs="Times New Roman"/>
          <w:color w:val="000000" w:themeColor="text1"/>
          <w:sz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190AAC">
        <w:rPr>
          <w:rFonts w:ascii="Times New Roman" w:hAnsi="Times New Roman" w:cs="Times New Roman"/>
          <w:color w:val="000000" w:themeColor="text1"/>
          <w:sz w:val="28"/>
        </w:rPr>
        <w:t>через КПА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(ИГАП.442254.144)</w:t>
      </w:r>
      <w:r w:rsidRPr="007C759F">
        <w:rPr>
          <w:rFonts w:ascii="Times New Roman" w:hAnsi="Times New Roman" w:cs="Times New Roman"/>
          <w:color w:val="000000" w:themeColor="text1"/>
          <w:sz w:val="28"/>
        </w:rPr>
        <w:t xml:space="preserve">. Схема установки для тестирования ЭБУ приведена в приложении Б на рисунке </w:t>
      </w:r>
      <w:r>
        <w:rPr>
          <w:rFonts w:ascii="Times New Roman" w:hAnsi="Times New Roman" w:cs="Times New Roman"/>
          <w:color w:val="000000" w:themeColor="text1"/>
          <w:sz w:val="28"/>
        </w:rPr>
        <w:t>Б.</w:t>
      </w:r>
      <w:r w:rsidRPr="007C759F">
        <w:rPr>
          <w:rFonts w:ascii="Times New Roman" w:hAnsi="Times New Roman" w:cs="Times New Roman"/>
          <w:color w:val="000000" w:themeColor="text1"/>
          <w:sz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Программное обеспечение на ПК</w:t>
      </w:r>
      <w:r w:rsidRPr="007C759F">
        <w:rPr>
          <w:rFonts w:ascii="Times New Roman" w:hAnsi="Times New Roman" w:cs="Times New Roman"/>
          <w:color w:val="000000" w:themeColor="text1"/>
          <w:sz w:val="28"/>
        </w:rPr>
        <w:t xml:space="preserve"> управляет работой тестового ПО в </w:t>
      </w:r>
      <w:r w:rsidR="00822A2E"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  <w:r w:rsidR="00822A2E" w:rsidRPr="00822A2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822A2E" w:rsidRPr="00E64C98">
        <w:rPr>
          <w:rFonts w:ascii="Times New Roman" w:hAnsi="Times New Roman" w:cs="Times New Roman"/>
          <w:color w:val="000000" w:themeColor="text1"/>
          <w:sz w:val="28"/>
          <w:highlight w:val="green"/>
        </w:rPr>
        <w:t xml:space="preserve">и </w:t>
      </w:r>
      <w:r w:rsidR="00E64C98" w:rsidRPr="00E64C98">
        <w:rPr>
          <w:rFonts w:ascii="Times New Roman" w:hAnsi="Times New Roman" w:cs="Times New Roman"/>
          <w:color w:val="000000" w:themeColor="text1"/>
          <w:sz w:val="28"/>
          <w:highlight w:val="green"/>
        </w:rPr>
        <w:t>через ТПО СОМ в</w:t>
      </w:r>
      <w:r w:rsidR="00E64C9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822A2E"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 w:rsidRPr="007C759F">
        <w:rPr>
          <w:rFonts w:ascii="Times New Roman" w:hAnsi="Times New Roman" w:cs="Times New Roman"/>
          <w:color w:val="000000" w:themeColor="text1"/>
          <w:sz w:val="28"/>
        </w:rPr>
        <w:t>, инициируя выполнение проверок. Все данные, полученные в результате проверок, передаются на ПК и провер</w:t>
      </w:r>
      <w:r>
        <w:rPr>
          <w:rFonts w:ascii="Times New Roman" w:hAnsi="Times New Roman" w:cs="Times New Roman"/>
          <w:color w:val="000000" w:themeColor="text1"/>
          <w:sz w:val="28"/>
        </w:rPr>
        <w:t>яются на соответствие эталонам.</w:t>
      </w:r>
    </w:p>
    <w:p w:rsidR="00286175" w:rsidRDefault="00286175" w:rsidP="003B02C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286175" w:rsidRPr="00286175" w:rsidRDefault="00286175" w:rsidP="0028617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  <w:highlight w:val="cyan"/>
        </w:rPr>
      </w:pPr>
      <w:r w:rsidRPr="00286175">
        <w:rPr>
          <w:rFonts w:ascii="Times New Roman" w:hAnsi="Times New Roman" w:cs="Times New Roman"/>
          <w:b/>
          <w:color w:val="000000" w:themeColor="text1"/>
          <w:sz w:val="28"/>
          <w:highlight w:val="cyan"/>
        </w:rPr>
        <w:t>6 Оконный вид приложения</w:t>
      </w:r>
    </w:p>
    <w:p w:rsidR="00286175" w:rsidRPr="00286175" w:rsidRDefault="00286175" w:rsidP="0028617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86175">
        <w:rPr>
          <w:rFonts w:ascii="Times New Roman" w:hAnsi="Times New Roman" w:cs="Times New Roman"/>
          <w:color w:val="000000" w:themeColor="text1"/>
          <w:sz w:val="28"/>
          <w:highlight w:val="cyan"/>
        </w:rPr>
        <w:t xml:space="preserve">Рабочее окно </w:t>
      </w:r>
      <w:proofErr w:type="gramStart"/>
      <w:r w:rsidRPr="00286175">
        <w:rPr>
          <w:rFonts w:ascii="Times New Roman" w:hAnsi="Times New Roman" w:cs="Times New Roman"/>
          <w:color w:val="000000" w:themeColor="text1"/>
          <w:sz w:val="28"/>
          <w:highlight w:val="cyan"/>
        </w:rPr>
        <w:t>делится  (</w:t>
      </w:r>
      <w:proofErr w:type="gramEnd"/>
      <w:r w:rsidRPr="00286175">
        <w:rPr>
          <w:rFonts w:ascii="Times New Roman" w:hAnsi="Times New Roman" w:cs="Times New Roman"/>
          <w:color w:val="000000" w:themeColor="text1"/>
          <w:sz w:val="28"/>
          <w:highlight w:val="cyan"/>
        </w:rPr>
        <w:t>включает в себя) на вкладки</w:t>
      </w:r>
      <w:r>
        <w:rPr>
          <w:rFonts w:ascii="Times New Roman" w:hAnsi="Times New Roman" w:cs="Times New Roman"/>
          <w:color w:val="000000" w:themeColor="text1"/>
          <w:sz w:val="28"/>
          <w:highlight w:val="cyan"/>
        </w:rPr>
        <w:t xml:space="preserve"> </w:t>
      </w:r>
      <w:r w:rsidRPr="00286175">
        <w:rPr>
          <w:rFonts w:ascii="Times New Roman" w:hAnsi="Times New Roman" w:cs="Times New Roman"/>
          <w:color w:val="FF0000"/>
          <w:sz w:val="28"/>
          <w:highlight w:val="cyan"/>
        </w:rPr>
        <w:t>(Ссылка на рисунки 1-7)</w:t>
      </w:r>
      <w:r w:rsidRPr="00286175">
        <w:rPr>
          <w:rFonts w:ascii="Times New Roman" w:hAnsi="Times New Roman" w:cs="Times New Roman"/>
          <w:color w:val="000000" w:themeColor="text1"/>
          <w:sz w:val="28"/>
          <w:highlight w:val="cyan"/>
        </w:rPr>
        <w:t>. Вкладка “Проверка” является общей и доступна любому пользователю программы. Для испытателя переход в другие вкладки, кроме вкладки “Проверка”, должен быть недоступен. Для регулировщика все вкладки должны быть активными.</w:t>
      </w:r>
      <w:r w:rsidRPr="0028617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86175">
        <w:rPr>
          <w:rFonts w:ascii="Times New Roman" w:hAnsi="Times New Roman" w:cs="Times New Roman"/>
          <w:color w:val="000000" w:themeColor="text1"/>
          <w:sz w:val="28"/>
          <w:highlight w:val="yellow"/>
        </w:rPr>
        <w:t>Для разработчика должна быть доступна корректировка эталонных значений.</w:t>
      </w:r>
      <w:r w:rsidRPr="00286175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:rsidR="00286175" w:rsidRDefault="001024EB" w:rsidP="003B02C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1024EB">
        <w:rPr>
          <w:rFonts w:ascii="Times New Roman" w:hAnsi="Times New Roman" w:cs="Times New Roman"/>
          <w:b/>
          <w:color w:val="FF0000"/>
          <w:sz w:val="28"/>
          <w:highlight w:val="green"/>
        </w:rPr>
        <w:t xml:space="preserve">Во всех вкладках где указываются </w:t>
      </w:r>
      <w:r w:rsidRPr="001024EB">
        <w:rPr>
          <w:rFonts w:ascii="Times New Roman" w:hAnsi="Times New Roman" w:cs="Times New Roman"/>
          <w:b/>
          <w:color w:val="FF0000"/>
          <w:sz w:val="28"/>
          <w:highlight w:val="green"/>
          <w:u w:val="single"/>
        </w:rPr>
        <w:t>эталоны аналоговых сигналов</w:t>
      </w:r>
      <w:r w:rsidRPr="001024EB">
        <w:rPr>
          <w:rFonts w:ascii="Times New Roman" w:hAnsi="Times New Roman" w:cs="Times New Roman"/>
          <w:b/>
          <w:color w:val="FF0000"/>
          <w:sz w:val="28"/>
          <w:highlight w:val="green"/>
        </w:rPr>
        <w:t xml:space="preserve">, также должен быть </w:t>
      </w:r>
      <w:r w:rsidRPr="001024EB">
        <w:rPr>
          <w:rFonts w:ascii="Times New Roman" w:hAnsi="Times New Roman" w:cs="Times New Roman"/>
          <w:b/>
          <w:color w:val="FF0000"/>
          <w:sz w:val="28"/>
          <w:highlight w:val="green"/>
          <w:u w:val="single"/>
        </w:rPr>
        <w:t>указан допуск</w:t>
      </w:r>
      <w:r w:rsidRPr="001024EB">
        <w:rPr>
          <w:rFonts w:ascii="Times New Roman" w:hAnsi="Times New Roman" w:cs="Times New Roman"/>
          <w:b/>
          <w:color w:val="FF0000"/>
          <w:sz w:val="28"/>
        </w:rPr>
        <w:t xml:space="preserve"> </w:t>
      </w:r>
    </w:p>
    <w:p w:rsidR="001024EB" w:rsidRDefault="001024EB" w:rsidP="003B02C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4A3705" w:rsidRDefault="004A3705" w:rsidP="003B02C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CA41DC">
        <w:rPr>
          <w:rFonts w:ascii="Times New Roman" w:hAnsi="Times New Roman" w:cs="Times New Roman"/>
          <w:b/>
          <w:strike/>
          <w:color w:val="FF0000"/>
          <w:sz w:val="28"/>
        </w:rPr>
        <w:t>5</w:t>
      </w:r>
      <w:r w:rsidR="00286175">
        <w:rPr>
          <w:rFonts w:ascii="Times New Roman" w:hAnsi="Times New Roman" w:cs="Times New Roman"/>
          <w:b/>
          <w:color w:val="000000" w:themeColor="text1"/>
          <w:sz w:val="28"/>
        </w:rPr>
        <w:t>6</w:t>
      </w:r>
      <w:r w:rsidRPr="00F86F2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4A3705">
        <w:rPr>
          <w:rFonts w:ascii="Times New Roman" w:hAnsi="Times New Roman" w:cs="Times New Roman"/>
          <w:b/>
          <w:color w:val="000000" w:themeColor="text1"/>
          <w:sz w:val="28"/>
        </w:rPr>
        <w:t>Общая структура проверок</w:t>
      </w:r>
    </w:p>
    <w:p w:rsidR="00875872" w:rsidRDefault="00875872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875872">
        <w:rPr>
          <w:rFonts w:ascii="Times New Roman" w:hAnsi="Times New Roman" w:cs="Times New Roman"/>
          <w:color w:val="000000" w:themeColor="text1"/>
          <w:sz w:val="28"/>
          <w:highlight w:val="green"/>
        </w:rPr>
        <w:t>Выполняются как все тесты сразу (режим испытаний), так и проверка по функциональным узлам, в том числе возможна проверка индивидуально каждого канала (без внутренних переключений)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:rsidR="00875872" w:rsidRDefault="00875872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875872" w:rsidRDefault="00875872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875872">
        <w:rPr>
          <w:rFonts w:ascii="Times New Roman" w:hAnsi="Times New Roman" w:cs="Times New Roman"/>
          <w:color w:val="000000" w:themeColor="text1"/>
          <w:sz w:val="28"/>
          <w:highlight w:val="green"/>
        </w:rPr>
        <w:t>Вкладки приведены на рис1-7.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:rsidR="00875872" w:rsidRPr="00875872" w:rsidRDefault="00875872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FF0000"/>
          <w:sz w:val="28"/>
        </w:rPr>
      </w:pPr>
      <w:r w:rsidRPr="00875872">
        <w:rPr>
          <w:rFonts w:ascii="Times New Roman" w:hAnsi="Times New Roman" w:cs="Times New Roman"/>
          <w:color w:val="FF0000"/>
          <w:sz w:val="28"/>
          <w:highlight w:val="yellow"/>
        </w:rPr>
        <w:t>ОШИБКА!!! Галочки должны быть в столбцах «Линия А», «Линия В»</w:t>
      </w:r>
    </w:p>
    <w:p w:rsidR="00875872" w:rsidRDefault="00875872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875872">
        <w:rPr>
          <w:rFonts w:ascii="Times New Roman" w:hAnsi="Times New Roman" w:cs="Times New Roman"/>
          <w:color w:val="000000" w:themeColor="text1"/>
          <w:sz w:val="28"/>
          <w:highlight w:val="green"/>
        </w:rPr>
        <w:t xml:space="preserve">По умолчанию все «галочки» активированы, но при правильном закрытии программы, должны быть сохранены, должна быть </w:t>
      </w:r>
      <w:r w:rsidRPr="00CA41DC">
        <w:rPr>
          <w:rFonts w:ascii="Times New Roman" w:hAnsi="Times New Roman" w:cs="Times New Roman"/>
          <w:b/>
          <w:color w:val="FF0000"/>
          <w:sz w:val="28"/>
          <w:highlight w:val="green"/>
        </w:rPr>
        <w:t>кнопка – восстановить по умолчанию</w:t>
      </w:r>
      <w:r w:rsidRPr="00875872">
        <w:rPr>
          <w:rFonts w:ascii="Times New Roman" w:hAnsi="Times New Roman" w:cs="Times New Roman"/>
          <w:color w:val="000000" w:themeColor="text1"/>
          <w:sz w:val="28"/>
          <w:highlight w:val="green"/>
        </w:rPr>
        <w:t xml:space="preserve"> (все активированы или по результатам отработки)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:rsidR="00F86F2E" w:rsidRPr="003B02CB" w:rsidRDefault="00F86F2E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Каждый тест</w:t>
      </w:r>
      <w:r w:rsidRPr="003B02CB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инициируется нажатием кнопки </w:t>
      </w:r>
      <w:r w:rsidRPr="001347D2">
        <w:rPr>
          <w:rFonts w:ascii="Times New Roman" w:hAnsi="Times New Roman" w:cs="Times New Roman"/>
          <w:color w:val="000000" w:themeColor="text1"/>
          <w:sz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</w:rPr>
        <w:t>Начать проверку</w:t>
      </w:r>
      <w:r w:rsidRPr="001347D2">
        <w:rPr>
          <w:rFonts w:ascii="Times New Roman" w:hAnsi="Times New Roman" w:cs="Times New Roman"/>
          <w:color w:val="000000" w:themeColor="text1"/>
          <w:sz w:val="28"/>
        </w:rPr>
        <w:t>”</w:t>
      </w:r>
      <w:r w:rsidRPr="003B02CB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7F3FC5">
        <w:rPr>
          <w:rFonts w:ascii="Times New Roman" w:hAnsi="Times New Roman" w:cs="Times New Roman"/>
          <w:color w:val="000000" w:themeColor="text1"/>
          <w:sz w:val="28"/>
        </w:rPr>
        <w:t>на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соответствующей вкладке (см. рис. 1).</w:t>
      </w:r>
    </w:p>
    <w:p w:rsidR="00F86F2E" w:rsidRPr="00F86F2E" w:rsidRDefault="00F86F2E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Выполнение тестов линий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  <w:r w:rsidRPr="00F86F2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инициируется отправкой кода соответствующего служебного слова (см. приложение А) по интерфейсу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CAN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. </w:t>
      </w:r>
      <w:r w:rsidRPr="00F11C84">
        <w:rPr>
          <w:rFonts w:ascii="Times New Roman" w:hAnsi="Times New Roman" w:cs="Times New Roman"/>
          <w:strike/>
          <w:color w:val="000000" w:themeColor="text1"/>
          <w:sz w:val="28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выполнения тестов линии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 w:rsidRPr="007E20F0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 ТПО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  <w:r w:rsidRPr="007E20F0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предусмотрена функция трансляции сообщений от СПО в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и от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 w:rsidRPr="007E20F0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в СПО</w:t>
      </w:r>
      <w:r w:rsidRPr="007E20F0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F86F2E" w:rsidRDefault="00F86F2E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Входные сигналы, для проверки модулей АЦП</w:t>
      </w:r>
      <w:r w:rsidR="009B2FFB">
        <w:rPr>
          <w:rFonts w:ascii="Times New Roman" w:hAnsi="Times New Roman" w:cs="Times New Roman"/>
          <w:color w:val="000000" w:themeColor="text1"/>
          <w:sz w:val="28"/>
        </w:rPr>
        <w:t xml:space="preserve"> (см. п. 7.1, 7</w:t>
      </w:r>
      <w:r>
        <w:rPr>
          <w:rFonts w:ascii="Times New Roman" w:hAnsi="Times New Roman" w:cs="Times New Roman"/>
          <w:color w:val="000000" w:themeColor="text1"/>
          <w:sz w:val="28"/>
        </w:rPr>
        <w:t>.5</w:t>
      </w:r>
      <w:r w:rsidR="009B2FFB">
        <w:rPr>
          <w:rFonts w:ascii="Times New Roman" w:hAnsi="Times New Roman" w:cs="Times New Roman"/>
          <w:color w:val="000000" w:themeColor="text1"/>
          <w:sz w:val="28"/>
        </w:rPr>
        <w:t>, 8.1, 8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.2), конфигурируются предварительно. </w:t>
      </w:r>
      <w:r w:rsidRPr="00F11C84">
        <w:rPr>
          <w:rFonts w:ascii="Times New Roman" w:hAnsi="Times New Roman" w:cs="Times New Roman"/>
          <w:color w:val="000000" w:themeColor="text1"/>
          <w:sz w:val="28"/>
          <w:highlight w:val="lightGray"/>
        </w:rPr>
        <w:t>После конфигурации сигналы формируются генератором на протяжении всей проверки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r w:rsidRPr="00F11C84">
        <w:rPr>
          <w:rFonts w:ascii="Times New Roman" w:hAnsi="Times New Roman" w:cs="Times New Roman"/>
          <w:color w:val="000000" w:themeColor="text1"/>
          <w:sz w:val="28"/>
          <w:highlight w:val="magenta"/>
        </w:rPr>
        <w:t>см. п. 5.3</w:t>
      </w:r>
      <w:r>
        <w:rPr>
          <w:rFonts w:ascii="Times New Roman" w:hAnsi="Times New Roman" w:cs="Times New Roman"/>
          <w:color w:val="000000" w:themeColor="text1"/>
          <w:sz w:val="28"/>
        </w:rPr>
        <w:t>).</w:t>
      </w:r>
      <w:r w:rsidR="00F11C84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:rsidR="00F86F2E" w:rsidRDefault="00F86F2E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Для установки корректных напряжений на контактах соединителей ЭБУ необходимо обеспечить контроль </w:t>
      </w:r>
      <w:r w:rsidRPr="00F66ECC">
        <w:rPr>
          <w:rFonts w:ascii="Times New Roman" w:hAnsi="Times New Roman" w:cs="Times New Roman"/>
          <w:color w:val="000000" w:themeColor="text1"/>
          <w:sz w:val="28"/>
          <w:highlight w:val="yellow"/>
        </w:rPr>
        <w:t>через 1 с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между настройкой источника напряжения и отправкой служебного слова в ТПО.</w:t>
      </w:r>
    </w:p>
    <w:p w:rsidR="00F86F2E" w:rsidRPr="00F105B2" w:rsidRDefault="00F86F2E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86175">
        <w:rPr>
          <w:rFonts w:ascii="Times New Roman" w:hAnsi="Times New Roman" w:cs="Times New Roman"/>
          <w:color w:val="000000" w:themeColor="text1"/>
          <w:sz w:val="28"/>
          <w:highlight w:val="yellow"/>
        </w:rPr>
        <w:t>Интерпретация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результата тестирования производится путем сравнения эталона с полученным результата.</w:t>
      </w:r>
    </w:p>
    <w:p w:rsidR="00F86F2E" w:rsidRDefault="00F86F2E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Поле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Эталон</w:t>
      </w:r>
      <w:r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заполняется значением, принятым за эталон для данной проверки</w:t>
      </w:r>
      <w:r w:rsidR="00F66ECC">
        <w:rPr>
          <w:rFonts w:ascii="Times New Roman" w:hAnsi="Times New Roman" w:cs="Times New Roman"/>
          <w:sz w:val="28"/>
        </w:rPr>
        <w:t xml:space="preserve"> (ввод эталонных значений </w:t>
      </w:r>
      <w:r w:rsidR="00286175" w:rsidRPr="00286175">
        <w:rPr>
          <w:rFonts w:ascii="Times New Roman" w:hAnsi="Times New Roman" w:cs="Times New Roman"/>
          <w:sz w:val="28"/>
          <w:highlight w:val="green"/>
        </w:rPr>
        <w:t>после отработки</w:t>
      </w:r>
      <w:r w:rsidR="00F66EC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.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 xml:space="preserve">Линия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Линия B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заполняются полученными от </w:t>
      </w:r>
      <w:r>
        <w:rPr>
          <w:rFonts w:ascii="Times New Roman" w:hAnsi="Times New Roman" w:cs="Times New Roman"/>
          <w:sz w:val="28"/>
          <w:lang w:val="en-US"/>
        </w:rPr>
        <w:t>COM</w:t>
      </w:r>
      <w:r w:rsidRPr="000B6E59">
        <w:rPr>
          <w:rFonts w:ascii="Times New Roman" w:hAnsi="Times New Roman" w:cs="Times New Roman"/>
          <w:sz w:val="28"/>
        </w:rPr>
        <w:t xml:space="preserve"> </w:t>
      </w:r>
      <w:r w:rsidR="007F3FC5">
        <w:rPr>
          <w:rFonts w:ascii="Times New Roman" w:hAnsi="Times New Roman" w:cs="Times New Roman"/>
          <w:sz w:val="28"/>
        </w:rPr>
        <w:t xml:space="preserve">или </w:t>
      </w:r>
      <w:r w:rsidR="007F3FC5">
        <w:rPr>
          <w:rFonts w:ascii="Times New Roman" w:hAnsi="Times New Roman" w:cs="Times New Roman"/>
          <w:sz w:val="28"/>
          <w:lang w:val="en-US"/>
        </w:rPr>
        <w:t>MON</w:t>
      </w:r>
      <w:r w:rsidR="007F3FC5" w:rsidRPr="007F3FC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значениями для каждой линии соответственно.</w:t>
      </w:r>
    </w:p>
    <w:p w:rsidR="00F86F2E" w:rsidRPr="00F105B2" w:rsidRDefault="00F86F2E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полученное значение соответствует эталону</w:t>
      </w:r>
      <w:r w:rsidR="00CA41DC">
        <w:rPr>
          <w:rFonts w:ascii="Times New Roman" w:hAnsi="Times New Roman" w:cs="Times New Roman"/>
          <w:sz w:val="28"/>
        </w:rPr>
        <w:t xml:space="preserve"> </w:t>
      </w:r>
      <w:r w:rsidR="00CA41DC" w:rsidRPr="00CA41DC">
        <w:rPr>
          <w:rFonts w:ascii="Times New Roman" w:hAnsi="Times New Roman" w:cs="Times New Roman"/>
          <w:sz w:val="28"/>
          <w:highlight w:val="cyan"/>
        </w:rPr>
        <w:t>(при наличии «галочки»)</w:t>
      </w:r>
      <w:r>
        <w:rPr>
          <w:rFonts w:ascii="Times New Roman" w:hAnsi="Times New Roman" w:cs="Times New Roman"/>
          <w:sz w:val="28"/>
        </w:rPr>
        <w:t xml:space="preserve">, то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 xml:space="preserve">Линия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Линия B</w:t>
      </w:r>
      <w:r w:rsidRPr="00010450">
        <w:rPr>
          <w:rFonts w:ascii="Times New Roman" w:hAnsi="Times New Roman" w:cs="Times New Roman"/>
          <w:sz w:val="28"/>
        </w:rPr>
        <w:t>”</w:t>
      </w:r>
      <w:r w:rsidRPr="00A7072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необходимо подсветить зеленым цветом. Если не соответствует – красным цветом</w:t>
      </w:r>
      <w:r w:rsidR="00F66ECC">
        <w:rPr>
          <w:rFonts w:ascii="Times New Roman" w:hAnsi="Times New Roman" w:cs="Times New Roman"/>
          <w:sz w:val="28"/>
        </w:rPr>
        <w:t xml:space="preserve"> </w:t>
      </w:r>
      <w:r w:rsidR="00F66ECC" w:rsidRPr="00F66ECC">
        <w:rPr>
          <w:rFonts w:ascii="Times New Roman" w:hAnsi="Times New Roman" w:cs="Times New Roman"/>
          <w:sz w:val="28"/>
          <w:highlight w:val="yellow"/>
        </w:rPr>
        <w:t>(полученные значения красным цветом</w:t>
      </w:r>
      <w:r w:rsidR="00F66EC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3B02CB" w:rsidRDefault="00F86F2E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Подробное описание хода каждой проверки </w:t>
      </w:r>
      <w:r w:rsidR="009B2FFB">
        <w:rPr>
          <w:rFonts w:ascii="Times New Roman" w:hAnsi="Times New Roman" w:cs="Times New Roman"/>
          <w:color w:val="000000" w:themeColor="text1"/>
          <w:sz w:val="28"/>
        </w:rPr>
        <w:t>описано в разделах 7 и 8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текущего ТЗ.</w:t>
      </w:r>
    </w:p>
    <w:p w:rsidR="00F66ECC" w:rsidRDefault="00F66ECC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F66ECC" w:rsidRPr="00F66ECC" w:rsidRDefault="00F66ECC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FF0000"/>
          <w:sz w:val="28"/>
        </w:rPr>
      </w:pPr>
      <w:r w:rsidRPr="00F66ECC">
        <w:rPr>
          <w:rFonts w:ascii="Times New Roman" w:hAnsi="Times New Roman" w:cs="Times New Roman"/>
          <w:color w:val="FF0000"/>
          <w:sz w:val="28"/>
          <w:highlight w:val="yellow"/>
        </w:rPr>
        <w:t>512 по запросу</w:t>
      </w:r>
    </w:p>
    <w:p w:rsidR="00327129" w:rsidRDefault="003F7996" w:rsidP="00327129">
      <w:pPr>
        <w:spacing w:after="0" w:line="360" w:lineRule="auto"/>
        <w:jc w:val="center"/>
      </w:pPr>
      <w:r>
        <w:object w:dxaOrig="12180" w:dyaOrig="6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265.55pt" o:ole="">
            <v:imagedata r:id="rId5" o:title=""/>
          </v:shape>
          <o:OLEObject Type="Embed" ProgID="Visio.Drawing.15" ShapeID="_x0000_i1025" DrawAspect="Content" ObjectID="_1827292802" r:id="rId6"/>
        </w:object>
      </w:r>
    </w:p>
    <w:p w:rsidR="00327129" w:rsidRPr="001F4A33" w:rsidRDefault="00327129" w:rsidP="003271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490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графический интерфейс </w:t>
      </w:r>
      <w:r w:rsidR="00A35450">
        <w:rPr>
          <w:rFonts w:ascii="Times New Roman" w:hAnsi="Times New Roman" w:cs="Times New Roman"/>
          <w:sz w:val="28"/>
          <w:szCs w:val="28"/>
        </w:rPr>
        <w:t>вкладки</w:t>
      </w:r>
    </w:p>
    <w:p w:rsidR="00327129" w:rsidRDefault="00327129" w:rsidP="003271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7D2">
        <w:rPr>
          <w:rFonts w:ascii="Times New Roman" w:hAnsi="Times New Roman" w:cs="Times New Roman"/>
          <w:sz w:val="28"/>
          <w:szCs w:val="28"/>
        </w:rPr>
        <w:t xml:space="preserve">рабочего окна </w:t>
      </w:r>
      <w:r w:rsidRPr="008A4490">
        <w:rPr>
          <w:rFonts w:ascii="Times New Roman" w:hAnsi="Times New Roman" w:cs="Times New Roman"/>
          <w:sz w:val="28"/>
          <w:szCs w:val="28"/>
        </w:rPr>
        <w:t>сервисного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ЭБУ</w:t>
      </w:r>
    </w:p>
    <w:p w:rsidR="00A35450" w:rsidRPr="00531919" w:rsidRDefault="00A35450" w:rsidP="005319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всплывающем меню </w:t>
      </w:r>
      <w:r w:rsidRPr="00A3545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A35450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необходимо реализовать вкладки с настройкой пользователя программы (</w:t>
      </w:r>
      <w:r w:rsidRPr="00CA41DC">
        <w:rPr>
          <w:rFonts w:ascii="Times New Roman" w:hAnsi="Times New Roman" w:cs="Times New Roman"/>
          <w:strike/>
          <w:color w:val="FF0000"/>
          <w:sz w:val="28"/>
          <w:szCs w:val="28"/>
        </w:rPr>
        <w:t>испытатель или регулировщик</w:t>
      </w:r>
      <w:r>
        <w:rPr>
          <w:rFonts w:ascii="Times New Roman" w:hAnsi="Times New Roman" w:cs="Times New Roman"/>
          <w:sz w:val="28"/>
          <w:szCs w:val="28"/>
        </w:rPr>
        <w:t>)</w:t>
      </w:r>
      <w:r w:rsidR="009B2FFB">
        <w:rPr>
          <w:rFonts w:ascii="Times New Roman" w:hAnsi="Times New Roman" w:cs="Times New Roman"/>
          <w:sz w:val="28"/>
          <w:szCs w:val="28"/>
        </w:rPr>
        <w:t xml:space="preserve"> (см. п. 6</w:t>
      </w:r>
      <w:r w:rsidR="00FE6E51">
        <w:rPr>
          <w:rFonts w:ascii="Times New Roman" w:hAnsi="Times New Roman" w:cs="Times New Roman"/>
          <w:sz w:val="28"/>
          <w:szCs w:val="28"/>
        </w:rPr>
        <w:t>.1)</w:t>
      </w:r>
      <w:r w:rsidR="00531919">
        <w:rPr>
          <w:rFonts w:ascii="Times New Roman" w:hAnsi="Times New Roman" w:cs="Times New Roman"/>
          <w:sz w:val="28"/>
          <w:szCs w:val="28"/>
        </w:rPr>
        <w:t>, а также настройку</w:t>
      </w:r>
      <w:r>
        <w:rPr>
          <w:rFonts w:ascii="Times New Roman" w:hAnsi="Times New Roman" w:cs="Times New Roman"/>
          <w:sz w:val="28"/>
          <w:szCs w:val="28"/>
        </w:rPr>
        <w:t xml:space="preserve">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="009B2FFB">
        <w:rPr>
          <w:rFonts w:ascii="Times New Roman" w:hAnsi="Times New Roman" w:cs="Times New Roman"/>
          <w:sz w:val="28"/>
          <w:szCs w:val="28"/>
        </w:rPr>
        <w:t xml:space="preserve"> (см. п. 6</w:t>
      </w:r>
      <w:r>
        <w:rPr>
          <w:rFonts w:ascii="Times New Roman" w:hAnsi="Times New Roman" w:cs="Times New Roman"/>
          <w:sz w:val="28"/>
          <w:szCs w:val="28"/>
        </w:rPr>
        <w:t>.</w:t>
      </w:r>
      <w:r w:rsidR="00FE6E5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531919">
        <w:rPr>
          <w:rFonts w:ascii="Times New Roman" w:hAnsi="Times New Roman" w:cs="Times New Roman"/>
          <w:sz w:val="28"/>
          <w:szCs w:val="28"/>
        </w:rPr>
        <w:t xml:space="preserve">настройку файлов </w:t>
      </w:r>
      <w:proofErr w:type="spellStart"/>
      <w:r w:rsidR="00531919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="00531919">
        <w:rPr>
          <w:rFonts w:ascii="Times New Roman" w:hAnsi="Times New Roman" w:cs="Times New Roman"/>
          <w:sz w:val="28"/>
          <w:szCs w:val="28"/>
        </w:rPr>
        <w:t>, настройку проверки ЭБУ.</w:t>
      </w:r>
      <w:r w:rsidR="00531919" w:rsidRPr="00531919">
        <w:rPr>
          <w:rFonts w:ascii="Times New Roman" w:hAnsi="Times New Roman" w:cs="Times New Roman"/>
          <w:sz w:val="28"/>
          <w:szCs w:val="28"/>
        </w:rPr>
        <w:t xml:space="preserve"> </w:t>
      </w:r>
      <w:r w:rsidR="00531919">
        <w:rPr>
          <w:rFonts w:ascii="Times New Roman" w:hAnsi="Times New Roman" w:cs="Times New Roman"/>
          <w:sz w:val="28"/>
          <w:szCs w:val="28"/>
        </w:rPr>
        <w:t>Переход по вкладке должен открывать новое активное окно с настройкой.</w:t>
      </w:r>
    </w:p>
    <w:p w:rsidR="00327129" w:rsidRDefault="001B783D" w:rsidP="00327129">
      <w:pPr>
        <w:spacing w:after="0" w:line="360" w:lineRule="auto"/>
        <w:jc w:val="center"/>
      </w:pPr>
      <w:r>
        <w:object w:dxaOrig="12180" w:dyaOrig="6915">
          <v:shape id="_x0000_i1026" type="#_x0000_t75" style="width:467.55pt;height:265.55pt" o:ole="">
            <v:imagedata r:id="rId7" o:title=""/>
          </v:shape>
          <o:OLEObject Type="Embed" ProgID="Visio.Drawing.15" ShapeID="_x0000_i1026" DrawAspect="Content" ObjectID="_1827292803" r:id="rId8"/>
        </w:object>
      </w:r>
    </w:p>
    <w:p w:rsidR="00327129" w:rsidRPr="001347D2" w:rsidRDefault="00327129" w:rsidP="003271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49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F4A33">
        <w:rPr>
          <w:rFonts w:ascii="Times New Roman" w:hAnsi="Times New Roman" w:cs="Times New Roman"/>
          <w:sz w:val="28"/>
          <w:szCs w:val="28"/>
        </w:rPr>
        <w:t>2</w:t>
      </w:r>
      <w:r w:rsidRPr="008A4490">
        <w:rPr>
          <w:rFonts w:ascii="Times New Roman" w:hAnsi="Times New Roman" w:cs="Times New Roman"/>
          <w:sz w:val="28"/>
          <w:szCs w:val="28"/>
        </w:rPr>
        <w:t xml:space="preserve">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</w:t>
      </w:r>
      <w:r>
        <w:rPr>
          <w:rFonts w:ascii="Times New Roman" w:hAnsi="Times New Roman" w:cs="Times New Roman"/>
          <w:sz w:val="28"/>
          <w:szCs w:val="28"/>
        </w:rPr>
        <w:t>вид контекстного меню</w:t>
      </w:r>
    </w:p>
    <w:p w:rsidR="00327129" w:rsidRDefault="00327129" w:rsidP="003271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кнопки </w:t>
      </w:r>
      <w:r w:rsidRPr="001347D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Настройки</w:t>
      </w:r>
      <w:r w:rsidRPr="001347D2">
        <w:rPr>
          <w:rFonts w:ascii="Times New Roman" w:hAnsi="Times New Roman" w:cs="Times New Roman"/>
          <w:sz w:val="28"/>
          <w:szCs w:val="28"/>
        </w:rPr>
        <w:t>”</w:t>
      </w:r>
    </w:p>
    <w:p w:rsidR="00531919" w:rsidRPr="00531919" w:rsidRDefault="00531919" w:rsidP="005319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приведены ориентировочный графический интерфейс каждой вкладки тестирования ЭБУ. В каждой вкладке тестирования, кроме вкладки </w:t>
      </w:r>
      <w:r w:rsidRPr="0053191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53191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необходимо реализовать </w:t>
      </w:r>
      <w:r w:rsidR="00C15FD7">
        <w:rPr>
          <w:rFonts w:ascii="Times New Roman" w:hAnsi="Times New Roman" w:cs="Times New Roman"/>
          <w:sz w:val="28"/>
          <w:szCs w:val="28"/>
        </w:rPr>
        <w:t xml:space="preserve">поля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="00C15FD7">
        <w:rPr>
          <w:rFonts w:ascii="Times New Roman" w:hAnsi="Times New Roman" w:cs="Times New Roman"/>
          <w:sz w:val="28"/>
          <w:szCs w:val="28"/>
        </w:rPr>
        <w:t xml:space="preserve"> (или подобные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319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соответствующее каждому тесту</w:t>
      </w:r>
      <w:r w:rsidR="005F22D7">
        <w:rPr>
          <w:rFonts w:ascii="Times New Roman" w:hAnsi="Times New Roman" w:cs="Times New Roman"/>
          <w:sz w:val="28"/>
          <w:szCs w:val="28"/>
        </w:rPr>
        <w:t xml:space="preserve"> конкретного канала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F22D7" w:rsidRPr="00CA41DC">
        <w:rPr>
          <w:rFonts w:ascii="Times New Roman" w:hAnsi="Times New Roman" w:cs="Times New Roman"/>
          <w:sz w:val="28"/>
          <w:szCs w:val="28"/>
          <w:highlight w:val="cyan"/>
        </w:rPr>
        <w:t>А</w:t>
      </w:r>
      <w:r w:rsidRPr="00CA41DC">
        <w:rPr>
          <w:rFonts w:ascii="Times New Roman" w:hAnsi="Times New Roman" w:cs="Times New Roman"/>
          <w:sz w:val="28"/>
          <w:szCs w:val="28"/>
          <w:highlight w:val="cyan"/>
        </w:rPr>
        <w:t xml:space="preserve">ктивации этого поля </w:t>
      </w:r>
      <w:r w:rsidR="005F22D7" w:rsidRPr="00CA41DC">
        <w:rPr>
          <w:rFonts w:ascii="Times New Roman" w:hAnsi="Times New Roman" w:cs="Times New Roman"/>
          <w:sz w:val="28"/>
          <w:szCs w:val="28"/>
          <w:highlight w:val="cyan"/>
        </w:rPr>
        <w:t>означает включение тестирования соответствующего канала в перечень п</w:t>
      </w:r>
      <w:r w:rsidR="007C34D2" w:rsidRPr="00CA41DC">
        <w:rPr>
          <w:rFonts w:ascii="Times New Roman" w:hAnsi="Times New Roman" w:cs="Times New Roman"/>
          <w:sz w:val="28"/>
          <w:szCs w:val="28"/>
          <w:highlight w:val="cyan"/>
        </w:rPr>
        <w:t>роверок. По умолчанию все поля на</w:t>
      </w:r>
      <w:r w:rsidR="005F22D7" w:rsidRPr="00CA41DC">
        <w:rPr>
          <w:rFonts w:ascii="Times New Roman" w:hAnsi="Times New Roman" w:cs="Times New Roman"/>
          <w:sz w:val="28"/>
          <w:szCs w:val="28"/>
          <w:highlight w:val="cyan"/>
        </w:rPr>
        <w:t xml:space="preserve"> каждой вкладке должны быть активными.</w:t>
      </w:r>
    </w:p>
    <w:p w:rsidR="00327129" w:rsidRPr="001F4A33" w:rsidRDefault="003F7996" w:rsidP="003271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12180" w:dyaOrig="6915">
          <v:shape id="_x0000_i1027" type="#_x0000_t75" style="width:467.55pt;height:265.55pt" o:ole="">
            <v:imagedata r:id="rId9" o:title=""/>
          </v:shape>
          <o:OLEObject Type="Embed" ProgID="Visio.Drawing.15" ShapeID="_x0000_i1027" DrawAspect="Content" ObjectID="_1827292804" r:id="rId10"/>
        </w:object>
      </w:r>
    </w:p>
    <w:p w:rsidR="001F4A33" w:rsidRPr="001F4A33" w:rsidRDefault="00327129" w:rsidP="001F4A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F4A3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</w:t>
      </w:r>
      <w:r w:rsidR="001F4A33" w:rsidRPr="001347D2">
        <w:rPr>
          <w:rFonts w:ascii="Times New Roman" w:hAnsi="Times New Roman" w:cs="Times New Roman"/>
          <w:sz w:val="28"/>
          <w:szCs w:val="28"/>
        </w:rPr>
        <w:t xml:space="preserve">графический интерфейс </w:t>
      </w:r>
      <w:r w:rsidR="001F4A33">
        <w:rPr>
          <w:rFonts w:ascii="Times New Roman" w:hAnsi="Times New Roman" w:cs="Times New Roman"/>
          <w:sz w:val="28"/>
          <w:szCs w:val="28"/>
        </w:rPr>
        <w:t xml:space="preserve">вкладки </w:t>
      </w:r>
      <w:r w:rsidR="001F4A33" w:rsidRPr="001F4A33">
        <w:rPr>
          <w:rFonts w:ascii="Times New Roman" w:hAnsi="Times New Roman" w:cs="Times New Roman"/>
          <w:sz w:val="28"/>
          <w:szCs w:val="28"/>
        </w:rPr>
        <w:t>“</w:t>
      </w:r>
      <w:r w:rsidR="001F4A33">
        <w:rPr>
          <w:rFonts w:ascii="Times New Roman" w:hAnsi="Times New Roman" w:cs="Times New Roman"/>
          <w:sz w:val="28"/>
          <w:szCs w:val="28"/>
        </w:rPr>
        <w:t>Тест ВСК</w:t>
      </w:r>
      <w:r w:rsidR="001F4A33" w:rsidRPr="001F4A33">
        <w:rPr>
          <w:rFonts w:ascii="Times New Roman" w:hAnsi="Times New Roman" w:cs="Times New Roman"/>
          <w:sz w:val="28"/>
          <w:szCs w:val="28"/>
        </w:rPr>
        <w:t>”</w:t>
      </w:r>
    </w:p>
    <w:p w:rsidR="001F4A33" w:rsidRDefault="001F4A33" w:rsidP="001F4A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7D2">
        <w:rPr>
          <w:rFonts w:ascii="Times New Roman" w:hAnsi="Times New Roman" w:cs="Times New Roman"/>
          <w:sz w:val="28"/>
          <w:szCs w:val="28"/>
        </w:rPr>
        <w:t xml:space="preserve">рабочего окна </w:t>
      </w:r>
      <w:r w:rsidRPr="008A4490">
        <w:rPr>
          <w:rFonts w:ascii="Times New Roman" w:hAnsi="Times New Roman" w:cs="Times New Roman"/>
          <w:sz w:val="28"/>
          <w:szCs w:val="28"/>
        </w:rPr>
        <w:t>сервисного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ЭБУ</w:t>
      </w:r>
    </w:p>
    <w:p w:rsidR="001F4A33" w:rsidRPr="001F4A33" w:rsidRDefault="003F7996" w:rsidP="001F4A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12180" w:dyaOrig="6915">
          <v:shape id="_x0000_i1028" type="#_x0000_t75" style="width:467.55pt;height:265.55pt" o:ole="">
            <v:imagedata r:id="rId11" o:title=""/>
          </v:shape>
          <o:OLEObject Type="Embed" ProgID="Visio.Drawing.15" ShapeID="_x0000_i1028" DrawAspect="Content" ObjectID="_1827292805" r:id="rId12"/>
        </w:object>
      </w:r>
    </w:p>
    <w:p w:rsidR="001F4A33" w:rsidRPr="001F4A33" w:rsidRDefault="001F4A33" w:rsidP="001F4A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A747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графический интерфейс </w:t>
      </w:r>
      <w:r>
        <w:rPr>
          <w:rFonts w:ascii="Times New Roman" w:hAnsi="Times New Roman" w:cs="Times New Roman"/>
          <w:sz w:val="28"/>
          <w:szCs w:val="28"/>
        </w:rPr>
        <w:t xml:space="preserve">вкладки </w:t>
      </w:r>
      <w:r w:rsidRPr="001F4A3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</w:t>
      </w:r>
      <w:r w:rsidR="009A7474">
        <w:rPr>
          <w:rFonts w:ascii="Times New Roman" w:hAnsi="Times New Roman" w:cs="Times New Roman"/>
          <w:sz w:val="28"/>
          <w:szCs w:val="28"/>
        </w:rPr>
        <w:t>интерфейсов</w:t>
      </w:r>
      <w:r w:rsidRPr="001F4A33">
        <w:rPr>
          <w:rFonts w:ascii="Times New Roman" w:hAnsi="Times New Roman" w:cs="Times New Roman"/>
          <w:sz w:val="28"/>
          <w:szCs w:val="28"/>
        </w:rPr>
        <w:t>”</w:t>
      </w:r>
    </w:p>
    <w:p w:rsidR="001F4A33" w:rsidRDefault="001F4A33" w:rsidP="001F4A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7D2">
        <w:rPr>
          <w:rFonts w:ascii="Times New Roman" w:hAnsi="Times New Roman" w:cs="Times New Roman"/>
          <w:sz w:val="28"/>
          <w:szCs w:val="28"/>
        </w:rPr>
        <w:t xml:space="preserve">рабочего окна </w:t>
      </w:r>
      <w:r w:rsidRPr="008A4490">
        <w:rPr>
          <w:rFonts w:ascii="Times New Roman" w:hAnsi="Times New Roman" w:cs="Times New Roman"/>
          <w:sz w:val="28"/>
          <w:szCs w:val="28"/>
        </w:rPr>
        <w:t>сервисного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ЭБУ</w:t>
      </w:r>
    </w:p>
    <w:p w:rsidR="009A7474" w:rsidRPr="001F4A33" w:rsidRDefault="003F7996" w:rsidP="009A74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12180" w:dyaOrig="6915">
          <v:shape id="_x0000_i1029" type="#_x0000_t75" style="width:467.55pt;height:265.55pt" o:ole="">
            <v:imagedata r:id="rId13" o:title=""/>
          </v:shape>
          <o:OLEObject Type="Embed" ProgID="Visio.Drawing.15" ShapeID="_x0000_i1029" DrawAspect="Content" ObjectID="_1827292806" r:id="rId14"/>
        </w:object>
      </w:r>
    </w:p>
    <w:p w:rsidR="009A7474" w:rsidRPr="001F4A33" w:rsidRDefault="009A7474" w:rsidP="009A74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графический интерфейс </w:t>
      </w:r>
      <w:r>
        <w:rPr>
          <w:rFonts w:ascii="Times New Roman" w:hAnsi="Times New Roman" w:cs="Times New Roman"/>
          <w:sz w:val="28"/>
          <w:szCs w:val="28"/>
        </w:rPr>
        <w:t xml:space="preserve">вкладки </w:t>
      </w:r>
      <w:r w:rsidRPr="001F4A3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Тест РК</w:t>
      </w:r>
      <w:r w:rsidRPr="001F4A33">
        <w:rPr>
          <w:rFonts w:ascii="Times New Roman" w:hAnsi="Times New Roman" w:cs="Times New Roman"/>
          <w:sz w:val="28"/>
          <w:szCs w:val="28"/>
        </w:rPr>
        <w:t>”</w:t>
      </w:r>
    </w:p>
    <w:p w:rsidR="009A7474" w:rsidRDefault="009A7474" w:rsidP="009A74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7D2">
        <w:rPr>
          <w:rFonts w:ascii="Times New Roman" w:hAnsi="Times New Roman" w:cs="Times New Roman"/>
          <w:sz w:val="28"/>
          <w:szCs w:val="28"/>
        </w:rPr>
        <w:t xml:space="preserve">рабочего окна </w:t>
      </w:r>
      <w:r w:rsidRPr="008A4490">
        <w:rPr>
          <w:rFonts w:ascii="Times New Roman" w:hAnsi="Times New Roman" w:cs="Times New Roman"/>
          <w:sz w:val="28"/>
          <w:szCs w:val="28"/>
        </w:rPr>
        <w:t>сервисного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ЭБУ</w:t>
      </w:r>
    </w:p>
    <w:p w:rsidR="009A7474" w:rsidRPr="001F4A33" w:rsidRDefault="003F7996" w:rsidP="009A74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12180" w:dyaOrig="6915">
          <v:shape id="_x0000_i1030" type="#_x0000_t75" style="width:467.55pt;height:265.55pt" o:ole="">
            <v:imagedata r:id="rId15" o:title=""/>
          </v:shape>
          <o:OLEObject Type="Embed" ProgID="Visio.Drawing.15" ShapeID="_x0000_i1030" DrawAspect="Content" ObjectID="_1827292807" r:id="rId16"/>
        </w:object>
      </w:r>
    </w:p>
    <w:p w:rsidR="009A7474" w:rsidRPr="001F4A33" w:rsidRDefault="009A7474" w:rsidP="009A74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графический интерфейс </w:t>
      </w:r>
      <w:r>
        <w:rPr>
          <w:rFonts w:ascii="Times New Roman" w:hAnsi="Times New Roman" w:cs="Times New Roman"/>
          <w:sz w:val="28"/>
          <w:szCs w:val="28"/>
        </w:rPr>
        <w:t xml:space="preserve">вкладки </w:t>
      </w:r>
      <w:r w:rsidRPr="001F4A3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Тест схем полумоста</w:t>
      </w:r>
      <w:r w:rsidRPr="001F4A33">
        <w:rPr>
          <w:rFonts w:ascii="Times New Roman" w:hAnsi="Times New Roman" w:cs="Times New Roman"/>
          <w:sz w:val="28"/>
          <w:szCs w:val="28"/>
        </w:rPr>
        <w:t>”</w:t>
      </w:r>
    </w:p>
    <w:p w:rsidR="009A7474" w:rsidRDefault="009A7474" w:rsidP="009A74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7D2">
        <w:rPr>
          <w:rFonts w:ascii="Times New Roman" w:hAnsi="Times New Roman" w:cs="Times New Roman"/>
          <w:sz w:val="28"/>
          <w:szCs w:val="28"/>
        </w:rPr>
        <w:t xml:space="preserve">рабочего окна </w:t>
      </w:r>
      <w:r w:rsidRPr="008A4490">
        <w:rPr>
          <w:rFonts w:ascii="Times New Roman" w:hAnsi="Times New Roman" w:cs="Times New Roman"/>
          <w:sz w:val="28"/>
          <w:szCs w:val="28"/>
        </w:rPr>
        <w:t>сервисного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ЭБУ</w:t>
      </w:r>
    </w:p>
    <w:p w:rsidR="00327129" w:rsidRDefault="003F7996" w:rsidP="00327129">
      <w:pPr>
        <w:spacing w:after="0" w:line="360" w:lineRule="auto"/>
        <w:jc w:val="center"/>
      </w:pPr>
      <w:r>
        <w:object w:dxaOrig="12180" w:dyaOrig="6915">
          <v:shape id="_x0000_i1031" type="#_x0000_t75" style="width:467.55pt;height:265.55pt" o:ole="">
            <v:imagedata r:id="rId17" o:title=""/>
          </v:shape>
          <o:OLEObject Type="Embed" ProgID="Visio.Drawing.15" ShapeID="_x0000_i1031" DrawAspect="Content" ObjectID="_1827292808" r:id="rId18"/>
        </w:object>
      </w:r>
    </w:p>
    <w:p w:rsidR="009A7474" w:rsidRPr="001F4A33" w:rsidRDefault="009A7474" w:rsidP="009A74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графический интерфейс </w:t>
      </w:r>
      <w:r>
        <w:rPr>
          <w:rFonts w:ascii="Times New Roman" w:hAnsi="Times New Roman" w:cs="Times New Roman"/>
          <w:sz w:val="28"/>
          <w:szCs w:val="28"/>
        </w:rPr>
        <w:t xml:space="preserve">вкладки </w:t>
      </w:r>
      <w:r w:rsidRPr="001F4A3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Тест АЦП</w:t>
      </w:r>
      <w:r w:rsidRPr="001F4A33">
        <w:rPr>
          <w:rFonts w:ascii="Times New Roman" w:hAnsi="Times New Roman" w:cs="Times New Roman"/>
          <w:sz w:val="28"/>
          <w:szCs w:val="28"/>
        </w:rPr>
        <w:t>”</w:t>
      </w:r>
    </w:p>
    <w:p w:rsidR="009A7474" w:rsidRDefault="009A7474" w:rsidP="00CA53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7D2">
        <w:rPr>
          <w:rFonts w:ascii="Times New Roman" w:hAnsi="Times New Roman" w:cs="Times New Roman"/>
          <w:sz w:val="28"/>
          <w:szCs w:val="28"/>
        </w:rPr>
        <w:t xml:space="preserve">рабочего окна </w:t>
      </w:r>
      <w:r w:rsidRPr="008A4490">
        <w:rPr>
          <w:rFonts w:ascii="Times New Roman" w:hAnsi="Times New Roman" w:cs="Times New Roman"/>
          <w:sz w:val="28"/>
          <w:szCs w:val="28"/>
        </w:rPr>
        <w:t>сервисного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для пров</w:t>
      </w:r>
      <w:r w:rsidR="00CA5338">
        <w:rPr>
          <w:rFonts w:ascii="Times New Roman" w:hAnsi="Times New Roman" w:cs="Times New Roman"/>
          <w:sz w:val="28"/>
          <w:szCs w:val="28"/>
        </w:rPr>
        <w:t>ерки ЭБУ</w:t>
      </w:r>
    </w:p>
    <w:p w:rsidR="0064436F" w:rsidRDefault="003F7996" w:rsidP="00CA5338">
      <w:pPr>
        <w:spacing w:after="0" w:line="360" w:lineRule="auto"/>
        <w:jc w:val="center"/>
      </w:pPr>
      <w:r>
        <w:object w:dxaOrig="12180" w:dyaOrig="6915">
          <v:shape id="_x0000_i1032" type="#_x0000_t75" style="width:467.55pt;height:265.55pt" o:ole="">
            <v:imagedata r:id="rId19" o:title=""/>
          </v:shape>
          <o:OLEObject Type="Embed" ProgID="Visio.Drawing.15" ShapeID="_x0000_i1032" DrawAspect="Content" ObjectID="_1827292809" r:id="rId20"/>
        </w:object>
      </w:r>
    </w:p>
    <w:p w:rsidR="0064436F" w:rsidRPr="001F4A33" w:rsidRDefault="0064436F" w:rsidP="006443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графический интерфейс </w:t>
      </w:r>
      <w:r>
        <w:rPr>
          <w:rFonts w:ascii="Times New Roman" w:hAnsi="Times New Roman" w:cs="Times New Roman"/>
          <w:sz w:val="28"/>
          <w:szCs w:val="28"/>
        </w:rPr>
        <w:t xml:space="preserve">вкладки </w:t>
      </w:r>
      <w:r w:rsidRPr="001F4A3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  <w:lang w:val="en-US"/>
        </w:rPr>
        <w:t>MON</w:t>
      </w:r>
      <w:r w:rsidRPr="001F4A33">
        <w:rPr>
          <w:rFonts w:ascii="Times New Roman" w:hAnsi="Times New Roman" w:cs="Times New Roman"/>
          <w:sz w:val="28"/>
          <w:szCs w:val="28"/>
        </w:rPr>
        <w:t>”</w:t>
      </w:r>
    </w:p>
    <w:p w:rsidR="0064436F" w:rsidRDefault="0064436F" w:rsidP="006443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7D2">
        <w:rPr>
          <w:rFonts w:ascii="Times New Roman" w:hAnsi="Times New Roman" w:cs="Times New Roman"/>
          <w:sz w:val="28"/>
          <w:szCs w:val="28"/>
        </w:rPr>
        <w:t xml:space="preserve">рабочего окна </w:t>
      </w:r>
      <w:r w:rsidRPr="008A4490">
        <w:rPr>
          <w:rFonts w:ascii="Times New Roman" w:hAnsi="Times New Roman" w:cs="Times New Roman"/>
          <w:sz w:val="28"/>
          <w:szCs w:val="28"/>
        </w:rPr>
        <w:t>сервисного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ЭБУ</w:t>
      </w:r>
    </w:p>
    <w:p w:rsidR="00CA41DC" w:rsidRDefault="00CA41DC" w:rsidP="00150E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CA41DC" w:rsidRPr="00CA41DC" w:rsidRDefault="00CA41DC" w:rsidP="00150E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E15D0">
        <w:rPr>
          <w:rFonts w:ascii="Times New Roman" w:hAnsi="Times New Roman" w:cs="Times New Roman"/>
          <w:color w:val="FF0000"/>
          <w:sz w:val="28"/>
          <w:szCs w:val="28"/>
          <w:highlight w:val="darkYellow"/>
        </w:rPr>
        <w:t xml:space="preserve">Желательно, в каждом окне (кроме для испытателя), напротив каждого теста указать </w:t>
      </w:r>
      <w:proofErr w:type="spellStart"/>
      <w:r w:rsidRPr="004E15D0">
        <w:rPr>
          <w:rFonts w:ascii="Times New Roman" w:hAnsi="Times New Roman" w:cs="Times New Roman"/>
          <w:color w:val="FF0000"/>
          <w:sz w:val="28"/>
          <w:szCs w:val="28"/>
          <w:highlight w:val="darkYellow"/>
          <w:lang w:val="en-US"/>
        </w:rPr>
        <w:t>Dxxx</w:t>
      </w:r>
      <w:proofErr w:type="spellEnd"/>
      <w:r w:rsidRPr="004E15D0">
        <w:rPr>
          <w:rFonts w:ascii="Times New Roman" w:hAnsi="Times New Roman" w:cs="Times New Roman"/>
          <w:color w:val="FF0000"/>
          <w:sz w:val="28"/>
          <w:szCs w:val="28"/>
          <w:highlight w:val="darkYellow"/>
        </w:rPr>
        <w:t xml:space="preserve"> (позиционное место на схеме) основной проверяемой микросхемы.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41DC" w:rsidRDefault="00CA41DC" w:rsidP="00150E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64436F" w:rsidRDefault="0064436F" w:rsidP="00150E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Вкладка </w:t>
      </w:r>
      <w:r w:rsidRPr="0064436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  <w:lang w:val="en-US"/>
        </w:rPr>
        <w:t>MON</w:t>
      </w:r>
      <w:r w:rsidRPr="0064436F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должна содержать следующие пункты:</w:t>
      </w:r>
    </w:p>
    <w:p w:rsidR="0064436F" w:rsidRPr="00B72339" w:rsidRDefault="0064436F" w:rsidP="005F22D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Канал 1”;</w:t>
      </w:r>
    </w:p>
    <w:p w:rsidR="0064436F" w:rsidRPr="00B72339" w:rsidRDefault="0064436F" w:rsidP="005F22D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Канал 2”;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Канал 3”;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Канал 4”;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Канал 5”;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Канал 6”;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Канал 7”;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+5”;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+12”;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-12”;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 xml:space="preserve">- “Тест ВСК +5 </w:t>
      </w:r>
      <w:r w:rsidRPr="00B72339">
        <w:rPr>
          <w:rFonts w:ascii="Times New Roman" w:hAnsi="Times New Roman" w:cs="Times New Roman"/>
          <w:sz w:val="28"/>
          <w:szCs w:val="28"/>
          <w:lang w:val="en-US"/>
        </w:rPr>
        <w:t>REF</w:t>
      </w:r>
      <w:r w:rsidRPr="00B72339">
        <w:rPr>
          <w:rFonts w:ascii="Times New Roman" w:hAnsi="Times New Roman" w:cs="Times New Roman"/>
          <w:sz w:val="28"/>
          <w:szCs w:val="28"/>
        </w:rPr>
        <w:t>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ВСК +3.3”;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 xml:space="preserve">- </w:t>
      </w:r>
      <w:r w:rsidRPr="00601E61">
        <w:rPr>
          <w:rFonts w:ascii="Times New Roman" w:hAnsi="Times New Roman" w:cs="Times New Roman"/>
          <w:sz w:val="28"/>
          <w:szCs w:val="28"/>
        </w:rPr>
        <w:t>“</w:t>
      </w:r>
      <w:r w:rsidRPr="00B72339">
        <w:rPr>
          <w:rFonts w:ascii="Times New Roman" w:hAnsi="Times New Roman" w:cs="Times New Roman"/>
          <w:sz w:val="28"/>
          <w:szCs w:val="28"/>
        </w:rPr>
        <w:t>Тест ВСК GNDA”;</w:t>
      </w:r>
    </w:p>
    <w:p w:rsidR="0064436F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 xml:space="preserve">- </w:t>
      </w:r>
      <w:r w:rsidRPr="00601E61">
        <w:rPr>
          <w:rFonts w:ascii="Times New Roman" w:hAnsi="Times New Roman" w:cs="Times New Roman"/>
          <w:sz w:val="28"/>
          <w:szCs w:val="28"/>
        </w:rPr>
        <w:t>“</w:t>
      </w:r>
      <w:r w:rsidRPr="00B72339">
        <w:rPr>
          <w:rFonts w:ascii="Times New Roman" w:hAnsi="Times New Roman" w:cs="Times New Roman"/>
          <w:sz w:val="28"/>
          <w:szCs w:val="28"/>
        </w:rPr>
        <w:t xml:space="preserve">Тест ВСК +2.5 </w:t>
      </w:r>
      <w:r w:rsidRPr="00B72339">
        <w:rPr>
          <w:rFonts w:ascii="Times New Roman" w:hAnsi="Times New Roman" w:cs="Times New Roman"/>
          <w:sz w:val="28"/>
          <w:szCs w:val="28"/>
          <w:lang w:val="en-US"/>
        </w:rPr>
        <w:t>REF</w:t>
      </w:r>
      <w:r w:rsidRPr="00601E61">
        <w:rPr>
          <w:rFonts w:ascii="Times New Roman" w:hAnsi="Times New Roman" w:cs="Times New Roman"/>
          <w:sz w:val="28"/>
          <w:szCs w:val="28"/>
        </w:rPr>
        <w:t>”</w:t>
      </w:r>
      <w:r w:rsidRPr="00B72339">
        <w:rPr>
          <w:rFonts w:ascii="Times New Roman" w:hAnsi="Times New Roman" w:cs="Times New Roman"/>
          <w:sz w:val="28"/>
          <w:szCs w:val="28"/>
        </w:rPr>
        <w:t>;</w:t>
      </w:r>
    </w:p>
    <w:p w:rsidR="0064436F" w:rsidRPr="0064436F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36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АЦП ДПР-К 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64436F">
        <w:rPr>
          <w:rFonts w:ascii="Times New Roman" w:hAnsi="Times New Roman" w:cs="Times New Roman"/>
          <w:sz w:val="28"/>
          <w:szCs w:val="28"/>
        </w:rPr>
        <w:t>”;</w:t>
      </w:r>
    </w:p>
    <w:p w:rsidR="0064436F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36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АЦП ДПР-К </w:t>
      </w:r>
      <w:r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64436F">
        <w:rPr>
          <w:rFonts w:ascii="Times New Roman" w:hAnsi="Times New Roman" w:cs="Times New Roman"/>
          <w:sz w:val="28"/>
          <w:szCs w:val="28"/>
        </w:rPr>
        <w:t>”;</w:t>
      </w:r>
    </w:p>
    <w:p w:rsidR="0064436F" w:rsidRPr="0064436F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36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АЦП ДПР-T 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64436F">
        <w:rPr>
          <w:rFonts w:ascii="Times New Roman" w:hAnsi="Times New Roman" w:cs="Times New Roman"/>
          <w:sz w:val="28"/>
          <w:szCs w:val="28"/>
        </w:rPr>
        <w:t>”;</w:t>
      </w:r>
    </w:p>
    <w:p w:rsidR="0064436F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36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АЦП ДПР-T </w:t>
      </w:r>
      <w:r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64436F">
        <w:rPr>
          <w:rFonts w:ascii="Times New Roman" w:hAnsi="Times New Roman" w:cs="Times New Roman"/>
          <w:sz w:val="28"/>
          <w:szCs w:val="28"/>
        </w:rPr>
        <w:t>”;</w:t>
      </w:r>
    </w:p>
    <w:p w:rsidR="0064436F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36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АЦП Положение крен 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64436F">
        <w:rPr>
          <w:rFonts w:ascii="Times New Roman" w:hAnsi="Times New Roman" w:cs="Times New Roman"/>
          <w:sz w:val="28"/>
          <w:szCs w:val="28"/>
        </w:rPr>
        <w:t>”;</w:t>
      </w:r>
    </w:p>
    <w:p w:rsidR="0064436F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36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АЦП Положение крен </w:t>
      </w:r>
      <w:r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64436F">
        <w:rPr>
          <w:rFonts w:ascii="Times New Roman" w:hAnsi="Times New Roman" w:cs="Times New Roman"/>
          <w:sz w:val="28"/>
          <w:szCs w:val="28"/>
        </w:rPr>
        <w:t>”;</w:t>
      </w:r>
    </w:p>
    <w:p w:rsidR="0064436F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36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АЦП Положение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тангаж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64436F">
        <w:rPr>
          <w:rFonts w:ascii="Times New Roman" w:hAnsi="Times New Roman" w:cs="Times New Roman"/>
          <w:sz w:val="28"/>
          <w:szCs w:val="28"/>
        </w:rPr>
        <w:t>”;</w:t>
      </w:r>
    </w:p>
    <w:p w:rsidR="0064436F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36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Тест АЦП Положение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тангаж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64436F">
        <w:rPr>
          <w:rFonts w:ascii="Times New Roman" w:hAnsi="Times New Roman" w:cs="Times New Roman"/>
          <w:sz w:val="28"/>
          <w:szCs w:val="28"/>
        </w:rPr>
        <w:t>”;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>- “Тест Формирователей сигналов возбуждения датчиков “Положение крен”</w:t>
      </w:r>
      <w:r w:rsidRPr="003F09A4">
        <w:rPr>
          <w:rFonts w:ascii="Times New Roman" w:hAnsi="Times New Roman" w:cs="Times New Roman"/>
          <w:sz w:val="28"/>
          <w:szCs w:val="28"/>
          <w:highlight w:val="yellow"/>
        </w:rPr>
        <w:t>”</w:t>
      </w:r>
      <w:r w:rsidRPr="00B72339">
        <w:rPr>
          <w:rFonts w:ascii="Times New Roman" w:hAnsi="Times New Roman" w:cs="Times New Roman"/>
          <w:sz w:val="28"/>
          <w:szCs w:val="28"/>
        </w:rPr>
        <w:t>;</w:t>
      </w:r>
    </w:p>
    <w:p w:rsidR="0064436F" w:rsidRPr="00B72339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72339">
        <w:rPr>
          <w:rFonts w:ascii="Times New Roman" w:hAnsi="Times New Roman" w:cs="Times New Roman"/>
          <w:sz w:val="28"/>
          <w:szCs w:val="28"/>
        </w:rPr>
        <w:t xml:space="preserve">- “Тест Формирователей сигналов возбуждения датчиков “Положение </w:t>
      </w:r>
      <w:proofErr w:type="spellStart"/>
      <w:r w:rsidRPr="00B72339">
        <w:rPr>
          <w:rFonts w:ascii="Times New Roman" w:hAnsi="Times New Roman" w:cs="Times New Roman"/>
          <w:sz w:val="28"/>
          <w:szCs w:val="28"/>
        </w:rPr>
        <w:t>тангаж</w:t>
      </w:r>
      <w:proofErr w:type="spellEnd"/>
      <w:r w:rsidRPr="00B72339">
        <w:rPr>
          <w:rFonts w:ascii="Times New Roman" w:hAnsi="Times New Roman" w:cs="Times New Roman"/>
          <w:sz w:val="28"/>
          <w:szCs w:val="28"/>
        </w:rPr>
        <w:t>”</w:t>
      </w:r>
      <w:r w:rsidRPr="003F09A4">
        <w:rPr>
          <w:rFonts w:ascii="Times New Roman" w:hAnsi="Times New Roman" w:cs="Times New Roman"/>
          <w:sz w:val="28"/>
          <w:szCs w:val="28"/>
          <w:highlight w:val="yellow"/>
        </w:rPr>
        <w:t>”</w:t>
      </w:r>
      <w:r w:rsidRPr="00B72339">
        <w:rPr>
          <w:rFonts w:ascii="Times New Roman" w:hAnsi="Times New Roman" w:cs="Times New Roman"/>
          <w:sz w:val="28"/>
          <w:szCs w:val="28"/>
        </w:rPr>
        <w:t>;</w:t>
      </w:r>
    </w:p>
    <w:p w:rsidR="0064436F" w:rsidRPr="00150ECE" w:rsidRDefault="0064436F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150E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- “</w:t>
      </w:r>
      <w:r w:rsidRPr="00150ECE">
        <w:rPr>
          <w:rFonts w:ascii="Times New Roman" w:hAnsi="Times New Roman" w:cs="Times New Roman"/>
          <w:sz w:val="28"/>
          <w:szCs w:val="28"/>
          <w:highlight w:val="yellow"/>
        </w:rPr>
        <w:t>Тест</w:t>
      </w:r>
      <w:r w:rsidRPr="00150E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RS422 MON-MON”</w:t>
      </w:r>
      <w:r w:rsidR="00150ECE" w:rsidRPr="00150E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</w:p>
    <w:p w:rsidR="0064436F" w:rsidRPr="00150ECE" w:rsidRDefault="00150ECE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150E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- “</w:t>
      </w:r>
      <w:r w:rsidRPr="00150ECE">
        <w:rPr>
          <w:rFonts w:ascii="Times New Roman" w:hAnsi="Times New Roman" w:cs="Times New Roman"/>
          <w:sz w:val="28"/>
          <w:szCs w:val="28"/>
          <w:highlight w:val="yellow"/>
        </w:rPr>
        <w:t>Тест</w:t>
      </w:r>
      <w:r w:rsidRPr="00150E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150ECE">
        <w:rPr>
          <w:rFonts w:ascii="Times New Roman" w:hAnsi="Times New Roman" w:cs="Times New Roman"/>
          <w:sz w:val="28"/>
          <w:szCs w:val="28"/>
          <w:highlight w:val="yellow"/>
        </w:rPr>
        <w:t>РК</w:t>
      </w:r>
      <w:r w:rsidRPr="00150E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 MON-MON”;</w:t>
      </w:r>
    </w:p>
    <w:p w:rsidR="005D32A0" w:rsidRDefault="00150ECE" w:rsidP="005D32A0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50ECE">
        <w:rPr>
          <w:rFonts w:ascii="Times New Roman" w:hAnsi="Times New Roman" w:cs="Times New Roman"/>
          <w:sz w:val="28"/>
          <w:szCs w:val="28"/>
          <w:highlight w:val="yellow"/>
        </w:rPr>
        <w:t xml:space="preserve">- “Тест РК2 </w:t>
      </w:r>
      <w:r w:rsidRPr="00150E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MON</w:t>
      </w:r>
      <w:r w:rsidRPr="00150ECE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150E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MON</w:t>
      </w:r>
      <w:r w:rsidRPr="00150ECE">
        <w:rPr>
          <w:rFonts w:ascii="Times New Roman" w:hAnsi="Times New Roman" w:cs="Times New Roman"/>
          <w:sz w:val="28"/>
          <w:szCs w:val="28"/>
          <w:highlight w:val="yellow"/>
        </w:rPr>
        <w:t>”;</w:t>
      </w:r>
    </w:p>
    <w:p w:rsidR="005D32A0" w:rsidRDefault="009B2FFB" w:rsidP="00150EC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5D32A0">
        <w:rPr>
          <w:rFonts w:ascii="Times New Roman" w:hAnsi="Times New Roman" w:cs="Times New Roman"/>
          <w:sz w:val="28"/>
          <w:szCs w:val="28"/>
        </w:rPr>
        <w:t>.1 Настройки пользовател</w:t>
      </w:r>
      <w:r w:rsidR="001F470F">
        <w:rPr>
          <w:rFonts w:ascii="Times New Roman" w:hAnsi="Times New Roman" w:cs="Times New Roman"/>
          <w:sz w:val="28"/>
          <w:szCs w:val="28"/>
        </w:rPr>
        <w:t>я</w:t>
      </w:r>
    </w:p>
    <w:p w:rsidR="005D32A0" w:rsidRDefault="00C15FD7" w:rsidP="005D32A0">
      <w:pPr>
        <w:spacing w:after="0" w:line="360" w:lineRule="auto"/>
        <w:ind w:firstLine="567"/>
        <w:jc w:val="center"/>
      </w:pPr>
      <w:r>
        <w:object w:dxaOrig="4696" w:dyaOrig="2851">
          <v:shape id="_x0000_i1033" type="#_x0000_t75" style="width:234.7pt;height:142.15pt" o:ole="">
            <v:imagedata r:id="rId21" o:title=""/>
          </v:shape>
          <o:OLEObject Type="Embed" ProgID="Visio.Drawing.15" ShapeID="_x0000_i1033" DrawAspect="Content" ObjectID="_1827292810" r:id="rId22"/>
        </w:object>
      </w:r>
    </w:p>
    <w:p w:rsidR="005D32A0" w:rsidRPr="001F4A33" w:rsidRDefault="005D32A0" w:rsidP="005D32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графический интерфейс </w:t>
      </w:r>
      <w:r w:rsidR="0052208E">
        <w:rPr>
          <w:rFonts w:ascii="Times New Roman" w:hAnsi="Times New Roman" w:cs="Times New Roman"/>
          <w:sz w:val="28"/>
          <w:szCs w:val="28"/>
        </w:rPr>
        <w:t xml:space="preserve">диалогового </w:t>
      </w:r>
      <w:r>
        <w:rPr>
          <w:rFonts w:ascii="Times New Roman" w:hAnsi="Times New Roman" w:cs="Times New Roman"/>
          <w:sz w:val="28"/>
          <w:szCs w:val="28"/>
        </w:rPr>
        <w:t xml:space="preserve">окна </w:t>
      </w:r>
      <w:r w:rsidRPr="001F4A3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Настройки пользователя</w:t>
      </w:r>
      <w:r w:rsidRPr="001F4A33">
        <w:rPr>
          <w:rFonts w:ascii="Times New Roman" w:hAnsi="Times New Roman" w:cs="Times New Roman"/>
          <w:sz w:val="28"/>
          <w:szCs w:val="28"/>
        </w:rPr>
        <w:t>”</w:t>
      </w:r>
      <w:r w:rsidR="005D6F78">
        <w:rPr>
          <w:rFonts w:ascii="Times New Roman" w:hAnsi="Times New Roman" w:cs="Times New Roman"/>
          <w:sz w:val="28"/>
          <w:szCs w:val="28"/>
        </w:rPr>
        <w:t xml:space="preserve"> </w:t>
      </w:r>
      <w:r w:rsidR="005D6F78" w:rsidRPr="005D6F78">
        <w:rPr>
          <w:rFonts w:ascii="Times New Roman" w:hAnsi="Times New Roman" w:cs="Times New Roman"/>
          <w:color w:val="FF0000"/>
          <w:sz w:val="28"/>
          <w:szCs w:val="28"/>
          <w:highlight w:val="lightGray"/>
        </w:rPr>
        <w:t>(исключить!!!!)</w:t>
      </w:r>
    </w:p>
    <w:p w:rsidR="00200932" w:rsidRDefault="00200932" w:rsidP="005962C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0932">
        <w:rPr>
          <w:rFonts w:ascii="Times New Roman" w:hAnsi="Times New Roman" w:cs="Times New Roman"/>
          <w:sz w:val="28"/>
          <w:szCs w:val="28"/>
          <w:highlight w:val="magenta"/>
        </w:rPr>
        <w:t>Для разработчика: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2A0" w:rsidRDefault="001F470F" w:rsidP="005962C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</w:t>
      </w:r>
      <w:r w:rsidR="001B783D">
        <w:rPr>
          <w:rFonts w:ascii="Times New Roman" w:hAnsi="Times New Roman" w:cs="Times New Roman"/>
          <w:sz w:val="28"/>
          <w:szCs w:val="28"/>
        </w:rPr>
        <w:t>диалоговом окне</w:t>
      </w:r>
      <w:r>
        <w:rPr>
          <w:rFonts w:ascii="Times New Roman" w:hAnsi="Times New Roman" w:cs="Times New Roman"/>
          <w:sz w:val="28"/>
          <w:szCs w:val="28"/>
        </w:rPr>
        <w:t xml:space="preserve"> необходимо реализовать выбор пользователя КПА ЭБУ, а также данного СПО</w:t>
      </w:r>
      <w:r w:rsidR="00C15FD7">
        <w:rPr>
          <w:rFonts w:ascii="Times New Roman" w:hAnsi="Times New Roman" w:cs="Times New Roman"/>
          <w:sz w:val="28"/>
          <w:szCs w:val="28"/>
        </w:rPr>
        <w:t xml:space="preserve">, используя поля </w:t>
      </w:r>
      <w:proofErr w:type="spellStart"/>
      <w:r w:rsidR="00C15FD7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="00C15FD7" w:rsidRPr="00C15FD7">
        <w:rPr>
          <w:rFonts w:ascii="Times New Roman" w:hAnsi="Times New Roman" w:cs="Times New Roman"/>
          <w:sz w:val="28"/>
          <w:szCs w:val="28"/>
        </w:rPr>
        <w:t xml:space="preserve"> </w:t>
      </w:r>
      <w:r w:rsidR="00C15FD7">
        <w:rPr>
          <w:rFonts w:ascii="Times New Roman" w:hAnsi="Times New Roman" w:cs="Times New Roman"/>
          <w:sz w:val="28"/>
          <w:szCs w:val="28"/>
        </w:rPr>
        <w:t>(или подобные)</w:t>
      </w:r>
      <w:r>
        <w:rPr>
          <w:rFonts w:ascii="Times New Roman" w:hAnsi="Times New Roman" w:cs="Times New Roman"/>
          <w:sz w:val="28"/>
          <w:szCs w:val="28"/>
        </w:rPr>
        <w:t>.</w:t>
      </w:r>
      <w:r w:rsidR="005962CB">
        <w:rPr>
          <w:rFonts w:ascii="Times New Roman" w:hAnsi="Times New Roman" w:cs="Times New Roman"/>
          <w:sz w:val="28"/>
          <w:szCs w:val="28"/>
        </w:rPr>
        <w:t xml:space="preserve"> От выбора пользов</w:t>
      </w:r>
      <w:r w:rsidR="00C15FD7">
        <w:rPr>
          <w:rFonts w:ascii="Times New Roman" w:hAnsi="Times New Roman" w:cs="Times New Roman"/>
          <w:sz w:val="28"/>
          <w:szCs w:val="28"/>
        </w:rPr>
        <w:t>ателя зависит конфигурация СПО:</w:t>
      </w:r>
    </w:p>
    <w:p w:rsidR="001F470F" w:rsidRDefault="00C15FD7" w:rsidP="005962C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- в</w:t>
      </w:r>
      <w:r w:rsidR="005962CB">
        <w:rPr>
          <w:rFonts w:ascii="Times New Roman" w:hAnsi="Times New Roman" w:cs="Times New Roman"/>
          <w:color w:val="000000" w:themeColor="text1"/>
          <w:sz w:val="28"/>
        </w:rPr>
        <w:t xml:space="preserve"> режиме испытателя </w:t>
      </w:r>
      <w:r w:rsidR="00FF2F4F">
        <w:rPr>
          <w:rFonts w:ascii="Times New Roman" w:hAnsi="Times New Roman" w:cs="Times New Roman"/>
          <w:color w:val="000000" w:themeColor="text1"/>
          <w:sz w:val="28"/>
        </w:rPr>
        <w:t xml:space="preserve">доступными являются настройка </w:t>
      </w:r>
      <w:r w:rsidR="00FF2F4F">
        <w:rPr>
          <w:rFonts w:ascii="Times New Roman" w:hAnsi="Times New Roman" w:cs="Times New Roman"/>
          <w:color w:val="000000" w:themeColor="text1"/>
          <w:sz w:val="28"/>
          <w:lang w:val="en-US"/>
        </w:rPr>
        <w:t>CAN</w:t>
      </w:r>
      <w:r w:rsidR="007C34D2">
        <w:rPr>
          <w:rFonts w:ascii="Times New Roman" w:hAnsi="Times New Roman" w:cs="Times New Roman"/>
          <w:color w:val="000000" w:themeColor="text1"/>
          <w:sz w:val="28"/>
        </w:rPr>
        <w:t xml:space="preserve"> и</w:t>
      </w:r>
      <w:r w:rsidR="00FF2F4F">
        <w:rPr>
          <w:rFonts w:ascii="Times New Roman" w:hAnsi="Times New Roman" w:cs="Times New Roman"/>
          <w:color w:val="000000" w:themeColor="text1"/>
          <w:sz w:val="28"/>
        </w:rPr>
        <w:t xml:space="preserve"> вкладка</w:t>
      </w:r>
      <w:r w:rsidR="005962CB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5962CB" w:rsidRPr="00A35450">
        <w:rPr>
          <w:rFonts w:ascii="Times New Roman" w:hAnsi="Times New Roman" w:cs="Times New Roman"/>
          <w:color w:val="000000" w:themeColor="text1"/>
          <w:sz w:val="28"/>
        </w:rPr>
        <w:t>“</w:t>
      </w:r>
      <w:r w:rsidR="005962CB">
        <w:rPr>
          <w:rFonts w:ascii="Times New Roman" w:hAnsi="Times New Roman" w:cs="Times New Roman"/>
          <w:color w:val="000000" w:themeColor="text1"/>
          <w:sz w:val="28"/>
        </w:rPr>
        <w:t>Проверка</w:t>
      </w:r>
      <w:r w:rsidR="005962CB" w:rsidRPr="00A35450">
        <w:rPr>
          <w:rFonts w:ascii="Times New Roman" w:hAnsi="Times New Roman" w:cs="Times New Roman"/>
          <w:color w:val="000000" w:themeColor="text1"/>
          <w:sz w:val="28"/>
        </w:rPr>
        <w:t>”</w:t>
      </w:r>
      <w:r w:rsidR="005962CB">
        <w:rPr>
          <w:rFonts w:ascii="Times New Roman" w:hAnsi="Times New Roman" w:cs="Times New Roman"/>
          <w:color w:val="000000" w:themeColor="text1"/>
          <w:sz w:val="28"/>
        </w:rPr>
        <w:t>. Переход в другие</w:t>
      </w:r>
      <w:r w:rsidR="007C34D2">
        <w:rPr>
          <w:rFonts w:ascii="Times New Roman" w:hAnsi="Times New Roman" w:cs="Times New Roman"/>
          <w:color w:val="000000" w:themeColor="text1"/>
          <w:sz w:val="28"/>
        </w:rPr>
        <w:t xml:space="preserve"> пункты настроек, а также</w:t>
      </w:r>
      <w:r w:rsidR="005962CB">
        <w:rPr>
          <w:rFonts w:ascii="Times New Roman" w:hAnsi="Times New Roman" w:cs="Times New Roman"/>
          <w:color w:val="000000" w:themeColor="text1"/>
          <w:sz w:val="28"/>
        </w:rPr>
        <w:t xml:space="preserve"> вкладки должен быть недоступен. После нажатия кнопки </w:t>
      </w:r>
      <w:r w:rsidR="005962CB" w:rsidRPr="005962CB">
        <w:rPr>
          <w:rFonts w:ascii="Times New Roman" w:hAnsi="Times New Roman" w:cs="Times New Roman"/>
          <w:color w:val="000000" w:themeColor="text1"/>
          <w:sz w:val="28"/>
        </w:rPr>
        <w:t>“</w:t>
      </w:r>
      <w:r w:rsidR="005962CB">
        <w:rPr>
          <w:rFonts w:ascii="Times New Roman" w:hAnsi="Times New Roman" w:cs="Times New Roman"/>
          <w:color w:val="000000" w:themeColor="text1"/>
          <w:sz w:val="28"/>
        </w:rPr>
        <w:t>Начать проверку</w:t>
      </w:r>
      <w:r w:rsidR="005962CB" w:rsidRPr="005962CB">
        <w:rPr>
          <w:rFonts w:ascii="Times New Roman" w:hAnsi="Times New Roman" w:cs="Times New Roman"/>
          <w:color w:val="000000" w:themeColor="text1"/>
          <w:sz w:val="28"/>
        </w:rPr>
        <w:t>”</w:t>
      </w:r>
      <w:r w:rsidR="005962CB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r w:rsidR="005962CB">
        <w:rPr>
          <w:rFonts w:ascii="Times New Roman" w:hAnsi="Times New Roman" w:cs="Times New Roman"/>
          <w:sz w:val="28"/>
          <w:szCs w:val="28"/>
        </w:rPr>
        <w:t>проверка</w:t>
      </w:r>
      <w:r w:rsidR="00FF2F4F">
        <w:rPr>
          <w:rFonts w:ascii="Times New Roman" w:hAnsi="Times New Roman" w:cs="Times New Roman"/>
          <w:sz w:val="28"/>
          <w:szCs w:val="28"/>
        </w:rPr>
        <w:t xml:space="preserve"> должна</w:t>
      </w:r>
      <w:r w:rsidR="005962CB">
        <w:rPr>
          <w:rFonts w:ascii="Times New Roman" w:hAnsi="Times New Roman" w:cs="Times New Roman"/>
          <w:sz w:val="28"/>
          <w:szCs w:val="28"/>
        </w:rPr>
        <w:t xml:space="preserve"> выполняется полностью </w:t>
      </w:r>
      <w:r w:rsidR="00FF2F4F">
        <w:rPr>
          <w:rFonts w:ascii="Times New Roman" w:hAnsi="Times New Roman" w:cs="Times New Roman"/>
          <w:sz w:val="28"/>
          <w:szCs w:val="28"/>
        </w:rPr>
        <w:t>автоматически.</w:t>
      </w:r>
      <w:r w:rsidR="003F09A4">
        <w:rPr>
          <w:rFonts w:ascii="Times New Roman" w:hAnsi="Times New Roman" w:cs="Times New Roman"/>
          <w:sz w:val="28"/>
          <w:szCs w:val="28"/>
        </w:rPr>
        <w:t xml:space="preserve"> </w:t>
      </w:r>
      <w:r w:rsidR="003F09A4" w:rsidRPr="003F09A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(полуавтоматическом режиме</w:t>
      </w:r>
      <w:r w:rsidR="004B126E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– </w:t>
      </w:r>
      <w:proofErr w:type="spellStart"/>
      <w:r w:rsidR="004B126E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переставление</w:t>
      </w:r>
      <w:proofErr w:type="spellEnd"/>
      <w:r w:rsidR="004B126E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штырей генератора</w:t>
      </w:r>
      <w:r w:rsidR="003F09A4" w:rsidRPr="003F09A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)</w:t>
      </w:r>
    </w:p>
    <w:p w:rsidR="00FF2F4F" w:rsidRDefault="00C15FD7" w:rsidP="005962CB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="00FF2F4F">
        <w:rPr>
          <w:rFonts w:ascii="Times New Roman" w:hAnsi="Times New Roman" w:cs="Times New Roman"/>
          <w:sz w:val="28"/>
          <w:szCs w:val="28"/>
        </w:rPr>
        <w:t xml:space="preserve"> режиме регулировщика </w:t>
      </w:r>
      <w:r w:rsidR="007C34D2">
        <w:rPr>
          <w:rFonts w:ascii="Times New Roman" w:hAnsi="Times New Roman" w:cs="Times New Roman"/>
          <w:color w:val="000000" w:themeColor="text1"/>
          <w:sz w:val="28"/>
        </w:rPr>
        <w:t xml:space="preserve">доступными являются: настройка </w:t>
      </w:r>
      <w:r w:rsidR="007C34D2">
        <w:rPr>
          <w:rFonts w:ascii="Times New Roman" w:hAnsi="Times New Roman" w:cs="Times New Roman"/>
          <w:color w:val="000000" w:themeColor="text1"/>
          <w:sz w:val="28"/>
          <w:lang w:val="en-US"/>
        </w:rPr>
        <w:t>CAN</w:t>
      </w:r>
      <w:r w:rsidR="007C34D2">
        <w:rPr>
          <w:rFonts w:ascii="Times New Roman" w:hAnsi="Times New Roman" w:cs="Times New Roman"/>
          <w:color w:val="000000" w:themeColor="text1"/>
          <w:sz w:val="28"/>
        </w:rPr>
        <w:t xml:space="preserve">, настройка файлов </w:t>
      </w:r>
      <w:proofErr w:type="spellStart"/>
      <w:r w:rsidR="007C34D2">
        <w:rPr>
          <w:rFonts w:ascii="Times New Roman" w:hAnsi="Times New Roman" w:cs="Times New Roman"/>
          <w:color w:val="000000" w:themeColor="text1"/>
          <w:sz w:val="28"/>
        </w:rPr>
        <w:t>логирования</w:t>
      </w:r>
      <w:proofErr w:type="spellEnd"/>
      <w:r w:rsidR="007C34D2">
        <w:rPr>
          <w:rFonts w:ascii="Times New Roman" w:hAnsi="Times New Roman" w:cs="Times New Roman"/>
          <w:color w:val="000000" w:themeColor="text1"/>
          <w:sz w:val="28"/>
        </w:rPr>
        <w:t xml:space="preserve">, все </w:t>
      </w:r>
      <w:r w:rsidR="00FF2F4F">
        <w:rPr>
          <w:rFonts w:ascii="Times New Roman" w:hAnsi="Times New Roman" w:cs="Times New Roman"/>
          <w:color w:val="000000" w:themeColor="text1"/>
          <w:sz w:val="28"/>
        </w:rPr>
        <w:t>вкладки.</w:t>
      </w:r>
    </w:p>
    <w:p w:rsidR="00C15FD7" w:rsidRDefault="00C15FD7" w:rsidP="0052208E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- в </w:t>
      </w:r>
      <w:r w:rsidR="007C34D2">
        <w:rPr>
          <w:rFonts w:ascii="Times New Roman" w:hAnsi="Times New Roman" w:cs="Times New Roman"/>
          <w:color w:val="000000" w:themeColor="text1"/>
          <w:sz w:val="28"/>
        </w:rPr>
        <w:t>режиме разработчика доступны все функции, доступные регулировщику, а также настройка проверки ЭБУ.</w:t>
      </w:r>
    </w:p>
    <w:p w:rsidR="0052208E" w:rsidRDefault="0052208E" w:rsidP="0052208E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Кнопка </w:t>
      </w:r>
      <w:r w:rsidRPr="0052208E">
        <w:rPr>
          <w:rFonts w:ascii="Times New Roman" w:hAnsi="Times New Roman" w:cs="Times New Roman"/>
          <w:color w:val="000000" w:themeColor="text1"/>
          <w:sz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</w:rPr>
        <w:t>Ок</w:t>
      </w:r>
      <w:r w:rsidRPr="0052208E">
        <w:rPr>
          <w:rFonts w:ascii="Times New Roman" w:hAnsi="Times New Roman" w:cs="Times New Roman"/>
          <w:color w:val="000000" w:themeColor="text1"/>
          <w:sz w:val="28"/>
        </w:rPr>
        <w:t xml:space="preserve">” </w:t>
      </w:r>
      <w:r>
        <w:rPr>
          <w:rFonts w:ascii="Times New Roman" w:hAnsi="Times New Roman" w:cs="Times New Roman"/>
          <w:color w:val="000000" w:themeColor="text1"/>
          <w:sz w:val="28"/>
        </w:rPr>
        <w:t>инициализирует выбранный режим.</w:t>
      </w:r>
      <w:r w:rsidR="00961A72">
        <w:rPr>
          <w:rFonts w:ascii="Times New Roman" w:hAnsi="Times New Roman" w:cs="Times New Roman"/>
          <w:color w:val="000000" w:themeColor="text1"/>
          <w:sz w:val="28"/>
        </w:rPr>
        <w:t xml:space="preserve"> Выбор двух режимов одновременно является недопустимым.</w:t>
      </w:r>
    </w:p>
    <w:p w:rsidR="00C15FD7" w:rsidRDefault="009B2FFB" w:rsidP="005962CB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</w:rPr>
        <w:t>6</w:t>
      </w:r>
      <w:r w:rsidR="00C15FD7">
        <w:rPr>
          <w:rFonts w:ascii="Times New Roman" w:hAnsi="Times New Roman" w:cs="Times New Roman"/>
          <w:color w:val="000000" w:themeColor="text1"/>
          <w:sz w:val="28"/>
        </w:rPr>
        <w:t xml:space="preserve">.2 Настройка </w:t>
      </w:r>
      <w:r w:rsidR="00C15FD7">
        <w:rPr>
          <w:rFonts w:ascii="Times New Roman" w:hAnsi="Times New Roman" w:cs="Times New Roman"/>
          <w:color w:val="000000" w:themeColor="text1"/>
          <w:sz w:val="28"/>
          <w:lang w:val="en-US"/>
        </w:rPr>
        <w:t>CAN</w:t>
      </w:r>
    </w:p>
    <w:p w:rsidR="00C15FD7" w:rsidRDefault="0052208E" w:rsidP="00C15FD7">
      <w:pPr>
        <w:spacing w:after="0"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object w:dxaOrig="4711" w:dyaOrig="2851">
          <v:shape id="_x0000_i1034" type="#_x0000_t75" style="width:235.65pt;height:142.15pt" o:ole="">
            <v:imagedata r:id="rId23" o:title=""/>
          </v:shape>
          <o:OLEObject Type="Embed" ProgID="Visio.Drawing.15" ShapeID="_x0000_i1034" DrawAspect="Content" ObjectID="_1827292811" r:id="rId24"/>
        </w:object>
      </w:r>
    </w:p>
    <w:p w:rsidR="00C15FD7" w:rsidRPr="001F4A33" w:rsidRDefault="00C15FD7" w:rsidP="00C15F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графический интерфейс </w:t>
      </w:r>
      <w:r w:rsidR="0052208E">
        <w:rPr>
          <w:rFonts w:ascii="Times New Roman" w:hAnsi="Times New Roman" w:cs="Times New Roman"/>
          <w:sz w:val="28"/>
          <w:szCs w:val="28"/>
        </w:rPr>
        <w:t>диалогового</w:t>
      </w:r>
      <w:r>
        <w:rPr>
          <w:rFonts w:ascii="Times New Roman" w:hAnsi="Times New Roman" w:cs="Times New Roman"/>
          <w:sz w:val="28"/>
          <w:szCs w:val="28"/>
        </w:rPr>
        <w:t xml:space="preserve"> окна </w:t>
      </w:r>
      <w:r w:rsidRPr="001F4A3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Настройки </w:t>
      </w:r>
      <w:r w:rsidR="0052208E"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1F4A33">
        <w:rPr>
          <w:rFonts w:ascii="Times New Roman" w:hAnsi="Times New Roman" w:cs="Times New Roman"/>
          <w:sz w:val="28"/>
          <w:szCs w:val="28"/>
        </w:rPr>
        <w:t>”</w:t>
      </w:r>
    </w:p>
    <w:p w:rsidR="00C15FD7" w:rsidRDefault="0052208E" w:rsidP="0052208E">
      <w:pPr>
        <w:spacing w:after="0" w:line="360" w:lineRule="auto"/>
        <w:jc w:val="both"/>
        <w:rPr>
          <w:rStyle w:val="FontStyle12"/>
          <w:b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Диалоговое окно </w:t>
      </w:r>
      <w:r w:rsidRPr="0052208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52208E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должно содержать окно-бокс </w:t>
      </w:r>
      <w:r w:rsidRPr="0052208E">
        <w:rPr>
          <w:rStyle w:val="FontStyle12"/>
          <w:b w:val="0"/>
          <w:sz w:val="28"/>
          <w:szCs w:val="28"/>
        </w:rPr>
        <w:t xml:space="preserve">с выпадающим списком серийных номеров конверторов </w:t>
      </w:r>
      <w:r w:rsidRPr="0052208E">
        <w:rPr>
          <w:rStyle w:val="FontStyle12"/>
          <w:b w:val="0"/>
          <w:sz w:val="28"/>
          <w:szCs w:val="28"/>
          <w:lang w:val="en-US"/>
        </w:rPr>
        <w:t>USB</w:t>
      </w:r>
      <w:r w:rsidRPr="0052208E">
        <w:rPr>
          <w:rStyle w:val="FontStyle12"/>
          <w:b w:val="0"/>
          <w:sz w:val="28"/>
          <w:szCs w:val="28"/>
        </w:rPr>
        <w:t>-</w:t>
      </w:r>
      <w:r w:rsidRPr="0052208E">
        <w:rPr>
          <w:rStyle w:val="FontStyle12"/>
          <w:b w:val="0"/>
          <w:sz w:val="28"/>
          <w:szCs w:val="28"/>
          <w:lang w:val="en-US"/>
        </w:rPr>
        <w:t>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08E">
        <w:rPr>
          <w:rStyle w:val="FontStyle12"/>
          <w:b w:val="0"/>
          <w:sz w:val="28"/>
          <w:szCs w:val="28"/>
        </w:rPr>
        <w:t xml:space="preserve">подключенных к </w:t>
      </w:r>
      <w:r>
        <w:rPr>
          <w:rStyle w:val="FontStyle12"/>
          <w:b w:val="0"/>
          <w:sz w:val="28"/>
          <w:szCs w:val="28"/>
          <w:lang w:val="en-US"/>
        </w:rPr>
        <w:t>USB</w:t>
      </w:r>
      <w:r w:rsidRPr="0052208E">
        <w:rPr>
          <w:rStyle w:val="FontStyle12"/>
          <w:b w:val="0"/>
          <w:sz w:val="28"/>
          <w:szCs w:val="28"/>
        </w:rPr>
        <w:t xml:space="preserve"> портам ПЭВМ</w:t>
      </w:r>
      <w:r>
        <w:rPr>
          <w:rStyle w:val="FontStyle12"/>
          <w:b w:val="0"/>
          <w:sz w:val="28"/>
          <w:szCs w:val="28"/>
        </w:rPr>
        <w:t>, для каждой линии</w:t>
      </w:r>
      <w:r w:rsidRPr="0052208E">
        <w:rPr>
          <w:rStyle w:val="FontStyle12"/>
          <w:b w:val="0"/>
          <w:sz w:val="28"/>
          <w:szCs w:val="28"/>
        </w:rPr>
        <w:t>.</w:t>
      </w:r>
      <w:r>
        <w:rPr>
          <w:rStyle w:val="FontStyle12"/>
          <w:b w:val="0"/>
          <w:sz w:val="28"/>
          <w:szCs w:val="28"/>
        </w:rPr>
        <w:t xml:space="preserve"> </w:t>
      </w:r>
    </w:p>
    <w:p w:rsidR="001824AE" w:rsidRDefault="0052208E" w:rsidP="001824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25980">
        <w:rPr>
          <w:rFonts w:ascii="Times New Roman" w:hAnsi="Times New Roman" w:cs="Times New Roman"/>
          <w:sz w:val="28"/>
          <w:szCs w:val="28"/>
          <w:highlight w:val="lightGray"/>
        </w:rPr>
        <w:t xml:space="preserve">При нажатии </w:t>
      </w:r>
      <w:r w:rsidRPr="00325980">
        <w:rPr>
          <w:rFonts w:ascii="Times New Roman" w:hAnsi="Times New Roman" w:cs="Times New Roman"/>
          <w:color w:val="000000" w:themeColor="text1"/>
          <w:sz w:val="28"/>
          <w:highlight w:val="lightGray"/>
        </w:rPr>
        <w:t>кнопки “Ок</w:t>
      </w:r>
      <w:r w:rsidRPr="0052208E">
        <w:rPr>
          <w:rFonts w:ascii="Times New Roman" w:hAnsi="Times New Roman" w:cs="Times New Roman"/>
          <w:color w:val="000000" w:themeColor="text1"/>
          <w:sz w:val="28"/>
        </w:rPr>
        <w:t xml:space="preserve">” </w:t>
      </w:r>
      <w:r w:rsidRPr="0052208E">
        <w:rPr>
          <w:rFonts w:ascii="Times New Roman" w:hAnsi="Times New Roman" w:cs="Times New Roman"/>
          <w:sz w:val="28"/>
          <w:szCs w:val="28"/>
        </w:rPr>
        <w:t xml:space="preserve">должна быть выполнена установка связи с </w:t>
      </w:r>
      <w:r w:rsidR="001824AE">
        <w:rPr>
          <w:rFonts w:ascii="Times New Roman" w:hAnsi="Times New Roman" w:cs="Times New Roman"/>
          <w:sz w:val="28"/>
          <w:szCs w:val="28"/>
        </w:rPr>
        <w:t>контроллерами</w:t>
      </w:r>
      <w:r w:rsidR="001824AE" w:rsidRPr="001824AE">
        <w:rPr>
          <w:rFonts w:ascii="Times New Roman" w:hAnsi="Times New Roman" w:cs="Times New Roman"/>
          <w:sz w:val="28"/>
          <w:szCs w:val="28"/>
        </w:rPr>
        <w:t xml:space="preserve"> </w:t>
      </w:r>
      <w:r w:rsidR="001824AE">
        <w:rPr>
          <w:rFonts w:ascii="Times New Roman" w:hAnsi="Times New Roman" w:cs="Times New Roman"/>
          <w:sz w:val="28"/>
          <w:szCs w:val="28"/>
        </w:rPr>
        <w:t xml:space="preserve">соответствующих линий </w:t>
      </w:r>
      <w:r w:rsidRPr="0052208E">
        <w:rPr>
          <w:rFonts w:ascii="Times New Roman" w:hAnsi="Times New Roman" w:cs="Times New Roman"/>
          <w:sz w:val="28"/>
          <w:szCs w:val="28"/>
        </w:rPr>
        <w:t>с заданными параметрами (выбранный конвертор, фиксированная скорость и</w:t>
      </w:r>
      <w:r w:rsidR="001824AE">
        <w:rPr>
          <w:rFonts w:ascii="Times New Roman" w:hAnsi="Times New Roman" w:cs="Times New Roman"/>
          <w:sz w:val="28"/>
          <w:szCs w:val="28"/>
        </w:rPr>
        <w:t>нформационного обмена 1 Мбит/с), и закрытие данного диалогового окна.</w:t>
      </w:r>
    </w:p>
    <w:p w:rsidR="001824AE" w:rsidRDefault="001824AE" w:rsidP="001824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824AE">
        <w:rPr>
          <w:rFonts w:ascii="Times New Roman" w:hAnsi="Times New Roman" w:cs="Times New Roman"/>
          <w:sz w:val="28"/>
          <w:szCs w:val="28"/>
        </w:rPr>
        <w:t xml:space="preserve"> случае, если связь установлена, в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 w:rsidRPr="001824A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Строка отображения статуса</w:t>
      </w:r>
      <w:r w:rsidRPr="001824A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(см. рис. 1) </w:t>
      </w:r>
      <w:r w:rsidRPr="001824AE">
        <w:rPr>
          <w:rFonts w:ascii="Times New Roman" w:hAnsi="Times New Roman" w:cs="Times New Roman"/>
          <w:sz w:val="28"/>
          <w:szCs w:val="28"/>
        </w:rPr>
        <w:t>должн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824AE">
        <w:rPr>
          <w:rFonts w:ascii="Times New Roman" w:hAnsi="Times New Roman" w:cs="Times New Roman"/>
          <w:sz w:val="28"/>
          <w:szCs w:val="28"/>
        </w:rPr>
        <w:t xml:space="preserve"> быть </w:t>
      </w:r>
      <w:r>
        <w:rPr>
          <w:rFonts w:ascii="Times New Roman" w:hAnsi="Times New Roman" w:cs="Times New Roman"/>
          <w:sz w:val="28"/>
          <w:szCs w:val="28"/>
        </w:rPr>
        <w:t xml:space="preserve">выведено сообщение </w:t>
      </w:r>
      <w:r w:rsidRPr="001824AE">
        <w:rPr>
          <w:rFonts w:ascii="Times New Roman" w:hAnsi="Times New Roman" w:cs="Times New Roman"/>
          <w:sz w:val="28"/>
          <w:szCs w:val="28"/>
        </w:rPr>
        <w:t>формата «</w:t>
      </w:r>
      <w:r>
        <w:rPr>
          <w:rFonts w:ascii="Times New Roman" w:hAnsi="Times New Roman" w:cs="Times New Roman"/>
          <w:sz w:val="28"/>
          <w:szCs w:val="28"/>
        </w:rPr>
        <w:t xml:space="preserve">Инициализация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1824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успешна</w:t>
      </w:r>
      <w:r w:rsidRPr="001824AE">
        <w:rPr>
          <w:rFonts w:ascii="Times New Roman" w:hAnsi="Times New Roman" w:cs="Times New Roman"/>
          <w:sz w:val="28"/>
          <w:szCs w:val="28"/>
        </w:rPr>
        <w:t>».</w:t>
      </w:r>
    </w:p>
    <w:p w:rsidR="001824AE" w:rsidRPr="001824AE" w:rsidRDefault="001824AE" w:rsidP="001824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824AE">
        <w:rPr>
          <w:rFonts w:ascii="Times New Roman" w:hAnsi="Times New Roman" w:cs="Times New Roman"/>
          <w:sz w:val="28"/>
          <w:szCs w:val="28"/>
        </w:rPr>
        <w:t xml:space="preserve"> случае возникновения ошибки при инициализации канала CAN в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 w:rsidRPr="001824A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Строка отображения статуса</w:t>
      </w:r>
      <w:r w:rsidRPr="001824A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(см. рис. 1) должно</w:t>
      </w:r>
      <w:r w:rsidRPr="001824AE">
        <w:rPr>
          <w:rFonts w:ascii="Times New Roman" w:hAnsi="Times New Roman" w:cs="Times New Roman"/>
          <w:sz w:val="28"/>
          <w:szCs w:val="28"/>
        </w:rPr>
        <w:t xml:space="preserve"> быть </w:t>
      </w:r>
      <w:r>
        <w:rPr>
          <w:rFonts w:ascii="Times New Roman" w:hAnsi="Times New Roman" w:cs="Times New Roman"/>
          <w:sz w:val="28"/>
          <w:szCs w:val="28"/>
        </w:rPr>
        <w:t xml:space="preserve">выведено сообщение </w:t>
      </w:r>
      <w:r w:rsidRPr="001824AE">
        <w:rPr>
          <w:rFonts w:ascii="Times New Roman" w:hAnsi="Times New Roman" w:cs="Times New Roman"/>
          <w:sz w:val="28"/>
          <w:szCs w:val="28"/>
        </w:rPr>
        <w:t xml:space="preserve">формата «Не удалось инициализировать CAN HWXXXXXX», где XXXXXX – 6-ти </w:t>
      </w:r>
      <w:proofErr w:type="spellStart"/>
      <w:r w:rsidRPr="001824AE">
        <w:rPr>
          <w:rFonts w:ascii="Times New Roman" w:hAnsi="Times New Roman" w:cs="Times New Roman"/>
          <w:sz w:val="28"/>
          <w:szCs w:val="28"/>
        </w:rPr>
        <w:t>значный</w:t>
      </w:r>
      <w:proofErr w:type="spellEnd"/>
      <w:r w:rsidRPr="001824AE">
        <w:rPr>
          <w:rFonts w:ascii="Times New Roman" w:hAnsi="Times New Roman" w:cs="Times New Roman"/>
          <w:sz w:val="28"/>
          <w:szCs w:val="28"/>
        </w:rPr>
        <w:t xml:space="preserve"> се</w:t>
      </w:r>
      <w:r>
        <w:rPr>
          <w:rFonts w:ascii="Times New Roman" w:hAnsi="Times New Roman" w:cs="Times New Roman"/>
          <w:sz w:val="28"/>
          <w:szCs w:val="28"/>
        </w:rPr>
        <w:t>рийный номер конвертора USB-CAN.</w:t>
      </w:r>
    </w:p>
    <w:p w:rsidR="001824AE" w:rsidRDefault="003A27D3" w:rsidP="003A27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824AE" w:rsidRPr="001824AE">
        <w:rPr>
          <w:rFonts w:ascii="Times New Roman" w:hAnsi="Times New Roman" w:cs="Times New Roman"/>
          <w:sz w:val="28"/>
          <w:szCs w:val="28"/>
        </w:rPr>
        <w:t xml:space="preserve"> случае, если не удалось принять ответ от </w:t>
      </w:r>
      <w:r>
        <w:rPr>
          <w:rFonts w:ascii="Times New Roman" w:hAnsi="Times New Roman" w:cs="Times New Roman"/>
          <w:sz w:val="28"/>
          <w:szCs w:val="28"/>
        </w:rPr>
        <w:t xml:space="preserve">линий А или Б </w:t>
      </w:r>
      <w:r w:rsidR="001824AE" w:rsidRPr="001824AE">
        <w:rPr>
          <w:rFonts w:ascii="Times New Roman" w:hAnsi="Times New Roman" w:cs="Times New Roman"/>
          <w:sz w:val="28"/>
          <w:szCs w:val="28"/>
        </w:rPr>
        <w:t xml:space="preserve">в течение 100 </w:t>
      </w:r>
      <w:proofErr w:type="spellStart"/>
      <w:r w:rsidR="001824AE" w:rsidRPr="001824AE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1824AE" w:rsidRPr="001824AE">
        <w:rPr>
          <w:rFonts w:ascii="Times New Roman" w:hAnsi="Times New Roman" w:cs="Times New Roman"/>
          <w:sz w:val="28"/>
          <w:szCs w:val="28"/>
        </w:rPr>
        <w:t xml:space="preserve">, </w:t>
      </w:r>
      <w:r w:rsidRPr="001824AE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 w:rsidRPr="001824A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Строка отображения статуса</w:t>
      </w:r>
      <w:r w:rsidRPr="001824A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(см. рис. 1) должно</w:t>
      </w:r>
      <w:r w:rsidRPr="001824AE">
        <w:rPr>
          <w:rFonts w:ascii="Times New Roman" w:hAnsi="Times New Roman" w:cs="Times New Roman"/>
          <w:sz w:val="28"/>
          <w:szCs w:val="28"/>
        </w:rPr>
        <w:t xml:space="preserve"> быть </w:t>
      </w:r>
      <w:r>
        <w:rPr>
          <w:rFonts w:ascii="Times New Roman" w:hAnsi="Times New Roman" w:cs="Times New Roman"/>
          <w:sz w:val="28"/>
          <w:szCs w:val="28"/>
        </w:rPr>
        <w:t xml:space="preserve">выведено сообщение </w:t>
      </w:r>
      <w:r w:rsidRPr="001824AE">
        <w:rPr>
          <w:rFonts w:ascii="Times New Roman" w:hAnsi="Times New Roman" w:cs="Times New Roman"/>
          <w:sz w:val="28"/>
          <w:szCs w:val="28"/>
        </w:rPr>
        <w:t>формата</w:t>
      </w:r>
      <w:r w:rsidR="001824AE" w:rsidRPr="001824AE">
        <w:rPr>
          <w:rFonts w:ascii="Times New Roman" w:hAnsi="Times New Roman" w:cs="Times New Roman"/>
          <w:sz w:val="28"/>
          <w:szCs w:val="28"/>
        </w:rPr>
        <w:t xml:space="preserve"> «Ответ от </w:t>
      </w:r>
      <w:r>
        <w:rPr>
          <w:rFonts w:ascii="Times New Roman" w:hAnsi="Times New Roman" w:cs="Times New Roman"/>
          <w:sz w:val="28"/>
          <w:szCs w:val="28"/>
        </w:rPr>
        <w:t xml:space="preserve">линии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A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получен», где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A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идентификатор линии (</w:t>
      </w:r>
      <w:r w:rsidR="00EB11D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А или Б</w:t>
      </w:r>
      <w:r w:rsidR="00EB11DF">
        <w:rPr>
          <w:rFonts w:ascii="Times New Roman" w:hAnsi="Times New Roman" w:cs="Times New Roman"/>
          <w:sz w:val="28"/>
          <w:szCs w:val="28"/>
        </w:rPr>
        <w:t>) или А и Б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200932" w:rsidRPr="00200932" w:rsidRDefault="00200932" w:rsidP="003A27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467B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 xml:space="preserve">Опция 1 </w:t>
      </w:r>
      <w:r w:rsidRPr="00FB467B">
        <w:rPr>
          <w:rFonts w:ascii="Times New Roman" w:hAnsi="Times New Roman" w:cs="Times New Roman"/>
          <w:color w:val="FF0000"/>
          <w:sz w:val="28"/>
          <w:szCs w:val="28"/>
          <w:highlight w:val="green"/>
          <w:lang w:val="en-US"/>
        </w:rPr>
        <w:t>CAN</w:t>
      </w:r>
      <w:r w:rsidRPr="00FB467B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 xml:space="preserve"> (любой) при отладке и настройке.  Привязать к разъему ЭБУ.</w:t>
      </w:r>
    </w:p>
    <w:p w:rsidR="00961A72" w:rsidRDefault="009B2FFB" w:rsidP="003A27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61A72">
        <w:rPr>
          <w:rFonts w:ascii="Times New Roman" w:hAnsi="Times New Roman" w:cs="Times New Roman"/>
          <w:sz w:val="28"/>
          <w:szCs w:val="28"/>
        </w:rPr>
        <w:t>.3 Настройки проверки ЭБУ</w:t>
      </w:r>
    </w:p>
    <w:p w:rsidR="00961A72" w:rsidRDefault="001B783D" w:rsidP="001B783D">
      <w:pPr>
        <w:spacing w:after="0" w:line="360" w:lineRule="auto"/>
        <w:ind w:firstLine="708"/>
        <w:jc w:val="center"/>
      </w:pPr>
      <w:r>
        <w:object w:dxaOrig="4696" w:dyaOrig="2851">
          <v:shape id="_x0000_i1035" type="#_x0000_t75" style="width:234.7pt;height:142.15pt" o:ole="">
            <v:imagedata r:id="rId25" o:title=""/>
          </v:shape>
          <o:OLEObject Type="Embed" ProgID="Visio.Drawing.15" ShapeID="_x0000_i1035" DrawAspect="Content" ObjectID="_1827292812" r:id="rId26"/>
        </w:object>
      </w:r>
    </w:p>
    <w:p w:rsidR="001B783D" w:rsidRPr="001F4A33" w:rsidRDefault="001B783D" w:rsidP="001B78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1347D2">
        <w:rPr>
          <w:rFonts w:ascii="Times New Roman" w:hAnsi="Times New Roman" w:cs="Times New Roman"/>
          <w:sz w:val="28"/>
          <w:szCs w:val="28"/>
        </w:rPr>
        <w:t xml:space="preserve">Ориентировочный графический интерфейс </w:t>
      </w:r>
      <w:r>
        <w:rPr>
          <w:rFonts w:ascii="Times New Roman" w:hAnsi="Times New Roman" w:cs="Times New Roman"/>
          <w:sz w:val="28"/>
          <w:szCs w:val="28"/>
        </w:rPr>
        <w:t xml:space="preserve">диалогового окна </w:t>
      </w:r>
      <w:r w:rsidRPr="001F4A3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Настройки проверки ЭБУ</w:t>
      </w:r>
      <w:r w:rsidRPr="001F4A33">
        <w:rPr>
          <w:rFonts w:ascii="Times New Roman" w:hAnsi="Times New Roman" w:cs="Times New Roman"/>
          <w:sz w:val="28"/>
          <w:szCs w:val="28"/>
        </w:rPr>
        <w:t>”</w:t>
      </w:r>
      <w:r w:rsidR="0032598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5980" w:rsidRPr="00325980" w:rsidRDefault="00325980" w:rsidP="001B783D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25980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Добавить «постоянная составляющая» и «переменная составляющая»</w:t>
      </w:r>
    </w:p>
    <w:p w:rsidR="00325980" w:rsidRDefault="00325980" w:rsidP="001B7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B783D" w:rsidRDefault="001B783D" w:rsidP="001B7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Диалоговое окно </w:t>
      </w:r>
      <w:r w:rsidRPr="0052208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Настройка проверки ЭБУ</w:t>
      </w:r>
      <w:r w:rsidRPr="0052208E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должно содержать кнопку для загрузки пользовательского файла конфигурации эталонов</w:t>
      </w:r>
      <w:r w:rsidR="00C659C7">
        <w:rPr>
          <w:rFonts w:ascii="Times New Roman" w:hAnsi="Times New Roman" w:cs="Times New Roman"/>
          <w:sz w:val="28"/>
          <w:szCs w:val="28"/>
        </w:rPr>
        <w:t>, который</w:t>
      </w:r>
      <w:r>
        <w:rPr>
          <w:rFonts w:ascii="Times New Roman" w:hAnsi="Times New Roman" w:cs="Times New Roman"/>
          <w:sz w:val="28"/>
          <w:szCs w:val="28"/>
        </w:rPr>
        <w:t xml:space="preserve"> задает эталоны для всех провер</w:t>
      </w:r>
      <w:r w:rsidR="00C659C7">
        <w:rPr>
          <w:rFonts w:ascii="Times New Roman" w:hAnsi="Times New Roman" w:cs="Times New Roman"/>
          <w:sz w:val="28"/>
          <w:szCs w:val="28"/>
        </w:rPr>
        <w:t>ок ЭБУ (формируется на этапе разработки методики проверки). Формат файла приведен на рисунке Г.1 приложения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004453" w:rsidRPr="00004453" w:rsidRDefault="00004453" w:rsidP="00004453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7996">
        <w:rPr>
          <w:rStyle w:val="FontStyle12"/>
          <w:b w:val="0"/>
          <w:sz w:val="28"/>
          <w:szCs w:val="28"/>
          <w:highlight w:val="yellow"/>
        </w:rPr>
        <w:t>При нажатии кнопки “</w:t>
      </w:r>
      <w:r w:rsidRPr="003F7996">
        <w:rPr>
          <w:rStyle w:val="FontStyle12"/>
          <w:b w:val="0"/>
          <w:sz w:val="28"/>
          <w:szCs w:val="28"/>
          <w:highlight w:val="yellow"/>
          <w:lang w:val="en-US"/>
        </w:rPr>
        <w:t>OK</w:t>
      </w:r>
      <w:r w:rsidRPr="003F7996">
        <w:rPr>
          <w:rStyle w:val="FontStyle12"/>
          <w:b w:val="0"/>
          <w:sz w:val="28"/>
          <w:szCs w:val="28"/>
          <w:highlight w:val="yellow"/>
        </w:rPr>
        <w:t>”, необходимо сконфигурировать эталоны для каждой проверки.</w:t>
      </w:r>
      <w:r w:rsidR="009B2FFB" w:rsidRPr="003F7996">
        <w:rPr>
          <w:rStyle w:val="FontStyle12"/>
          <w:b w:val="0"/>
          <w:sz w:val="28"/>
          <w:szCs w:val="28"/>
          <w:highlight w:val="yellow"/>
        </w:rPr>
        <w:t xml:space="preserve"> </w:t>
      </w:r>
      <w:r w:rsidR="009B2FFB" w:rsidRPr="003F7996">
        <w:rPr>
          <w:rFonts w:ascii="Times New Roman" w:hAnsi="Times New Roman" w:cs="Times New Roman"/>
          <w:sz w:val="28"/>
          <w:szCs w:val="28"/>
          <w:highlight w:val="yellow"/>
        </w:rPr>
        <w:t>в поле “Строка отображения статуса” (см. рис. 1) должно быть выведено сообщение формата «</w:t>
      </w:r>
      <w:r w:rsidR="003F7996" w:rsidRPr="003F7996">
        <w:rPr>
          <w:rFonts w:ascii="Times New Roman" w:hAnsi="Times New Roman" w:cs="Times New Roman"/>
          <w:sz w:val="28"/>
          <w:szCs w:val="28"/>
          <w:highlight w:val="yellow"/>
        </w:rPr>
        <w:t xml:space="preserve">Конфигурация эталонов </w:t>
      </w:r>
      <w:r w:rsidR="009B2FFB" w:rsidRPr="003F7996">
        <w:rPr>
          <w:rFonts w:ascii="Times New Roman" w:hAnsi="Times New Roman" w:cs="Times New Roman"/>
          <w:sz w:val="28"/>
          <w:szCs w:val="28"/>
          <w:highlight w:val="yellow"/>
        </w:rPr>
        <w:t>успешна».</w:t>
      </w:r>
    </w:p>
    <w:p w:rsidR="00C659C7" w:rsidRDefault="00C659C7" w:rsidP="001B7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этом окне должны содержаться элементы для управления внешним генератором:</w:t>
      </w:r>
    </w:p>
    <w:p w:rsidR="00C659C7" w:rsidRPr="00C659C7" w:rsidRDefault="00C659C7" w:rsidP="001B7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тестовое поле для настройки амплитуды сигнала в вольтах</w:t>
      </w:r>
      <w:r w:rsidRPr="00C659C7">
        <w:rPr>
          <w:rFonts w:ascii="Times New Roman" w:hAnsi="Times New Roman" w:cs="Times New Roman"/>
          <w:sz w:val="28"/>
          <w:szCs w:val="28"/>
        </w:rPr>
        <w:t>;</w:t>
      </w:r>
    </w:p>
    <w:p w:rsidR="00C659C7" w:rsidRPr="00C659C7" w:rsidRDefault="00C659C7" w:rsidP="001B7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текстовое поле для настройки частоты сигнала в кГц</w:t>
      </w:r>
      <w:r w:rsidRPr="00C659C7">
        <w:rPr>
          <w:rFonts w:ascii="Times New Roman" w:hAnsi="Times New Roman" w:cs="Times New Roman"/>
          <w:sz w:val="28"/>
          <w:szCs w:val="28"/>
        </w:rPr>
        <w:t>;</w:t>
      </w:r>
    </w:p>
    <w:p w:rsidR="001B783D" w:rsidRDefault="00C659C7" w:rsidP="001B783D">
      <w:pPr>
        <w:spacing w:after="0" w:line="360" w:lineRule="auto"/>
        <w:ind w:firstLine="708"/>
        <w:jc w:val="both"/>
        <w:rPr>
          <w:rStyle w:val="FontStyle12"/>
          <w:b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B783D">
        <w:rPr>
          <w:rFonts w:ascii="Times New Roman" w:hAnsi="Times New Roman" w:cs="Times New Roman"/>
          <w:sz w:val="28"/>
          <w:szCs w:val="28"/>
        </w:rPr>
        <w:t xml:space="preserve">окно-бокс </w:t>
      </w:r>
      <w:r w:rsidR="001B783D" w:rsidRPr="0052208E">
        <w:rPr>
          <w:rStyle w:val="FontStyle12"/>
          <w:b w:val="0"/>
          <w:sz w:val="28"/>
          <w:szCs w:val="28"/>
        </w:rPr>
        <w:t>с выпадающим списком</w:t>
      </w:r>
      <w:r>
        <w:rPr>
          <w:rStyle w:val="FontStyle12"/>
          <w:b w:val="0"/>
          <w:sz w:val="28"/>
          <w:szCs w:val="28"/>
        </w:rPr>
        <w:t>, поддерживаемых генератором, форм сигнала</w:t>
      </w:r>
      <w:r w:rsidR="001B783D" w:rsidRPr="0052208E">
        <w:rPr>
          <w:rStyle w:val="FontStyle12"/>
          <w:b w:val="0"/>
          <w:sz w:val="28"/>
          <w:szCs w:val="28"/>
        </w:rPr>
        <w:t>.</w:t>
      </w:r>
    </w:p>
    <w:p w:rsidR="004B126E" w:rsidRPr="00325980" w:rsidRDefault="004B126E" w:rsidP="004B12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Style w:val="FontStyle12"/>
          <w:b w:val="0"/>
          <w:sz w:val="28"/>
          <w:szCs w:val="28"/>
        </w:rPr>
        <w:t xml:space="preserve">- </w:t>
      </w:r>
      <w:r w:rsidRPr="00325980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Добавить «постоянная составляющая» и «переменная составляющая»</w:t>
      </w:r>
    </w:p>
    <w:p w:rsidR="004B126E" w:rsidRDefault="004B126E" w:rsidP="001B783D">
      <w:pPr>
        <w:spacing w:after="0" w:line="360" w:lineRule="auto"/>
        <w:ind w:firstLine="708"/>
        <w:jc w:val="both"/>
        <w:rPr>
          <w:rStyle w:val="FontStyle12"/>
          <w:b w:val="0"/>
          <w:sz w:val="28"/>
          <w:szCs w:val="28"/>
        </w:rPr>
      </w:pPr>
    </w:p>
    <w:p w:rsidR="00C659C7" w:rsidRDefault="00C659C7" w:rsidP="001B783D">
      <w:pPr>
        <w:spacing w:after="0" w:line="360" w:lineRule="auto"/>
        <w:ind w:firstLine="708"/>
        <w:jc w:val="both"/>
        <w:rPr>
          <w:rStyle w:val="FontStyle12"/>
          <w:b w:val="0"/>
          <w:sz w:val="28"/>
          <w:szCs w:val="28"/>
        </w:rPr>
      </w:pPr>
      <w:r>
        <w:rPr>
          <w:rStyle w:val="FontStyle12"/>
          <w:b w:val="0"/>
          <w:sz w:val="28"/>
          <w:szCs w:val="28"/>
        </w:rPr>
        <w:t>По умолчанию в данных полях должны быть записаны следующие значения:</w:t>
      </w:r>
    </w:p>
    <w:p w:rsidR="00C659C7" w:rsidRPr="00004453" w:rsidRDefault="00C659C7" w:rsidP="001B783D">
      <w:pPr>
        <w:spacing w:after="0" w:line="360" w:lineRule="auto"/>
        <w:ind w:firstLine="708"/>
        <w:jc w:val="both"/>
        <w:rPr>
          <w:rStyle w:val="FontStyle12"/>
          <w:b w:val="0"/>
          <w:sz w:val="28"/>
          <w:szCs w:val="28"/>
        </w:rPr>
      </w:pPr>
      <w:r>
        <w:rPr>
          <w:rStyle w:val="FontStyle12"/>
          <w:b w:val="0"/>
          <w:sz w:val="28"/>
          <w:szCs w:val="28"/>
        </w:rPr>
        <w:t>- напряжение – 3 (В)</w:t>
      </w:r>
      <w:r w:rsidRPr="00004453">
        <w:rPr>
          <w:rStyle w:val="FontStyle12"/>
          <w:b w:val="0"/>
          <w:sz w:val="28"/>
          <w:szCs w:val="28"/>
        </w:rPr>
        <w:t>;</w:t>
      </w:r>
    </w:p>
    <w:p w:rsidR="00C659C7" w:rsidRPr="00004453" w:rsidRDefault="00C659C7" w:rsidP="001B783D">
      <w:pPr>
        <w:spacing w:after="0" w:line="360" w:lineRule="auto"/>
        <w:ind w:firstLine="708"/>
        <w:jc w:val="both"/>
        <w:rPr>
          <w:rStyle w:val="FontStyle12"/>
          <w:b w:val="0"/>
          <w:sz w:val="28"/>
          <w:szCs w:val="28"/>
        </w:rPr>
      </w:pPr>
      <w:r w:rsidRPr="00004453">
        <w:rPr>
          <w:rStyle w:val="FontStyle12"/>
          <w:b w:val="0"/>
          <w:sz w:val="28"/>
          <w:szCs w:val="28"/>
        </w:rPr>
        <w:t xml:space="preserve">- </w:t>
      </w:r>
      <w:r>
        <w:rPr>
          <w:rStyle w:val="FontStyle12"/>
          <w:b w:val="0"/>
          <w:sz w:val="28"/>
          <w:szCs w:val="28"/>
        </w:rPr>
        <w:t>частота – 0 (кГц)</w:t>
      </w:r>
      <w:r w:rsidRPr="00004453">
        <w:rPr>
          <w:rStyle w:val="FontStyle12"/>
          <w:b w:val="0"/>
          <w:sz w:val="28"/>
          <w:szCs w:val="28"/>
        </w:rPr>
        <w:t>;</w:t>
      </w:r>
    </w:p>
    <w:p w:rsidR="00C659C7" w:rsidRDefault="00C659C7" w:rsidP="001B783D">
      <w:pPr>
        <w:spacing w:after="0" w:line="360" w:lineRule="auto"/>
        <w:ind w:firstLine="708"/>
        <w:jc w:val="both"/>
        <w:rPr>
          <w:rStyle w:val="FontStyle12"/>
          <w:b w:val="0"/>
          <w:sz w:val="28"/>
          <w:szCs w:val="28"/>
        </w:rPr>
      </w:pPr>
      <w:r w:rsidRPr="00004453">
        <w:rPr>
          <w:rStyle w:val="FontStyle12"/>
          <w:b w:val="0"/>
          <w:sz w:val="28"/>
          <w:szCs w:val="28"/>
        </w:rPr>
        <w:t xml:space="preserve">- </w:t>
      </w:r>
      <w:r w:rsidR="00004453">
        <w:rPr>
          <w:rStyle w:val="FontStyle12"/>
          <w:b w:val="0"/>
          <w:sz w:val="28"/>
          <w:szCs w:val="28"/>
        </w:rPr>
        <w:t>форма – постоянное напряжение</w:t>
      </w:r>
      <w:r w:rsidR="00004453" w:rsidRPr="00004453">
        <w:rPr>
          <w:rStyle w:val="FontStyle12"/>
          <w:b w:val="0"/>
          <w:sz w:val="28"/>
          <w:szCs w:val="28"/>
        </w:rPr>
        <w:t>.</w:t>
      </w:r>
    </w:p>
    <w:p w:rsidR="004B126E" w:rsidRPr="00004453" w:rsidRDefault="004B126E" w:rsidP="001B783D">
      <w:pPr>
        <w:spacing w:after="0" w:line="360" w:lineRule="auto"/>
        <w:ind w:firstLine="708"/>
        <w:jc w:val="both"/>
        <w:rPr>
          <w:rStyle w:val="FontStyle12"/>
          <w:b w:val="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highlight w:val="green"/>
        </w:rPr>
        <w:t xml:space="preserve">- </w:t>
      </w:r>
      <w:r w:rsidRPr="00325980">
        <w:rPr>
          <w:rFonts w:ascii="Times New Roman" w:hAnsi="Times New Roman" w:cs="Times New Roman"/>
          <w:color w:val="FF0000"/>
          <w:sz w:val="28"/>
          <w:szCs w:val="28"/>
          <w:highlight w:val="green"/>
        </w:rPr>
        <w:t>постоянная составляющая</w:t>
      </w:r>
    </w:p>
    <w:p w:rsidR="00C659C7" w:rsidRDefault="00C659C7" w:rsidP="001B783D">
      <w:pPr>
        <w:spacing w:after="0" w:line="360" w:lineRule="auto"/>
        <w:ind w:firstLine="708"/>
        <w:jc w:val="both"/>
        <w:rPr>
          <w:rStyle w:val="FontStyle12"/>
          <w:b w:val="0"/>
          <w:sz w:val="28"/>
          <w:szCs w:val="28"/>
        </w:rPr>
      </w:pPr>
      <w:r w:rsidRPr="003F7996">
        <w:rPr>
          <w:rStyle w:val="FontStyle12"/>
          <w:b w:val="0"/>
          <w:sz w:val="28"/>
          <w:szCs w:val="28"/>
          <w:highlight w:val="yellow"/>
        </w:rPr>
        <w:t>При на</w:t>
      </w:r>
      <w:r w:rsidR="00004453" w:rsidRPr="003F7996">
        <w:rPr>
          <w:rStyle w:val="FontStyle12"/>
          <w:b w:val="0"/>
          <w:sz w:val="28"/>
          <w:szCs w:val="28"/>
          <w:highlight w:val="yellow"/>
        </w:rPr>
        <w:t>жатии кнопки “</w:t>
      </w:r>
      <w:r w:rsidR="00004453" w:rsidRPr="003F7996">
        <w:rPr>
          <w:rStyle w:val="FontStyle12"/>
          <w:b w:val="0"/>
          <w:sz w:val="28"/>
          <w:szCs w:val="28"/>
          <w:highlight w:val="yellow"/>
          <w:lang w:val="en-US"/>
        </w:rPr>
        <w:t>OK</w:t>
      </w:r>
      <w:r w:rsidR="00004453" w:rsidRPr="003F7996">
        <w:rPr>
          <w:rStyle w:val="FontStyle12"/>
          <w:b w:val="0"/>
          <w:sz w:val="28"/>
          <w:szCs w:val="28"/>
          <w:highlight w:val="yellow"/>
        </w:rPr>
        <w:t xml:space="preserve">”, необходимо сконфигурировать внешний генератор </w:t>
      </w:r>
      <w:r w:rsidRPr="003F7996">
        <w:rPr>
          <w:rStyle w:val="FontStyle12"/>
          <w:b w:val="0"/>
          <w:sz w:val="28"/>
          <w:szCs w:val="28"/>
          <w:highlight w:val="yellow"/>
        </w:rPr>
        <w:t>данным</w:t>
      </w:r>
      <w:r w:rsidR="00004453" w:rsidRPr="003F7996">
        <w:rPr>
          <w:rStyle w:val="FontStyle12"/>
          <w:b w:val="0"/>
          <w:sz w:val="28"/>
          <w:szCs w:val="28"/>
          <w:highlight w:val="yellow"/>
        </w:rPr>
        <w:t>и</w:t>
      </w:r>
      <w:r w:rsidRPr="003F7996">
        <w:rPr>
          <w:rStyle w:val="FontStyle12"/>
          <w:b w:val="0"/>
          <w:sz w:val="28"/>
          <w:szCs w:val="28"/>
          <w:highlight w:val="yellow"/>
        </w:rPr>
        <w:t>, полученным</w:t>
      </w:r>
      <w:r w:rsidR="00004453" w:rsidRPr="003F7996">
        <w:rPr>
          <w:rStyle w:val="FontStyle12"/>
          <w:b w:val="0"/>
          <w:sz w:val="28"/>
          <w:szCs w:val="28"/>
          <w:highlight w:val="yellow"/>
        </w:rPr>
        <w:t>и</w:t>
      </w:r>
      <w:r w:rsidRPr="003F7996">
        <w:rPr>
          <w:rStyle w:val="FontStyle12"/>
          <w:b w:val="0"/>
          <w:sz w:val="28"/>
          <w:szCs w:val="28"/>
          <w:highlight w:val="yellow"/>
        </w:rPr>
        <w:t xml:space="preserve"> из полей.</w:t>
      </w:r>
      <w:r w:rsidR="009B2FFB" w:rsidRPr="003F7996">
        <w:rPr>
          <w:rStyle w:val="FontStyle12"/>
          <w:b w:val="0"/>
          <w:sz w:val="28"/>
          <w:szCs w:val="28"/>
          <w:highlight w:val="yellow"/>
        </w:rPr>
        <w:t xml:space="preserve"> </w:t>
      </w:r>
      <w:r w:rsidR="009B2FFB" w:rsidRPr="003F7996">
        <w:rPr>
          <w:rFonts w:ascii="Times New Roman" w:hAnsi="Times New Roman" w:cs="Times New Roman"/>
          <w:sz w:val="28"/>
          <w:szCs w:val="28"/>
          <w:highlight w:val="yellow"/>
        </w:rPr>
        <w:t>в поле “Строка отображения статуса” (см. рис. 1) должно быть выведено сообщение формата «</w:t>
      </w:r>
      <w:r w:rsidR="003F7996" w:rsidRPr="003F7996">
        <w:rPr>
          <w:rFonts w:ascii="Times New Roman" w:hAnsi="Times New Roman" w:cs="Times New Roman"/>
          <w:sz w:val="28"/>
          <w:szCs w:val="28"/>
          <w:highlight w:val="yellow"/>
        </w:rPr>
        <w:t>Конфигурация генератора успешна</w:t>
      </w:r>
      <w:r w:rsidR="009B2FFB" w:rsidRPr="003F7996">
        <w:rPr>
          <w:rFonts w:ascii="Times New Roman" w:hAnsi="Times New Roman" w:cs="Times New Roman"/>
          <w:sz w:val="28"/>
          <w:szCs w:val="28"/>
          <w:highlight w:val="yellow"/>
        </w:rPr>
        <w:t>».</w:t>
      </w:r>
    </w:p>
    <w:p w:rsidR="00C659C7" w:rsidRDefault="00C659C7" w:rsidP="001B783D">
      <w:pPr>
        <w:spacing w:after="0" w:line="360" w:lineRule="auto"/>
        <w:ind w:firstLine="708"/>
        <w:jc w:val="both"/>
        <w:rPr>
          <w:rStyle w:val="FontStyle12"/>
          <w:b w:val="0"/>
          <w:sz w:val="28"/>
          <w:szCs w:val="28"/>
        </w:rPr>
      </w:pPr>
      <w:r w:rsidRPr="00C659C7">
        <w:rPr>
          <w:rStyle w:val="FontStyle12"/>
          <w:b w:val="0"/>
          <w:sz w:val="28"/>
          <w:szCs w:val="28"/>
          <w:highlight w:val="yellow"/>
        </w:rPr>
        <w:t>(</w:t>
      </w:r>
      <w:r>
        <w:rPr>
          <w:rStyle w:val="FontStyle12"/>
          <w:b w:val="0"/>
          <w:sz w:val="28"/>
          <w:szCs w:val="28"/>
          <w:highlight w:val="yellow"/>
        </w:rPr>
        <w:t>Нужно</w:t>
      </w:r>
      <w:r w:rsidRPr="00C659C7">
        <w:rPr>
          <w:rStyle w:val="FontStyle12"/>
          <w:b w:val="0"/>
          <w:sz w:val="28"/>
          <w:szCs w:val="28"/>
          <w:highlight w:val="yellow"/>
        </w:rPr>
        <w:t xml:space="preserve"> </w:t>
      </w:r>
      <w:r>
        <w:rPr>
          <w:rStyle w:val="FontStyle12"/>
          <w:b w:val="0"/>
          <w:sz w:val="28"/>
          <w:szCs w:val="28"/>
          <w:highlight w:val="yellow"/>
        </w:rPr>
        <w:t>проконсультироваться</w:t>
      </w:r>
      <w:r w:rsidRPr="00C659C7">
        <w:rPr>
          <w:rStyle w:val="FontStyle12"/>
          <w:b w:val="0"/>
          <w:sz w:val="28"/>
          <w:szCs w:val="28"/>
          <w:highlight w:val="yellow"/>
        </w:rPr>
        <w:t xml:space="preserve"> с </w:t>
      </w:r>
      <w:proofErr w:type="spellStart"/>
      <w:r w:rsidRPr="00C659C7">
        <w:rPr>
          <w:rStyle w:val="FontStyle12"/>
          <w:b w:val="0"/>
          <w:sz w:val="28"/>
          <w:szCs w:val="28"/>
          <w:highlight w:val="yellow"/>
        </w:rPr>
        <w:t>Бабарыкиным</w:t>
      </w:r>
      <w:proofErr w:type="spellEnd"/>
      <w:r w:rsidRPr="00C659C7">
        <w:rPr>
          <w:rStyle w:val="FontStyle12"/>
          <w:b w:val="0"/>
          <w:sz w:val="28"/>
          <w:szCs w:val="28"/>
          <w:highlight w:val="yellow"/>
        </w:rPr>
        <w:t xml:space="preserve"> на предмет настройки г</w:t>
      </w:r>
      <w:r>
        <w:rPr>
          <w:rStyle w:val="FontStyle12"/>
          <w:b w:val="0"/>
          <w:sz w:val="28"/>
          <w:szCs w:val="28"/>
          <w:highlight w:val="yellow"/>
        </w:rPr>
        <w:t>енератора посредством файла, на</w:t>
      </w:r>
      <w:r w:rsidRPr="00C659C7">
        <w:rPr>
          <w:rStyle w:val="FontStyle12"/>
          <w:b w:val="0"/>
          <w:sz w:val="28"/>
          <w:szCs w:val="28"/>
          <w:highlight w:val="yellow"/>
        </w:rPr>
        <w:t>подобие файла конфигурации</w:t>
      </w:r>
      <w:r>
        <w:rPr>
          <w:rStyle w:val="FontStyle12"/>
          <w:b w:val="0"/>
          <w:sz w:val="28"/>
          <w:szCs w:val="28"/>
          <w:highlight w:val="yellow"/>
        </w:rPr>
        <w:t xml:space="preserve"> эталонов</w:t>
      </w:r>
      <w:r w:rsidRPr="00C659C7">
        <w:rPr>
          <w:rStyle w:val="FontStyle12"/>
          <w:b w:val="0"/>
          <w:sz w:val="28"/>
          <w:szCs w:val="28"/>
          <w:highlight w:val="yellow"/>
        </w:rPr>
        <w:t>.)</w:t>
      </w:r>
    </w:p>
    <w:p w:rsidR="001B783D" w:rsidRDefault="009B2FFB" w:rsidP="004B2666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6</w:t>
      </w:r>
      <w:r w:rsidR="004B2666" w:rsidRPr="004B2666">
        <w:rPr>
          <w:rFonts w:ascii="Times New Roman" w:hAnsi="Times New Roman" w:cs="Times New Roman"/>
          <w:sz w:val="28"/>
          <w:szCs w:val="28"/>
          <w:highlight w:val="yellow"/>
        </w:rPr>
        <w:t>.4 Настройка логов</w:t>
      </w:r>
    </w:p>
    <w:p w:rsidR="004B2666" w:rsidRPr="001B783D" w:rsidRDefault="004B2666" w:rsidP="004B2666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327129" w:rsidRPr="00B73204" w:rsidRDefault="009B2FFB" w:rsidP="0032712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7</w:t>
      </w:r>
      <w:r w:rsidR="00327129" w:rsidRPr="00FC3417">
        <w:rPr>
          <w:rFonts w:ascii="Times New Roman" w:hAnsi="Times New Roman" w:cs="Times New Roman"/>
          <w:b/>
          <w:color w:val="000000" w:themeColor="text1"/>
          <w:sz w:val="28"/>
        </w:rPr>
        <w:t xml:space="preserve"> Выполнение тестов линии </w:t>
      </w:r>
      <w:r w:rsidR="00327129" w:rsidRPr="00FC3417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COM</w:t>
      </w:r>
    </w:p>
    <w:p w:rsidR="00327129" w:rsidRDefault="009B2FFB" w:rsidP="0032712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7</w:t>
      </w:r>
      <w:r w:rsidR="00327129">
        <w:rPr>
          <w:rFonts w:ascii="Times New Roman" w:hAnsi="Times New Roman" w:cs="Times New Roman"/>
          <w:color w:val="000000" w:themeColor="text1"/>
          <w:sz w:val="28"/>
        </w:rPr>
        <w:t>.1 Тест ВСК</w:t>
      </w:r>
      <w:r w:rsidR="009464C6" w:rsidRPr="000B6E5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9464C6"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  <w:r w:rsidR="00327129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:rsidR="00327129" w:rsidRDefault="00327129" w:rsidP="0032712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Для начала проверки в ТПО необходимо отправить служебное слово с кодом 1</w:t>
      </w:r>
      <w:r w:rsidR="00903A49">
        <w:rPr>
          <w:rFonts w:ascii="Times New Roman" w:hAnsi="Times New Roman" w:cs="Times New Roman"/>
          <w:color w:val="000000" w:themeColor="text1"/>
          <w:sz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(см. таблицу А.1 приложения А).</w:t>
      </w:r>
    </w:p>
    <w:p w:rsidR="00327129" w:rsidRDefault="00327129" w:rsidP="003271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После проведения проверки, контроллеры канала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  <w:r w:rsidRPr="0061314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отправляют в СПО одно значение, полученное в ходе проверки.</w:t>
      </w:r>
    </w:p>
    <w:p w:rsidR="00327129" w:rsidRDefault="00327129" w:rsidP="003271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Интерпретация результата проверки зависит от сравнения полученного значения с эталонным:</w:t>
      </w:r>
    </w:p>
    <w:p w:rsidR="00327129" w:rsidRPr="00A70724" w:rsidRDefault="00327129" w:rsidP="003271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если полученное значение попадает </w:t>
      </w:r>
      <w:r w:rsidRPr="001024EB">
        <w:rPr>
          <w:rFonts w:ascii="Times New Roman" w:hAnsi="Times New Roman" w:cs="Times New Roman"/>
          <w:color w:val="FF0000"/>
          <w:sz w:val="28"/>
        </w:rPr>
        <w:t xml:space="preserve">в диапазон +- 5% </w:t>
      </w:r>
      <w:r>
        <w:rPr>
          <w:rFonts w:ascii="Times New Roman" w:hAnsi="Times New Roman" w:cs="Times New Roman"/>
          <w:sz w:val="28"/>
        </w:rPr>
        <w:t>от эталонного – проверка считается успешной</w:t>
      </w:r>
      <w:r w:rsidRPr="00A70724">
        <w:rPr>
          <w:rFonts w:ascii="Times New Roman" w:hAnsi="Times New Roman" w:cs="Times New Roman"/>
          <w:sz w:val="28"/>
        </w:rPr>
        <w:t>;</w:t>
      </w:r>
    </w:p>
    <w:p w:rsidR="00327129" w:rsidRDefault="00327129" w:rsidP="003271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70724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 xml:space="preserve">если полученное значение не попадает </w:t>
      </w:r>
      <w:r w:rsidRPr="001024EB">
        <w:rPr>
          <w:rFonts w:ascii="Times New Roman" w:hAnsi="Times New Roman" w:cs="Times New Roman"/>
          <w:color w:val="FF0000"/>
          <w:sz w:val="28"/>
        </w:rPr>
        <w:t xml:space="preserve">в диапазон +- 5% </w:t>
      </w:r>
      <w:r>
        <w:rPr>
          <w:rFonts w:ascii="Times New Roman" w:hAnsi="Times New Roman" w:cs="Times New Roman"/>
          <w:sz w:val="28"/>
        </w:rPr>
        <w:t>от эталонного – проверка считается неуспешной.</w:t>
      </w:r>
    </w:p>
    <w:p w:rsidR="00327129" w:rsidRDefault="00D620BE" w:rsidP="003271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327129">
        <w:rPr>
          <w:rFonts w:ascii="Times New Roman" w:hAnsi="Times New Roman" w:cs="Times New Roman"/>
          <w:sz w:val="28"/>
        </w:rPr>
        <w:t xml:space="preserve">оле </w:t>
      </w:r>
      <w:r w:rsidR="00327129" w:rsidRPr="00010450">
        <w:rPr>
          <w:rFonts w:ascii="Times New Roman" w:hAnsi="Times New Roman" w:cs="Times New Roman"/>
          <w:sz w:val="28"/>
        </w:rPr>
        <w:t>“</w:t>
      </w:r>
      <w:r w:rsidR="00327129">
        <w:rPr>
          <w:rFonts w:ascii="Times New Roman" w:hAnsi="Times New Roman" w:cs="Times New Roman"/>
          <w:sz w:val="28"/>
        </w:rPr>
        <w:t>Эталон</w:t>
      </w:r>
      <w:r w:rsidR="00327129" w:rsidRPr="00010450">
        <w:rPr>
          <w:rFonts w:ascii="Times New Roman" w:hAnsi="Times New Roman" w:cs="Times New Roman"/>
          <w:sz w:val="28"/>
        </w:rPr>
        <w:t>”</w:t>
      </w:r>
      <w:r w:rsidR="0032712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заполняется</w:t>
      </w:r>
      <w:r w:rsidR="00327129">
        <w:rPr>
          <w:rFonts w:ascii="Times New Roman" w:hAnsi="Times New Roman" w:cs="Times New Roman"/>
          <w:sz w:val="28"/>
        </w:rPr>
        <w:t xml:space="preserve"> значение</w:t>
      </w:r>
      <w:r>
        <w:rPr>
          <w:rFonts w:ascii="Times New Roman" w:hAnsi="Times New Roman" w:cs="Times New Roman"/>
          <w:sz w:val="28"/>
        </w:rPr>
        <w:t>м</w:t>
      </w:r>
      <w:r w:rsidR="00327129">
        <w:rPr>
          <w:rFonts w:ascii="Times New Roman" w:hAnsi="Times New Roman" w:cs="Times New Roman"/>
          <w:sz w:val="28"/>
        </w:rPr>
        <w:t>, выставленн</w:t>
      </w:r>
      <w:r>
        <w:rPr>
          <w:rFonts w:ascii="Times New Roman" w:hAnsi="Times New Roman" w:cs="Times New Roman"/>
          <w:sz w:val="28"/>
        </w:rPr>
        <w:t>ым</w:t>
      </w:r>
      <w:r w:rsidR="00327129">
        <w:rPr>
          <w:rFonts w:ascii="Times New Roman" w:hAnsi="Times New Roman" w:cs="Times New Roman"/>
          <w:sz w:val="28"/>
        </w:rPr>
        <w:t xml:space="preserve"> на генератор перед проверкой, для каждого канала соответственно. </w:t>
      </w:r>
      <w:r>
        <w:rPr>
          <w:rFonts w:ascii="Times New Roman" w:hAnsi="Times New Roman" w:cs="Times New Roman"/>
          <w:sz w:val="28"/>
        </w:rPr>
        <w:t>П</w:t>
      </w:r>
      <w:r w:rsidR="00327129">
        <w:rPr>
          <w:rFonts w:ascii="Times New Roman" w:hAnsi="Times New Roman" w:cs="Times New Roman"/>
          <w:sz w:val="28"/>
        </w:rPr>
        <w:t xml:space="preserve">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 xml:space="preserve">Линия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Линия B</w:t>
      </w:r>
      <w:r w:rsidRPr="00010450">
        <w:rPr>
          <w:rFonts w:ascii="Times New Roman" w:hAnsi="Times New Roman" w:cs="Times New Roman"/>
          <w:sz w:val="28"/>
        </w:rPr>
        <w:t>”</w:t>
      </w:r>
      <w:r w:rsidR="00327129"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заполняются, полученными средними арифметическими</w:t>
      </w:r>
      <w:r w:rsidR="00327129">
        <w:rPr>
          <w:rFonts w:ascii="Times New Roman" w:hAnsi="Times New Roman" w:cs="Times New Roman"/>
          <w:sz w:val="28"/>
        </w:rPr>
        <w:t xml:space="preserve"> значения</w:t>
      </w:r>
      <w:r>
        <w:rPr>
          <w:rFonts w:ascii="Times New Roman" w:hAnsi="Times New Roman" w:cs="Times New Roman"/>
          <w:sz w:val="28"/>
        </w:rPr>
        <w:t>ми</w:t>
      </w:r>
      <w:r w:rsidR="00327129">
        <w:rPr>
          <w:rFonts w:ascii="Times New Roman" w:hAnsi="Times New Roman" w:cs="Times New Roman"/>
          <w:sz w:val="28"/>
        </w:rPr>
        <w:t xml:space="preserve"> для</w:t>
      </w:r>
      <w:r>
        <w:rPr>
          <w:rFonts w:ascii="Times New Roman" w:hAnsi="Times New Roman" w:cs="Times New Roman"/>
          <w:sz w:val="28"/>
        </w:rPr>
        <w:t xml:space="preserve"> каждого канала соответственно.</w:t>
      </w:r>
    </w:p>
    <w:p w:rsidR="00327129" w:rsidRPr="000B6E59" w:rsidRDefault="009B2FFB" w:rsidP="00327129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7</w:t>
      </w:r>
      <w:r w:rsidR="00327129">
        <w:rPr>
          <w:rFonts w:ascii="Times New Roman" w:hAnsi="Times New Roman" w:cs="Times New Roman"/>
          <w:color w:val="000000" w:themeColor="text1"/>
          <w:sz w:val="28"/>
        </w:rPr>
        <w:t xml:space="preserve">.2 Тест интерфейсов </w:t>
      </w:r>
      <w:r w:rsidR="00327129">
        <w:rPr>
          <w:rFonts w:ascii="Times New Roman" w:hAnsi="Times New Roman" w:cs="Times New Roman"/>
          <w:color w:val="000000" w:themeColor="text1"/>
          <w:sz w:val="28"/>
          <w:lang w:val="en-US"/>
        </w:rPr>
        <w:t>ARINC</w:t>
      </w:r>
      <w:r w:rsidR="00327129" w:rsidRPr="00E1671E">
        <w:rPr>
          <w:rFonts w:ascii="Times New Roman" w:hAnsi="Times New Roman" w:cs="Times New Roman"/>
          <w:color w:val="000000" w:themeColor="text1"/>
          <w:sz w:val="28"/>
        </w:rPr>
        <w:t xml:space="preserve">-429, </w:t>
      </w:r>
      <w:r w:rsidR="00327129">
        <w:rPr>
          <w:rFonts w:ascii="Times New Roman" w:hAnsi="Times New Roman" w:cs="Times New Roman"/>
          <w:color w:val="000000" w:themeColor="text1"/>
          <w:sz w:val="28"/>
          <w:lang w:val="en-US"/>
        </w:rPr>
        <w:t>RS</w:t>
      </w:r>
      <w:r w:rsidR="00327129" w:rsidRPr="00E1671E">
        <w:rPr>
          <w:rFonts w:ascii="Times New Roman" w:hAnsi="Times New Roman" w:cs="Times New Roman"/>
          <w:color w:val="000000" w:themeColor="text1"/>
          <w:sz w:val="28"/>
        </w:rPr>
        <w:t>-422</w:t>
      </w:r>
      <w:r w:rsidR="009464C6" w:rsidRPr="000B6E5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9464C6"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</w:p>
    <w:p w:rsidR="00327129" w:rsidRPr="0072117B" w:rsidRDefault="00327129" w:rsidP="000E61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Для проведения теста, описанного в пункте 5.2.</w:t>
      </w:r>
      <w:r w:rsidRPr="00E1671E">
        <w:rPr>
          <w:rFonts w:ascii="Times New Roman" w:hAnsi="Times New Roman" w:cs="Times New Roman"/>
          <w:color w:val="000000" w:themeColor="text1"/>
          <w:sz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</w:rPr>
        <w:t>.1 ЧТЗ на проектирование тестового программного обеспечения ЭБУ из состава УБРУ, необходимо отправить служебное слово с кодом 2</w:t>
      </w:r>
      <w:r w:rsidR="00903A49">
        <w:rPr>
          <w:rFonts w:ascii="Times New Roman" w:hAnsi="Times New Roman" w:cs="Times New Roman"/>
          <w:color w:val="000000" w:themeColor="text1"/>
          <w:sz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(см. таблицу А.1 приложения А</w:t>
      </w:r>
      <w:r w:rsidR="000E6171">
        <w:rPr>
          <w:rFonts w:ascii="Times New Roman" w:hAnsi="Times New Roman" w:cs="Times New Roman"/>
          <w:color w:val="000000" w:themeColor="text1"/>
          <w:sz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и эталонное сообщение (состав эталонного сообщения см. в п. 5.2.4.3 ЧТЗ на проектирование тестового программного обеспечения ЭБУ из состава УБРУ)</w:t>
      </w:r>
      <w:r w:rsidR="000E6171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0E6171" w:rsidRDefault="00327129" w:rsidP="00327129">
      <w:pPr>
        <w:tabs>
          <w:tab w:val="left" w:pos="4820"/>
        </w:tabs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Полученные</w:t>
      </w:r>
      <w:r w:rsidR="000E6171">
        <w:rPr>
          <w:rFonts w:ascii="Times New Roman" w:hAnsi="Times New Roman" w:cs="Times New Roman"/>
          <w:color w:val="000000" w:themeColor="text1"/>
          <w:sz w:val="28"/>
        </w:rPr>
        <w:t xml:space="preserve"> после проверки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сообщения необходимо сравнить с эталонным сообщением</w:t>
      </w:r>
      <w:r w:rsidRPr="002766DD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отправленным в контроллеры </w:t>
      </w:r>
      <w:r w:rsidR="000E6171">
        <w:rPr>
          <w:rFonts w:ascii="Times New Roman" w:hAnsi="Times New Roman" w:cs="Times New Roman"/>
          <w:color w:val="000000" w:themeColor="text1"/>
          <w:sz w:val="28"/>
        </w:rPr>
        <w:t>каналы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. </w:t>
      </w:r>
    </w:p>
    <w:p w:rsidR="00D620BE" w:rsidRDefault="00327129" w:rsidP="00327129">
      <w:pPr>
        <w:tabs>
          <w:tab w:val="left" w:pos="4820"/>
        </w:tabs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В случае успешного </w:t>
      </w:r>
      <w:r w:rsidR="00D620BE">
        <w:rPr>
          <w:rFonts w:ascii="Times New Roman" w:hAnsi="Times New Roman" w:cs="Times New Roman"/>
          <w:color w:val="000000" w:themeColor="text1"/>
          <w:sz w:val="28"/>
        </w:rPr>
        <w:t>проведения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всех 12 </w:t>
      </w:r>
      <w:r w:rsidR="00D620BE">
        <w:rPr>
          <w:rFonts w:ascii="Times New Roman" w:hAnsi="Times New Roman" w:cs="Times New Roman"/>
          <w:color w:val="000000" w:themeColor="text1"/>
          <w:sz w:val="28"/>
        </w:rPr>
        <w:t>сравнений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поля </w:t>
      </w:r>
      <w:r w:rsidR="00D620BE" w:rsidRPr="00010450">
        <w:rPr>
          <w:rFonts w:ascii="Times New Roman" w:hAnsi="Times New Roman" w:cs="Times New Roman"/>
          <w:sz w:val="28"/>
        </w:rPr>
        <w:t>“</w:t>
      </w:r>
      <w:r w:rsidR="00D620BE">
        <w:rPr>
          <w:rFonts w:ascii="Times New Roman" w:hAnsi="Times New Roman" w:cs="Times New Roman"/>
          <w:sz w:val="28"/>
        </w:rPr>
        <w:t xml:space="preserve">Линия </w:t>
      </w:r>
      <w:r w:rsidR="00D620BE">
        <w:rPr>
          <w:rFonts w:ascii="Times New Roman" w:hAnsi="Times New Roman" w:cs="Times New Roman"/>
          <w:sz w:val="28"/>
          <w:lang w:val="en-US"/>
        </w:rPr>
        <w:t>A</w:t>
      </w:r>
      <w:r w:rsidR="00D620BE" w:rsidRPr="00010450">
        <w:rPr>
          <w:rFonts w:ascii="Times New Roman" w:hAnsi="Times New Roman" w:cs="Times New Roman"/>
          <w:sz w:val="28"/>
        </w:rPr>
        <w:t>”</w:t>
      </w:r>
      <w:r w:rsidR="00D620BE" w:rsidRPr="008A4490">
        <w:rPr>
          <w:rFonts w:ascii="Times New Roman" w:hAnsi="Times New Roman" w:cs="Times New Roman"/>
          <w:sz w:val="28"/>
        </w:rPr>
        <w:t xml:space="preserve"> </w:t>
      </w:r>
      <w:r w:rsidR="00D620BE">
        <w:rPr>
          <w:rFonts w:ascii="Times New Roman" w:hAnsi="Times New Roman" w:cs="Times New Roman"/>
          <w:sz w:val="28"/>
        </w:rPr>
        <w:t xml:space="preserve">и </w:t>
      </w:r>
      <w:r w:rsidR="00D620BE" w:rsidRPr="00010450">
        <w:rPr>
          <w:rFonts w:ascii="Times New Roman" w:hAnsi="Times New Roman" w:cs="Times New Roman"/>
          <w:sz w:val="28"/>
        </w:rPr>
        <w:t>“</w:t>
      </w:r>
      <w:r w:rsidR="00D620BE">
        <w:rPr>
          <w:rFonts w:ascii="Times New Roman" w:hAnsi="Times New Roman" w:cs="Times New Roman"/>
          <w:sz w:val="28"/>
        </w:rPr>
        <w:t>Линия B</w:t>
      </w:r>
      <w:r w:rsidR="00D620BE"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D620BE">
        <w:rPr>
          <w:rFonts w:ascii="Times New Roman" w:hAnsi="Times New Roman" w:cs="Times New Roman"/>
          <w:sz w:val="28"/>
        </w:rPr>
        <w:t>заполняются</w:t>
      </w:r>
      <w:r w:rsidR="00D620BE">
        <w:rPr>
          <w:rFonts w:ascii="Times New Roman" w:hAnsi="Times New Roman" w:cs="Times New Roman"/>
          <w:color w:val="000000" w:themeColor="text1"/>
          <w:sz w:val="28"/>
        </w:rPr>
        <w:t xml:space="preserve"> последним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полученн</w:t>
      </w:r>
      <w:r w:rsidR="00D620BE">
        <w:rPr>
          <w:rFonts w:ascii="Times New Roman" w:hAnsi="Times New Roman" w:cs="Times New Roman"/>
          <w:color w:val="000000" w:themeColor="text1"/>
          <w:sz w:val="28"/>
        </w:rPr>
        <w:t>ым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сообщение</w:t>
      </w:r>
      <w:r w:rsidR="00D620BE">
        <w:rPr>
          <w:rFonts w:ascii="Times New Roman" w:hAnsi="Times New Roman" w:cs="Times New Roman"/>
          <w:color w:val="000000" w:themeColor="text1"/>
          <w:sz w:val="28"/>
        </w:rPr>
        <w:t>м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, а в поле 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</w:rPr>
        <w:t>Эталон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>” –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последний отправленный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эталон. </w:t>
      </w:r>
    </w:p>
    <w:p w:rsidR="00327129" w:rsidRDefault="00327129" w:rsidP="00327129">
      <w:pPr>
        <w:tabs>
          <w:tab w:val="left" w:pos="4820"/>
        </w:tabs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В </w:t>
      </w:r>
      <w:r w:rsidR="00D620BE">
        <w:rPr>
          <w:rFonts w:ascii="Times New Roman" w:hAnsi="Times New Roman" w:cs="Times New Roman"/>
          <w:color w:val="000000" w:themeColor="text1"/>
          <w:sz w:val="28"/>
        </w:rPr>
        <w:t xml:space="preserve">случае неуспешного проведения –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поля </w:t>
      </w:r>
      <w:r w:rsidR="00D620BE" w:rsidRPr="00010450">
        <w:rPr>
          <w:rFonts w:ascii="Times New Roman" w:hAnsi="Times New Roman" w:cs="Times New Roman"/>
          <w:sz w:val="28"/>
        </w:rPr>
        <w:t>“</w:t>
      </w:r>
      <w:r w:rsidR="00D620BE">
        <w:rPr>
          <w:rFonts w:ascii="Times New Roman" w:hAnsi="Times New Roman" w:cs="Times New Roman"/>
          <w:sz w:val="28"/>
        </w:rPr>
        <w:t xml:space="preserve">Линия </w:t>
      </w:r>
      <w:r w:rsidR="00D620BE">
        <w:rPr>
          <w:rFonts w:ascii="Times New Roman" w:hAnsi="Times New Roman" w:cs="Times New Roman"/>
          <w:sz w:val="28"/>
          <w:lang w:val="en-US"/>
        </w:rPr>
        <w:t>A</w:t>
      </w:r>
      <w:r w:rsidR="00D620BE" w:rsidRPr="00010450">
        <w:rPr>
          <w:rFonts w:ascii="Times New Roman" w:hAnsi="Times New Roman" w:cs="Times New Roman"/>
          <w:sz w:val="28"/>
        </w:rPr>
        <w:t>”</w:t>
      </w:r>
      <w:r w:rsidR="00D620BE" w:rsidRPr="008A4490">
        <w:rPr>
          <w:rFonts w:ascii="Times New Roman" w:hAnsi="Times New Roman" w:cs="Times New Roman"/>
          <w:sz w:val="28"/>
        </w:rPr>
        <w:t xml:space="preserve"> </w:t>
      </w:r>
      <w:r w:rsidR="00D620BE">
        <w:rPr>
          <w:rFonts w:ascii="Times New Roman" w:hAnsi="Times New Roman" w:cs="Times New Roman"/>
          <w:sz w:val="28"/>
        </w:rPr>
        <w:t xml:space="preserve">и </w:t>
      </w:r>
      <w:r w:rsidR="00D620BE" w:rsidRPr="00010450">
        <w:rPr>
          <w:rFonts w:ascii="Times New Roman" w:hAnsi="Times New Roman" w:cs="Times New Roman"/>
          <w:sz w:val="28"/>
        </w:rPr>
        <w:t>“</w:t>
      </w:r>
      <w:r w:rsidR="00D620BE">
        <w:rPr>
          <w:rFonts w:ascii="Times New Roman" w:hAnsi="Times New Roman" w:cs="Times New Roman"/>
          <w:sz w:val="28"/>
        </w:rPr>
        <w:t>Линия B</w:t>
      </w:r>
      <w:r w:rsidR="00D620BE" w:rsidRPr="00010450">
        <w:rPr>
          <w:rFonts w:ascii="Times New Roman" w:hAnsi="Times New Roman" w:cs="Times New Roman"/>
          <w:sz w:val="28"/>
        </w:rPr>
        <w:t>”</w:t>
      </w:r>
      <w:r w:rsidR="00D620B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D620BE">
        <w:rPr>
          <w:rFonts w:ascii="Times New Roman" w:hAnsi="Times New Roman" w:cs="Times New Roman"/>
          <w:sz w:val="28"/>
        </w:rPr>
        <w:t>заполняются</w:t>
      </w:r>
      <w:r w:rsidR="00D620B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сообщение</w:t>
      </w:r>
      <w:r w:rsidR="00D620BE">
        <w:rPr>
          <w:rFonts w:ascii="Times New Roman" w:hAnsi="Times New Roman" w:cs="Times New Roman"/>
          <w:color w:val="000000" w:themeColor="text1"/>
          <w:sz w:val="28"/>
        </w:rPr>
        <w:t>м, вызвавшим несоответствие, соответственно для каждого канала. В п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оле 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</w:rPr>
        <w:t>Эталон</w:t>
      </w:r>
      <w:r w:rsidR="00D620BE">
        <w:rPr>
          <w:rFonts w:ascii="Times New Roman" w:hAnsi="Times New Roman" w:cs="Times New Roman"/>
          <w:color w:val="000000" w:themeColor="text1"/>
          <w:sz w:val="28"/>
        </w:rPr>
        <w:t>” выводится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эталон для данного сообщения. Если сообщений, вызвавших несоответствие, несколько, то в поля 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CAN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 xml:space="preserve"> 1”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и 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CAN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 xml:space="preserve"> 2”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необходимо вывести последнее сообщение, вызвавшее несоответствие, а в поле 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</w:rPr>
        <w:t>Эталон</w:t>
      </w:r>
      <w:r w:rsidRPr="00010450">
        <w:rPr>
          <w:rFonts w:ascii="Times New Roman" w:hAnsi="Times New Roman" w:cs="Times New Roman"/>
          <w:color w:val="000000" w:themeColor="text1"/>
          <w:sz w:val="28"/>
        </w:rPr>
        <w:t>” –</w:t>
      </w:r>
      <w:r w:rsidR="00D620BE">
        <w:rPr>
          <w:rFonts w:ascii="Times New Roman" w:hAnsi="Times New Roman" w:cs="Times New Roman"/>
          <w:color w:val="000000" w:themeColor="text1"/>
          <w:sz w:val="28"/>
        </w:rPr>
        <w:t xml:space="preserve"> эталон для данного сообщения.</w:t>
      </w:r>
    </w:p>
    <w:p w:rsidR="000E6171" w:rsidRDefault="000E6171" w:rsidP="000E6171">
      <w:pPr>
        <w:tabs>
          <w:tab w:val="left" w:pos="4820"/>
        </w:tabs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СПО должно инициировать проверку для каждого эталонного сообщения три раза, вне зависимости от результата сравнения.</w:t>
      </w:r>
    </w:p>
    <w:p w:rsidR="00327129" w:rsidRPr="009464C6" w:rsidRDefault="009B2FFB" w:rsidP="00327129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7</w:t>
      </w:r>
      <w:r w:rsidR="00327129">
        <w:rPr>
          <w:rFonts w:ascii="Times New Roman" w:hAnsi="Times New Roman" w:cs="Times New Roman"/>
          <w:color w:val="000000" w:themeColor="text1"/>
          <w:sz w:val="28"/>
        </w:rPr>
        <w:t xml:space="preserve">.3 </w:t>
      </w:r>
      <w:r w:rsidR="00327129">
        <w:rPr>
          <w:rFonts w:ascii="Times New Roman" w:hAnsi="Times New Roman" w:cs="Times New Roman"/>
          <w:sz w:val="28"/>
        </w:rPr>
        <w:t>Т</w:t>
      </w:r>
      <w:r w:rsidR="00327129" w:rsidRPr="00056309">
        <w:rPr>
          <w:rFonts w:ascii="Times New Roman" w:hAnsi="Times New Roman" w:cs="Times New Roman"/>
          <w:sz w:val="28"/>
        </w:rPr>
        <w:t>ест с</w:t>
      </w:r>
      <w:r w:rsidR="00327129">
        <w:rPr>
          <w:rFonts w:ascii="Times New Roman" w:hAnsi="Times New Roman" w:cs="Times New Roman"/>
          <w:sz w:val="28"/>
        </w:rPr>
        <w:t>хем полумоста с измерением тока</w:t>
      </w:r>
      <w:r w:rsidR="009464C6" w:rsidRPr="009464C6">
        <w:rPr>
          <w:rFonts w:ascii="Times New Roman" w:hAnsi="Times New Roman" w:cs="Times New Roman"/>
          <w:sz w:val="28"/>
        </w:rPr>
        <w:t xml:space="preserve"> </w:t>
      </w:r>
      <w:r w:rsidR="009464C6">
        <w:rPr>
          <w:rFonts w:ascii="Times New Roman" w:hAnsi="Times New Roman" w:cs="Times New Roman"/>
          <w:sz w:val="28"/>
          <w:lang w:val="en-US"/>
        </w:rPr>
        <w:t>COM</w:t>
      </w:r>
    </w:p>
    <w:p w:rsidR="00327129" w:rsidRDefault="00831619" w:rsidP="0032712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При проверке</w:t>
      </w:r>
      <w:r w:rsidR="00327129">
        <w:rPr>
          <w:rFonts w:ascii="Times New Roman" w:hAnsi="Times New Roman" w:cs="Times New Roman"/>
          <w:color w:val="000000" w:themeColor="text1"/>
          <w:sz w:val="28"/>
        </w:rPr>
        <w:t>, описанной в пункте 5.2.5 ЧТЗ на проектирование тестового программного обеспечения ЭБУ из состава УБРУ, в ТПО необходимо отправить служебное слово с кодом 4</w:t>
      </w:r>
      <w:r w:rsidR="00903A49">
        <w:rPr>
          <w:rFonts w:ascii="Times New Roman" w:hAnsi="Times New Roman" w:cs="Times New Roman"/>
          <w:color w:val="000000" w:themeColor="text1"/>
          <w:sz w:val="28"/>
          <w:lang w:val="en-US"/>
        </w:rPr>
        <w:t>x</w:t>
      </w:r>
      <w:r w:rsidR="000E6171">
        <w:rPr>
          <w:rFonts w:ascii="Times New Roman" w:hAnsi="Times New Roman" w:cs="Times New Roman"/>
          <w:color w:val="000000" w:themeColor="text1"/>
          <w:sz w:val="28"/>
        </w:rPr>
        <w:t xml:space="preserve"> (см. таблицу А.1 приложения А).</w:t>
      </w:r>
    </w:p>
    <w:p w:rsidR="000E6171" w:rsidRDefault="000E6171" w:rsidP="000E61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После проведения проверки, контроллеры канала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  <w:r w:rsidRPr="0061314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отправляют в СПО одно значение, полученное в ходе проверки.</w:t>
      </w:r>
    </w:p>
    <w:p w:rsidR="000E6171" w:rsidRDefault="000E6171" w:rsidP="000E61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Интерпретация результата проверки зависит от сравнения полученного значения с эталонным:</w:t>
      </w:r>
    </w:p>
    <w:p w:rsidR="000E6171" w:rsidRPr="00A70724" w:rsidRDefault="000E6171" w:rsidP="000E61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если модуль полученного значения попадает </w:t>
      </w:r>
      <w:r w:rsidRPr="00F50FA1">
        <w:rPr>
          <w:rFonts w:ascii="Times New Roman" w:hAnsi="Times New Roman" w:cs="Times New Roman"/>
          <w:color w:val="FF0000"/>
          <w:sz w:val="28"/>
        </w:rPr>
        <w:t>в диапазон +- 5%</w:t>
      </w:r>
      <w:r w:rsidRPr="00A7072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 эталонного – проверка считается успешной</w:t>
      </w:r>
      <w:r w:rsidRPr="00A70724">
        <w:rPr>
          <w:rFonts w:ascii="Times New Roman" w:hAnsi="Times New Roman" w:cs="Times New Roman"/>
          <w:sz w:val="28"/>
        </w:rPr>
        <w:t>;</w:t>
      </w:r>
    </w:p>
    <w:p w:rsidR="000E6171" w:rsidRDefault="000E6171" w:rsidP="000E61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70724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 xml:space="preserve">если модуль полученного значения не попадает </w:t>
      </w:r>
      <w:r w:rsidRPr="00F50FA1">
        <w:rPr>
          <w:rFonts w:ascii="Times New Roman" w:hAnsi="Times New Roman" w:cs="Times New Roman"/>
          <w:color w:val="FF0000"/>
          <w:sz w:val="28"/>
        </w:rPr>
        <w:t xml:space="preserve">в диапазон +- 5% </w:t>
      </w:r>
      <w:r>
        <w:rPr>
          <w:rFonts w:ascii="Times New Roman" w:hAnsi="Times New Roman" w:cs="Times New Roman"/>
          <w:sz w:val="28"/>
        </w:rPr>
        <w:t>от эталонного – проверка считается неуспешной.</w:t>
      </w:r>
    </w:p>
    <w:p w:rsidR="000E6171" w:rsidRDefault="00D620BE" w:rsidP="000E61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0E6171">
        <w:rPr>
          <w:rFonts w:ascii="Times New Roman" w:hAnsi="Times New Roman" w:cs="Times New Roman"/>
          <w:sz w:val="28"/>
        </w:rPr>
        <w:t xml:space="preserve">оле </w:t>
      </w:r>
      <w:r w:rsidR="000E6171" w:rsidRPr="00010450">
        <w:rPr>
          <w:rFonts w:ascii="Times New Roman" w:hAnsi="Times New Roman" w:cs="Times New Roman"/>
          <w:sz w:val="28"/>
        </w:rPr>
        <w:t>“</w:t>
      </w:r>
      <w:r w:rsidR="000E6171">
        <w:rPr>
          <w:rFonts w:ascii="Times New Roman" w:hAnsi="Times New Roman" w:cs="Times New Roman"/>
          <w:sz w:val="28"/>
        </w:rPr>
        <w:t>Эталон</w:t>
      </w:r>
      <w:r w:rsidR="000E6171" w:rsidRPr="00010450">
        <w:rPr>
          <w:rFonts w:ascii="Times New Roman" w:hAnsi="Times New Roman" w:cs="Times New Roman"/>
          <w:sz w:val="28"/>
        </w:rPr>
        <w:t>”</w:t>
      </w:r>
      <w:r w:rsidR="000E617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заполняется</w:t>
      </w:r>
      <w:r w:rsidR="000E6171" w:rsidRPr="000E617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константным</w:t>
      </w:r>
      <w:r w:rsidR="000E6171">
        <w:rPr>
          <w:rFonts w:ascii="Times New Roman" w:hAnsi="Times New Roman" w:cs="Times New Roman"/>
          <w:sz w:val="28"/>
        </w:rPr>
        <w:t xml:space="preserve"> значение</w:t>
      </w:r>
      <w:r>
        <w:rPr>
          <w:rFonts w:ascii="Times New Roman" w:hAnsi="Times New Roman" w:cs="Times New Roman"/>
          <w:sz w:val="28"/>
        </w:rPr>
        <w:t xml:space="preserve">м проходящего тока, </w:t>
      </w:r>
      <w:r w:rsidR="000E6171">
        <w:rPr>
          <w:rFonts w:ascii="Times New Roman" w:hAnsi="Times New Roman" w:cs="Times New Roman"/>
          <w:sz w:val="28"/>
        </w:rPr>
        <w:t>предварительно</w:t>
      </w:r>
      <w:r w:rsidR="00F74A5B">
        <w:rPr>
          <w:rFonts w:ascii="Times New Roman" w:hAnsi="Times New Roman" w:cs="Times New Roman"/>
          <w:sz w:val="28"/>
        </w:rPr>
        <w:t xml:space="preserve"> рассчитанным разработчиком методики проверки</w:t>
      </w:r>
      <w:r w:rsidR="000E6171">
        <w:rPr>
          <w:rFonts w:ascii="Times New Roman" w:hAnsi="Times New Roman" w:cs="Times New Roman"/>
          <w:sz w:val="28"/>
        </w:rPr>
        <w:t xml:space="preserve">. В поля </w:t>
      </w:r>
      <w:r w:rsidR="000E6171" w:rsidRPr="00010450">
        <w:rPr>
          <w:rFonts w:ascii="Times New Roman" w:hAnsi="Times New Roman" w:cs="Times New Roman"/>
          <w:sz w:val="28"/>
        </w:rPr>
        <w:t>“</w:t>
      </w:r>
      <w:r w:rsidR="000E6171">
        <w:rPr>
          <w:rFonts w:ascii="Times New Roman" w:hAnsi="Times New Roman" w:cs="Times New Roman"/>
          <w:sz w:val="28"/>
          <w:lang w:val="en-US"/>
        </w:rPr>
        <w:t>CAN</w:t>
      </w:r>
      <w:r w:rsidR="000E6171" w:rsidRPr="008A4490">
        <w:rPr>
          <w:rFonts w:ascii="Times New Roman" w:hAnsi="Times New Roman" w:cs="Times New Roman"/>
          <w:sz w:val="28"/>
        </w:rPr>
        <w:t xml:space="preserve"> 1</w:t>
      </w:r>
      <w:r w:rsidR="000E6171" w:rsidRPr="00010450">
        <w:rPr>
          <w:rFonts w:ascii="Times New Roman" w:hAnsi="Times New Roman" w:cs="Times New Roman"/>
          <w:sz w:val="28"/>
        </w:rPr>
        <w:t>”</w:t>
      </w:r>
      <w:r w:rsidR="000E6171" w:rsidRPr="008A4490">
        <w:rPr>
          <w:rFonts w:ascii="Times New Roman" w:hAnsi="Times New Roman" w:cs="Times New Roman"/>
          <w:sz w:val="28"/>
        </w:rPr>
        <w:t xml:space="preserve"> </w:t>
      </w:r>
      <w:r w:rsidR="000E6171">
        <w:rPr>
          <w:rFonts w:ascii="Times New Roman" w:hAnsi="Times New Roman" w:cs="Times New Roman"/>
          <w:sz w:val="28"/>
        </w:rPr>
        <w:t xml:space="preserve">и </w:t>
      </w:r>
      <w:r w:rsidR="000E6171" w:rsidRPr="00010450">
        <w:rPr>
          <w:rFonts w:ascii="Times New Roman" w:hAnsi="Times New Roman" w:cs="Times New Roman"/>
          <w:sz w:val="28"/>
        </w:rPr>
        <w:t>“</w:t>
      </w:r>
      <w:r w:rsidR="000E6171">
        <w:rPr>
          <w:rFonts w:ascii="Times New Roman" w:hAnsi="Times New Roman" w:cs="Times New Roman"/>
          <w:sz w:val="28"/>
          <w:lang w:val="en-US"/>
        </w:rPr>
        <w:t>CAN</w:t>
      </w:r>
      <w:r w:rsidR="000E6171" w:rsidRPr="008A4490">
        <w:rPr>
          <w:rFonts w:ascii="Times New Roman" w:hAnsi="Times New Roman" w:cs="Times New Roman"/>
          <w:sz w:val="28"/>
        </w:rPr>
        <w:t xml:space="preserve"> 2</w:t>
      </w:r>
      <w:r w:rsidR="000E6171" w:rsidRPr="00010450">
        <w:rPr>
          <w:rFonts w:ascii="Times New Roman" w:hAnsi="Times New Roman" w:cs="Times New Roman"/>
          <w:sz w:val="28"/>
        </w:rPr>
        <w:t>”</w:t>
      </w:r>
      <w:r w:rsidR="000E6171" w:rsidRPr="008A4490">
        <w:rPr>
          <w:rFonts w:ascii="Times New Roman" w:hAnsi="Times New Roman" w:cs="Times New Roman"/>
          <w:sz w:val="28"/>
        </w:rPr>
        <w:t xml:space="preserve"> </w:t>
      </w:r>
      <w:r w:rsidR="00FE756C">
        <w:rPr>
          <w:rFonts w:ascii="Times New Roman" w:hAnsi="Times New Roman" w:cs="Times New Roman"/>
          <w:sz w:val="28"/>
        </w:rPr>
        <w:t>выводятся</w:t>
      </w:r>
      <w:r w:rsidR="000E6171">
        <w:rPr>
          <w:rFonts w:ascii="Times New Roman" w:hAnsi="Times New Roman" w:cs="Times New Roman"/>
          <w:sz w:val="28"/>
        </w:rPr>
        <w:t xml:space="preserve"> полученные средние арифметические значения для</w:t>
      </w:r>
      <w:r w:rsidR="00F74A5B">
        <w:rPr>
          <w:rFonts w:ascii="Times New Roman" w:hAnsi="Times New Roman" w:cs="Times New Roman"/>
          <w:sz w:val="28"/>
        </w:rPr>
        <w:t xml:space="preserve"> каждого канала соответственно.</w:t>
      </w:r>
    </w:p>
    <w:p w:rsidR="000E6171" w:rsidRPr="000E6171" w:rsidRDefault="000E6171" w:rsidP="000E617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Формат вывода значений в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CAN</w:t>
      </w:r>
      <w:r w:rsidRPr="008A4490">
        <w:rPr>
          <w:rFonts w:ascii="Times New Roman" w:hAnsi="Times New Roman" w:cs="Times New Roman"/>
          <w:sz w:val="28"/>
        </w:rPr>
        <w:t xml:space="preserve"> 1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CAN</w:t>
      </w:r>
      <w:r w:rsidRPr="008A4490">
        <w:rPr>
          <w:rFonts w:ascii="Times New Roman" w:hAnsi="Times New Roman" w:cs="Times New Roman"/>
          <w:sz w:val="28"/>
        </w:rPr>
        <w:t xml:space="preserve"> 2</w:t>
      </w:r>
      <w:r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должны однозначно </w:t>
      </w:r>
      <w:r w:rsidR="009E144A">
        <w:rPr>
          <w:rFonts w:ascii="Times New Roman" w:hAnsi="Times New Roman" w:cs="Times New Roman"/>
          <w:sz w:val="28"/>
        </w:rPr>
        <w:t xml:space="preserve">разделять </w:t>
      </w:r>
      <w:r>
        <w:rPr>
          <w:rFonts w:ascii="Times New Roman" w:hAnsi="Times New Roman" w:cs="Times New Roman"/>
          <w:sz w:val="28"/>
        </w:rPr>
        <w:t>значения, полученные с датчиков тока.</w:t>
      </w:r>
      <w:r w:rsidR="009E144A">
        <w:rPr>
          <w:rFonts w:ascii="Times New Roman" w:hAnsi="Times New Roman" w:cs="Times New Roman"/>
          <w:sz w:val="28"/>
        </w:rPr>
        <w:t xml:space="preserve"> Возможный </w:t>
      </w:r>
      <w:r w:rsidR="00903A49">
        <w:rPr>
          <w:rFonts w:ascii="Times New Roman" w:hAnsi="Times New Roman" w:cs="Times New Roman"/>
          <w:sz w:val="28"/>
        </w:rPr>
        <w:t>формат</w:t>
      </w:r>
      <w:r w:rsidR="009E144A">
        <w:rPr>
          <w:rFonts w:ascii="Times New Roman" w:hAnsi="Times New Roman" w:cs="Times New Roman"/>
          <w:sz w:val="28"/>
        </w:rPr>
        <w:t xml:space="preserve"> вывода</w:t>
      </w:r>
      <w:r>
        <w:rPr>
          <w:rFonts w:ascii="Times New Roman" w:hAnsi="Times New Roman" w:cs="Times New Roman"/>
          <w:sz w:val="28"/>
        </w:rPr>
        <w:t xml:space="preserve"> </w:t>
      </w:r>
      <w:r w:rsidR="009E144A">
        <w:rPr>
          <w:rFonts w:ascii="Times New Roman" w:hAnsi="Times New Roman" w:cs="Times New Roman"/>
          <w:sz w:val="28"/>
        </w:rPr>
        <w:t>представлен на рисунке</w:t>
      </w:r>
      <w:r>
        <w:rPr>
          <w:rFonts w:ascii="Times New Roman" w:hAnsi="Times New Roman" w:cs="Times New Roman"/>
          <w:sz w:val="28"/>
        </w:rPr>
        <w:t xml:space="preserve"> 8</w:t>
      </w:r>
      <w:r w:rsidR="009E144A">
        <w:rPr>
          <w:rFonts w:ascii="Times New Roman" w:hAnsi="Times New Roman" w:cs="Times New Roman"/>
          <w:sz w:val="28"/>
        </w:rPr>
        <w:t xml:space="preserve">. </w:t>
      </w:r>
      <w:r w:rsidRPr="006B0746">
        <w:rPr>
          <w:rFonts w:ascii="Times New Roman" w:hAnsi="Times New Roman" w:cs="Times New Roman"/>
          <w:sz w:val="28"/>
        </w:rPr>
        <w:t xml:space="preserve">(+) 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6B0746">
        <w:rPr>
          <w:rFonts w:ascii="Times New Roman" w:hAnsi="Times New Roman" w:cs="Times New Roman"/>
          <w:sz w:val="28"/>
        </w:rPr>
        <w:t xml:space="preserve">1, (+) 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6B0746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>–</w:t>
      </w:r>
      <w:r w:rsidRPr="006B074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средние арифметические значения, полученные с датчиков тока, которые проводят ток в прямом направлении, а (-</w:t>
      </w:r>
      <w:r w:rsidRPr="006B0746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  <w:lang w:val="en-US"/>
        </w:rPr>
        <w:t>y</w:t>
      </w:r>
      <w:r>
        <w:rPr>
          <w:rFonts w:ascii="Times New Roman" w:hAnsi="Times New Roman" w:cs="Times New Roman"/>
          <w:sz w:val="28"/>
        </w:rPr>
        <w:t>1, (-</w:t>
      </w:r>
      <w:r w:rsidRPr="006B0746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  <w:lang w:val="en-US"/>
        </w:rPr>
        <w:t>y</w:t>
      </w:r>
      <w:r w:rsidRPr="006B0746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>–</w:t>
      </w:r>
      <w:r w:rsidRPr="008049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средние арифметические значения, полученные с датчиков тока, которые проводят ток в обратном направлении.</w:t>
      </w:r>
      <w:r w:rsidR="009E144A">
        <w:rPr>
          <w:rFonts w:ascii="Times New Roman" w:hAnsi="Times New Roman" w:cs="Times New Roman"/>
          <w:sz w:val="28"/>
        </w:rPr>
        <w:t xml:space="preserve"> Окончательное решение о формате вывода значений </w:t>
      </w:r>
      <w:r w:rsidR="00B73204">
        <w:rPr>
          <w:rFonts w:ascii="Times New Roman" w:hAnsi="Times New Roman" w:cs="Times New Roman"/>
          <w:sz w:val="28"/>
        </w:rPr>
        <w:t>принимает исполнитель на свое усмотрение.</w:t>
      </w:r>
    </w:p>
    <w:p w:rsidR="00327129" w:rsidRDefault="00327129" w:rsidP="00327129">
      <w:pPr>
        <w:tabs>
          <w:tab w:val="left" w:pos="4820"/>
        </w:tabs>
        <w:spacing w:after="0" w:line="360" w:lineRule="auto"/>
        <w:jc w:val="both"/>
      </w:pPr>
      <w:r>
        <w:object w:dxaOrig="10425" w:dyaOrig="705">
          <v:shape id="_x0000_i1036" type="#_x0000_t75" style="width:466.6pt;height:32.75pt" o:ole="">
            <v:imagedata r:id="rId27" o:title=""/>
          </v:shape>
          <o:OLEObject Type="Embed" ProgID="Visio.Drawing.15" ShapeID="_x0000_i1036" DrawAspect="Content" ObjectID="_1827292813" r:id="rId28"/>
        </w:object>
      </w:r>
    </w:p>
    <w:p w:rsidR="00327129" w:rsidRDefault="00327129" w:rsidP="00327129">
      <w:pPr>
        <w:tabs>
          <w:tab w:val="left" w:pos="4820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 – </w:t>
      </w:r>
      <w:r w:rsidR="009E144A">
        <w:rPr>
          <w:rFonts w:ascii="Times New Roman" w:hAnsi="Times New Roman" w:cs="Times New Roman"/>
          <w:sz w:val="28"/>
        </w:rPr>
        <w:t>Возможный ф</w:t>
      </w:r>
      <w:r>
        <w:rPr>
          <w:rFonts w:ascii="Times New Roman" w:hAnsi="Times New Roman" w:cs="Times New Roman"/>
          <w:sz w:val="28"/>
        </w:rPr>
        <w:t>ормат вывода полученных средних арифметических</w:t>
      </w:r>
    </w:p>
    <w:p w:rsidR="00327129" w:rsidRPr="000B6E59" w:rsidRDefault="009B2FFB" w:rsidP="00327129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7</w:t>
      </w:r>
      <w:r w:rsidR="00327129">
        <w:rPr>
          <w:rFonts w:ascii="Times New Roman" w:hAnsi="Times New Roman" w:cs="Times New Roman"/>
          <w:sz w:val="28"/>
        </w:rPr>
        <w:t>.4 Тест разовых команд</w:t>
      </w:r>
      <w:r w:rsidR="009464C6" w:rsidRPr="000B6E59">
        <w:rPr>
          <w:rFonts w:ascii="Times New Roman" w:hAnsi="Times New Roman" w:cs="Times New Roman"/>
          <w:sz w:val="28"/>
        </w:rPr>
        <w:t xml:space="preserve"> </w:t>
      </w:r>
      <w:r w:rsidR="009464C6">
        <w:rPr>
          <w:rFonts w:ascii="Times New Roman" w:hAnsi="Times New Roman" w:cs="Times New Roman"/>
          <w:sz w:val="28"/>
          <w:lang w:val="en-US"/>
        </w:rPr>
        <w:t>COM</w:t>
      </w:r>
    </w:p>
    <w:p w:rsidR="00327129" w:rsidRDefault="00327129" w:rsidP="00327129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Для начала проверки, описанной в пункте 5.2.6 ЧТЗ на проектирование тестового программного обеспечения ЭБУ из состава УБРУ, в ТПО необходимо отправить служебное слово с кодом 5</w:t>
      </w:r>
      <w:r w:rsidR="00903A49">
        <w:rPr>
          <w:rFonts w:ascii="Times New Roman" w:hAnsi="Times New Roman" w:cs="Times New Roman"/>
          <w:color w:val="000000" w:themeColor="text1"/>
          <w:sz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(см. таблицу А.1 приложения А)</w:t>
      </w:r>
      <w:r w:rsidR="009E144A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327129" w:rsidRDefault="00327129" w:rsidP="00327129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При</w:t>
      </w:r>
      <w:r w:rsidR="009E144A">
        <w:rPr>
          <w:rFonts w:ascii="Times New Roman" w:hAnsi="Times New Roman" w:cs="Times New Roman"/>
          <w:color w:val="000000" w:themeColor="text1"/>
          <w:sz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выявленной</w:t>
      </w:r>
      <w:r w:rsidR="009E144A">
        <w:rPr>
          <w:rFonts w:ascii="Times New Roman" w:hAnsi="Times New Roman" w:cs="Times New Roman"/>
          <w:color w:val="000000" w:themeColor="text1"/>
          <w:sz w:val="28"/>
        </w:rPr>
        <w:t xml:space="preserve"> в результате проверки,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неисправности </w:t>
      </w:r>
      <w:r w:rsidR="009E144A">
        <w:rPr>
          <w:rFonts w:ascii="Times New Roman" w:hAnsi="Times New Roman" w:cs="Times New Roman"/>
          <w:color w:val="000000" w:themeColor="text1"/>
          <w:sz w:val="28"/>
        </w:rPr>
        <w:t xml:space="preserve">ТПО отправляет код ошибки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 соответствии с таблицей Г.1 приложения Г ЧТЗ на проектирование тестового программного </w:t>
      </w:r>
      <w:r w:rsidR="009E144A">
        <w:rPr>
          <w:rFonts w:ascii="Times New Roman" w:hAnsi="Times New Roman" w:cs="Times New Roman"/>
          <w:color w:val="000000" w:themeColor="text1"/>
          <w:sz w:val="28"/>
        </w:rPr>
        <w:t>обеспечения ЭБУ из состава УБРУ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. Код ошибки однозначно интерпретируется как неисправность конкретных связей разовых команд и в данном случае в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CAN</w:t>
      </w:r>
      <w:r w:rsidRPr="008A4490">
        <w:rPr>
          <w:rFonts w:ascii="Times New Roman" w:hAnsi="Times New Roman" w:cs="Times New Roman"/>
          <w:sz w:val="28"/>
        </w:rPr>
        <w:t xml:space="preserve"> 1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или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CAN</w:t>
      </w:r>
      <w:r w:rsidRPr="008A4490">
        <w:rPr>
          <w:rFonts w:ascii="Times New Roman" w:hAnsi="Times New Roman" w:cs="Times New Roman"/>
          <w:sz w:val="28"/>
        </w:rPr>
        <w:t xml:space="preserve"> 2</w:t>
      </w:r>
      <w:r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в соответствующую строчку </w:t>
      </w:r>
      <w:r w:rsidRPr="00903DAE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Тест РК</w:t>
      </w:r>
      <w:r w:rsidRPr="00903DAE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необходимо вывести 0 или строковую интерпретацию ошибки</w:t>
      </w:r>
      <w:r w:rsidR="009E144A">
        <w:rPr>
          <w:rFonts w:ascii="Times New Roman" w:hAnsi="Times New Roman" w:cs="Times New Roman"/>
          <w:sz w:val="28"/>
        </w:rPr>
        <w:t>, а также подсветить эти поля красным цветом</w:t>
      </w:r>
      <w:r>
        <w:rPr>
          <w:rFonts w:ascii="Times New Roman" w:hAnsi="Times New Roman" w:cs="Times New Roman"/>
          <w:sz w:val="28"/>
        </w:rPr>
        <w:t xml:space="preserve">. </w:t>
      </w:r>
    </w:p>
    <w:p w:rsidR="00327129" w:rsidRPr="00295FA3" w:rsidRDefault="00327129" w:rsidP="00327129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В случае исправности всех цепей разовых команд ТПО </w:t>
      </w:r>
      <w:r w:rsidR="009E144A">
        <w:rPr>
          <w:rFonts w:ascii="Times New Roman" w:hAnsi="Times New Roman" w:cs="Times New Roman"/>
          <w:sz w:val="28"/>
        </w:rPr>
        <w:t xml:space="preserve">не отправляет код ошибки, следовательно, такой результат можно интерпретировать как положительный. </w:t>
      </w:r>
      <w:r>
        <w:rPr>
          <w:rFonts w:ascii="Times New Roman" w:hAnsi="Times New Roman" w:cs="Times New Roman"/>
          <w:sz w:val="28"/>
        </w:rPr>
        <w:t xml:space="preserve">В таком случае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CAN</w:t>
      </w:r>
      <w:r w:rsidRPr="008A4490">
        <w:rPr>
          <w:rFonts w:ascii="Times New Roman" w:hAnsi="Times New Roman" w:cs="Times New Roman"/>
          <w:sz w:val="28"/>
        </w:rPr>
        <w:t xml:space="preserve"> 1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или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CAN</w:t>
      </w:r>
      <w:r w:rsidRPr="008A4490">
        <w:rPr>
          <w:rFonts w:ascii="Times New Roman" w:hAnsi="Times New Roman" w:cs="Times New Roman"/>
          <w:sz w:val="28"/>
        </w:rPr>
        <w:t xml:space="preserve"> 2</w:t>
      </w:r>
      <w:r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в соответствующую строчку </w:t>
      </w:r>
      <w:r w:rsidRPr="00903DAE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Тест РК</w:t>
      </w:r>
      <w:r w:rsidRPr="00903DAE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необходимо вывести 1 или строковую интерпретацию успешного завершения проверки.</w:t>
      </w:r>
    </w:p>
    <w:p w:rsidR="00327129" w:rsidRDefault="00327129" w:rsidP="00327129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Формат вывода результатов проверки может корректироваться исполнителем на его усмотрение. Главное – однозначное уведомление пользователя о результатах проверки.</w:t>
      </w:r>
    </w:p>
    <w:p w:rsidR="00327129" w:rsidRPr="009464C6" w:rsidRDefault="00327129" w:rsidP="00327129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9B2FFB">
        <w:rPr>
          <w:rFonts w:ascii="Times New Roman" w:hAnsi="Times New Roman" w:cs="Times New Roman"/>
          <w:sz w:val="28"/>
        </w:rPr>
        <w:t>7</w:t>
      </w:r>
      <w:r w:rsidRPr="00BA2F72">
        <w:rPr>
          <w:rFonts w:ascii="Times New Roman" w:hAnsi="Times New Roman" w:cs="Times New Roman"/>
          <w:sz w:val="28"/>
        </w:rPr>
        <w:t xml:space="preserve">.5 </w:t>
      </w:r>
      <w:r>
        <w:rPr>
          <w:rFonts w:ascii="Times New Roman" w:hAnsi="Times New Roman" w:cs="Times New Roman"/>
          <w:sz w:val="28"/>
        </w:rPr>
        <w:t>Тест сигналов с АЦП датчиков усилия</w:t>
      </w:r>
      <w:r w:rsidR="009464C6" w:rsidRPr="009464C6">
        <w:rPr>
          <w:rFonts w:ascii="Times New Roman" w:hAnsi="Times New Roman" w:cs="Times New Roman"/>
          <w:sz w:val="28"/>
        </w:rPr>
        <w:t xml:space="preserve"> </w:t>
      </w:r>
      <w:r w:rsidR="009464C6">
        <w:rPr>
          <w:rFonts w:ascii="Times New Roman" w:hAnsi="Times New Roman" w:cs="Times New Roman"/>
          <w:sz w:val="28"/>
          <w:lang w:val="en-US"/>
        </w:rPr>
        <w:t>COM</w:t>
      </w:r>
    </w:p>
    <w:p w:rsidR="00327129" w:rsidRDefault="00327129" w:rsidP="0032712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Для начала проверки в ТПО необходимо отправить служебное слово с кодом </w:t>
      </w:r>
      <w:r w:rsidR="00903A49" w:rsidRPr="00903A49">
        <w:rPr>
          <w:rFonts w:ascii="Times New Roman" w:hAnsi="Times New Roman" w:cs="Times New Roman"/>
          <w:color w:val="000000" w:themeColor="text1"/>
          <w:sz w:val="28"/>
        </w:rPr>
        <w:t>6</w:t>
      </w:r>
      <w:r w:rsidR="00903A49">
        <w:rPr>
          <w:rFonts w:ascii="Times New Roman" w:hAnsi="Times New Roman" w:cs="Times New Roman"/>
          <w:color w:val="000000" w:themeColor="text1"/>
          <w:sz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(см. таб</w:t>
      </w:r>
      <w:r w:rsidR="009E144A">
        <w:rPr>
          <w:rFonts w:ascii="Times New Roman" w:hAnsi="Times New Roman" w:cs="Times New Roman"/>
          <w:color w:val="000000" w:themeColor="text1"/>
          <w:sz w:val="28"/>
        </w:rPr>
        <w:t>лицу А.1 приложения А)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9E144A" w:rsidRDefault="009E144A" w:rsidP="009E14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После проведения проверки, контроллеры канала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  <w:r w:rsidRPr="0061314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отправляют в СПО одно значение, полученное в ходе проверки.</w:t>
      </w:r>
    </w:p>
    <w:p w:rsidR="009E144A" w:rsidRDefault="009E144A" w:rsidP="009E14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Интерпретация результата проверки зависит от сравнения полученного значения с эталонным:</w:t>
      </w:r>
    </w:p>
    <w:p w:rsidR="009E144A" w:rsidRPr="00A70724" w:rsidRDefault="009E144A" w:rsidP="009E14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если полученное значение попадает </w:t>
      </w:r>
      <w:r w:rsidRPr="007047BF">
        <w:rPr>
          <w:rFonts w:ascii="Times New Roman" w:hAnsi="Times New Roman" w:cs="Times New Roman"/>
          <w:color w:val="FF0000"/>
          <w:sz w:val="28"/>
        </w:rPr>
        <w:t xml:space="preserve">в диапазон +- 5% </w:t>
      </w:r>
      <w:r>
        <w:rPr>
          <w:rFonts w:ascii="Times New Roman" w:hAnsi="Times New Roman" w:cs="Times New Roman"/>
          <w:sz w:val="28"/>
        </w:rPr>
        <w:t>от эталонного – проверка считается успешной</w:t>
      </w:r>
      <w:r w:rsidRPr="00A70724">
        <w:rPr>
          <w:rFonts w:ascii="Times New Roman" w:hAnsi="Times New Roman" w:cs="Times New Roman"/>
          <w:sz w:val="28"/>
        </w:rPr>
        <w:t>;</w:t>
      </w:r>
    </w:p>
    <w:p w:rsidR="009E144A" w:rsidRDefault="009E144A" w:rsidP="009E14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70724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 xml:space="preserve">если полученное значение не попадает </w:t>
      </w:r>
      <w:r w:rsidRPr="007047BF">
        <w:rPr>
          <w:rFonts w:ascii="Times New Roman" w:hAnsi="Times New Roman" w:cs="Times New Roman"/>
          <w:color w:val="FF0000"/>
          <w:sz w:val="28"/>
        </w:rPr>
        <w:t xml:space="preserve">в диапазон +- 5% </w:t>
      </w:r>
      <w:r>
        <w:rPr>
          <w:rFonts w:ascii="Times New Roman" w:hAnsi="Times New Roman" w:cs="Times New Roman"/>
          <w:sz w:val="28"/>
        </w:rPr>
        <w:t>от эталонного – проверка считается неуспешной.</w:t>
      </w:r>
    </w:p>
    <w:p w:rsidR="00F74A5B" w:rsidRDefault="00F74A5B" w:rsidP="00F74A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Поле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Эталон</w:t>
      </w:r>
      <w:r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заполняется значением, выставленным на генератор перед проверкой, для каждого канала соответственно.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 xml:space="preserve">Линия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Линия B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заполняются, полученными средними арифметическими значениями для каждого канала соответственно.</w:t>
      </w:r>
    </w:p>
    <w:p w:rsidR="00831619" w:rsidRPr="009464C6" w:rsidRDefault="00903A49" w:rsidP="00FD17B6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</w:rPr>
        <w:tab/>
      </w:r>
      <w:proofErr w:type="gramStart"/>
      <w:r w:rsidR="009B2FFB">
        <w:rPr>
          <w:rFonts w:ascii="Times New Roman" w:hAnsi="Times New Roman" w:cs="Times New Roman"/>
          <w:sz w:val="28"/>
          <w:highlight w:val="yellow"/>
          <w:lang w:val="en-US"/>
        </w:rPr>
        <w:t>7</w:t>
      </w:r>
      <w:r w:rsidRPr="0090341F">
        <w:rPr>
          <w:rFonts w:ascii="Times New Roman" w:hAnsi="Times New Roman" w:cs="Times New Roman"/>
          <w:sz w:val="28"/>
          <w:highlight w:val="yellow"/>
          <w:lang w:val="en-US"/>
        </w:rPr>
        <w:t>.6</w:t>
      </w:r>
      <w:proofErr w:type="gramEnd"/>
      <w:r w:rsidRPr="0090341F">
        <w:rPr>
          <w:rFonts w:ascii="Times New Roman" w:hAnsi="Times New Roman" w:cs="Times New Roman"/>
          <w:sz w:val="28"/>
          <w:highlight w:val="yellow"/>
          <w:lang w:val="en-US"/>
        </w:rPr>
        <w:t xml:space="preserve"> </w:t>
      </w:r>
      <w:r w:rsidRPr="007F0B7F">
        <w:rPr>
          <w:rFonts w:ascii="Times New Roman" w:hAnsi="Times New Roman" w:cs="Times New Roman"/>
          <w:sz w:val="28"/>
          <w:highlight w:val="yellow"/>
        </w:rPr>
        <w:t>Тест</w:t>
      </w:r>
      <w:r w:rsidRPr="0090341F">
        <w:rPr>
          <w:rFonts w:ascii="Times New Roman" w:hAnsi="Times New Roman" w:cs="Times New Roman"/>
          <w:sz w:val="28"/>
          <w:highlight w:val="yellow"/>
          <w:lang w:val="en-US"/>
        </w:rPr>
        <w:t xml:space="preserve"> </w:t>
      </w:r>
      <w:r w:rsidRPr="007F0B7F">
        <w:rPr>
          <w:rFonts w:ascii="Times New Roman" w:hAnsi="Times New Roman" w:cs="Times New Roman"/>
          <w:sz w:val="28"/>
          <w:szCs w:val="28"/>
          <w:highlight w:val="yellow"/>
        </w:rPr>
        <w:t>следящего</w:t>
      </w:r>
      <w:r w:rsidRPr="0090341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7F0B7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resolver</w:t>
      </w:r>
      <w:r w:rsidRPr="0090341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-</w:t>
      </w:r>
      <w:r w:rsidRPr="007F0B7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to</w:t>
      </w:r>
      <w:r w:rsidRPr="0090341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-</w:t>
      </w:r>
      <w:r w:rsidRPr="007F0B7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digital</w:t>
      </w:r>
      <w:r w:rsidRPr="0090341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7F0B7F">
        <w:rPr>
          <w:rFonts w:ascii="Times New Roman" w:hAnsi="Times New Roman" w:cs="Times New Roman"/>
          <w:sz w:val="28"/>
          <w:szCs w:val="28"/>
          <w:highlight w:val="yellow"/>
        </w:rPr>
        <w:t>конвертора</w:t>
      </w:r>
      <w:r w:rsidR="009464C6">
        <w:rPr>
          <w:rFonts w:ascii="Times New Roman" w:hAnsi="Times New Roman" w:cs="Times New Roman"/>
          <w:sz w:val="28"/>
          <w:szCs w:val="28"/>
          <w:lang w:val="en-US"/>
        </w:rPr>
        <w:t xml:space="preserve"> COM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31619">
        <w:rPr>
          <w:rFonts w:ascii="Times New Roman" w:hAnsi="Times New Roman" w:cs="Times New Roman"/>
          <w:sz w:val="28"/>
        </w:rPr>
        <w:t xml:space="preserve">Специализированная микросхема </w:t>
      </w:r>
      <w:r w:rsidRPr="00831619">
        <w:rPr>
          <w:rFonts w:ascii="Times New Roman" w:hAnsi="Times New Roman" w:cs="Times New Roman"/>
          <w:sz w:val="28"/>
          <w:lang w:val="en-US"/>
        </w:rPr>
        <w:t>AD</w:t>
      </w:r>
      <w:r w:rsidRPr="00831619">
        <w:rPr>
          <w:rFonts w:ascii="Times New Roman" w:hAnsi="Times New Roman" w:cs="Times New Roman"/>
          <w:sz w:val="28"/>
        </w:rPr>
        <w:t>2</w:t>
      </w:r>
      <w:r w:rsidRPr="00831619">
        <w:rPr>
          <w:rFonts w:ascii="Times New Roman" w:hAnsi="Times New Roman" w:cs="Times New Roman"/>
          <w:sz w:val="28"/>
          <w:lang w:val="en-US"/>
        </w:rPr>
        <w:t>S</w:t>
      </w:r>
      <w:r w:rsidRPr="00831619">
        <w:rPr>
          <w:rFonts w:ascii="Times New Roman" w:hAnsi="Times New Roman" w:cs="Times New Roman"/>
          <w:sz w:val="28"/>
        </w:rPr>
        <w:t xml:space="preserve">1210 реализует следящий принцип преобразования. Внутренний контур слежения постоянно подстраивает угол </w:t>
      </w:r>
      <m:oMath>
        <m:r>
          <w:rPr>
            <w:rFonts w:ascii="Cambria Math" w:hAnsi="Cambria Math" w:cs="Times New Roman"/>
            <w:sz w:val="28"/>
          </w:rPr>
          <m:t>θ</m:t>
        </m:r>
      </m:oMath>
      <w:r w:rsidRPr="00831619">
        <w:rPr>
          <w:rFonts w:ascii="Times New Roman" w:hAnsi="Times New Roman" w:cs="Times New Roman"/>
          <w:sz w:val="28"/>
        </w:rPr>
        <w:t xml:space="preserve"> в своей модели таким образом, чтобы разность между входными сигналами и сигналами своей модели стремилась к нулю.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31619">
        <w:rPr>
          <w:rFonts w:ascii="Times New Roman" w:hAnsi="Times New Roman" w:cs="Times New Roman"/>
          <w:sz w:val="28"/>
        </w:rPr>
        <w:t xml:space="preserve">Микросхема угол-код </w:t>
      </w:r>
      <w:r w:rsidRPr="00831619">
        <w:rPr>
          <w:rFonts w:ascii="Times New Roman" w:hAnsi="Times New Roman" w:cs="Times New Roman"/>
          <w:sz w:val="28"/>
          <w:lang w:val="en-US"/>
        </w:rPr>
        <w:t>AD</w:t>
      </w:r>
      <w:r w:rsidRPr="00831619">
        <w:rPr>
          <w:rFonts w:ascii="Times New Roman" w:hAnsi="Times New Roman" w:cs="Times New Roman"/>
          <w:sz w:val="28"/>
        </w:rPr>
        <w:t>2</w:t>
      </w:r>
      <w:r w:rsidRPr="00831619">
        <w:rPr>
          <w:rFonts w:ascii="Times New Roman" w:hAnsi="Times New Roman" w:cs="Times New Roman"/>
          <w:sz w:val="28"/>
          <w:lang w:val="en-US"/>
        </w:rPr>
        <w:t>S</w:t>
      </w:r>
      <w:r w:rsidRPr="00831619">
        <w:rPr>
          <w:rFonts w:ascii="Times New Roman" w:hAnsi="Times New Roman" w:cs="Times New Roman"/>
          <w:sz w:val="28"/>
        </w:rPr>
        <w:t xml:space="preserve">1210 предназначена для работы с сигналами от </w:t>
      </w:r>
      <w:proofErr w:type="spellStart"/>
      <w:r w:rsidRPr="00831619">
        <w:rPr>
          <w:rFonts w:ascii="Times New Roman" w:hAnsi="Times New Roman" w:cs="Times New Roman"/>
          <w:sz w:val="28"/>
        </w:rPr>
        <w:t>резольвера</w:t>
      </w:r>
      <w:proofErr w:type="spellEnd"/>
      <w:r w:rsidRPr="00831619">
        <w:rPr>
          <w:rFonts w:ascii="Times New Roman" w:hAnsi="Times New Roman" w:cs="Times New Roman"/>
          <w:sz w:val="28"/>
        </w:rPr>
        <w:t xml:space="preserve">, которая в том числе обеспечивает проверку соотношения амплитуд и разности фаз входных сигналов </w:t>
      </w:r>
      <w:r w:rsidRPr="00831619">
        <w:rPr>
          <w:rFonts w:ascii="Times New Roman" w:hAnsi="Times New Roman" w:cs="Times New Roman"/>
          <w:sz w:val="28"/>
          <w:lang w:val="en-US"/>
        </w:rPr>
        <w:t>SIN</w:t>
      </w:r>
      <w:r w:rsidRPr="00831619">
        <w:rPr>
          <w:rFonts w:ascii="Times New Roman" w:hAnsi="Times New Roman" w:cs="Times New Roman"/>
          <w:sz w:val="28"/>
        </w:rPr>
        <w:t>/</w:t>
      </w:r>
      <w:r w:rsidRPr="00831619">
        <w:rPr>
          <w:rFonts w:ascii="Times New Roman" w:hAnsi="Times New Roman" w:cs="Times New Roman"/>
          <w:sz w:val="28"/>
          <w:lang w:val="en-US"/>
        </w:rPr>
        <w:t>COS</w:t>
      </w:r>
      <w:r w:rsidRPr="00831619">
        <w:rPr>
          <w:rFonts w:ascii="Times New Roman" w:hAnsi="Times New Roman" w:cs="Times New Roman"/>
          <w:sz w:val="28"/>
        </w:rPr>
        <w:t xml:space="preserve"> в зависимости от генерируемыми сигналами Е</w:t>
      </w:r>
      <w:r w:rsidRPr="00831619">
        <w:rPr>
          <w:rFonts w:ascii="Times New Roman" w:hAnsi="Times New Roman" w:cs="Times New Roman"/>
          <w:sz w:val="28"/>
          <w:lang w:val="en-US"/>
        </w:rPr>
        <w:t>XC</w:t>
      </w:r>
      <w:r w:rsidRPr="00831619">
        <w:rPr>
          <w:rFonts w:ascii="Times New Roman" w:hAnsi="Times New Roman" w:cs="Times New Roman"/>
          <w:sz w:val="28"/>
        </w:rPr>
        <w:t xml:space="preserve">, при несоблюдении указанных условий </w:t>
      </w:r>
      <w:r w:rsidRPr="00831619">
        <w:rPr>
          <w:rFonts w:ascii="Times New Roman" w:hAnsi="Times New Roman" w:cs="Times New Roman"/>
          <w:sz w:val="28"/>
          <w:lang w:val="en-US"/>
        </w:rPr>
        <w:t>AD</w:t>
      </w:r>
      <w:r w:rsidRPr="00831619">
        <w:rPr>
          <w:rFonts w:ascii="Times New Roman" w:hAnsi="Times New Roman" w:cs="Times New Roman"/>
          <w:sz w:val="28"/>
        </w:rPr>
        <w:t>2</w:t>
      </w:r>
      <w:r w:rsidRPr="00831619">
        <w:rPr>
          <w:rFonts w:ascii="Times New Roman" w:hAnsi="Times New Roman" w:cs="Times New Roman"/>
          <w:sz w:val="28"/>
          <w:lang w:val="en-US"/>
        </w:rPr>
        <w:t>S</w:t>
      </w:r>
      <w:r w:rsidRPr="00831619">
        <w:rPr>
          <w:rFonts w:ascii="Times New Roman" w:hAnsi="Times New Roman" w:cs="Times New Roman"/>
          <w:sz w:val="28"/>
        </w:rPr>
        <w:t xml:space="preserve">1210 формирует флаги ошибок </w:t>
      </w:r>
      <w:r w:rsidRPr="00831619">
        <w:rPr>
          <w:rFonts w:ascii="Times New Roman" w:hAnsi="Times New Roman" w:cs="Times New Roman"/>
          <w:sz w:val="28"/>
          <w:lang w:val="en-US"/>
        </w:rPr>
        <w:t>DOS</w:t>
      </w:r>
      <w:r w:rsidRPr="00831619">
        <w:rPr>
          <w:rFonts w:ascii="Times New Roman" w:hAnsi="Times New Roman" w:cs="Times New Roman"/>
          <w:sz w:val="28"/>
        </w:rPr>
        <w:t xml:space="preserve"> (</w:t>
      </w:r>
      <w:r w:rsidRPr="00831619">
        <w:rPr>
          <w:rFonts w:ascii="Times New Roman" w:hAnsi="Times New Roman" w:cs="Times New Roman"/>
          <w:sz w:val="28"/>
          <w:lang w:val="en-US"/>
        </w:rPr>
        <w:t>Degradation</w:t>
      </w:r>
      <w:r w:rsidRPr="00831619">
        <w:rPr>
          <w:rFonts w:ascii="Times New Roman" w:hAnsi="Times New Roman" w:cs="Times New Roman"/>
          <w:sz w:val="28"/>
        </w:rPr>
        <w:t xml:space="preserve"> </w:t>
      </w:r>
      <w:r w:rsidRPr="00831619">
        <w:rPr>
          <w:rFonts w:ascii="Times New Roman" w:hAnsi="Times New Roman" w:cs="Times New Roman"/>
          <w:sz w:val="28"/>
          <w:lang w:val="en-US"/>
        </w:rPr>
        <w:t>of</w:t>
      </w:r>
      <w:r w:rsidRPr="00831619">
        <w:rPr>
          <w:rFonts w:ascii="Times New Roman" w:hAnsi="Times New Roman" w:cs="Times New Roman"/>
          <w:sz w:val="28"/>
        </w:rPr>
        <w:t xml:space="preserve"> </w:t>
      </w:r>
      <w:r w:rsidRPr="00831619">
        <w:rPr>
          <w:rFonts w:ascii="Times New Roman" w:hAnsi="Times New Roman" w:cs="Times New Roman"/>
          <w:sz w:val="28"/>
          <w:lang w:val="en-US"/>
        </w:rPr>
        <w:t>Signal</w:t>
      </w:r>
      <w:r w:rsidRPr="00831619">
        <w:rPr>
          <w:rFonts w:ascii="Times New Roman" w:hAnsi="Times New Roman" w:cs="Times New Roman"/>
          <w:sz w:val="28"/>
        </w:rPr>
        <w:t xml:space="preserve">) или </w:t>
      </w:r>
      <w:r w:rsidRPr="00831619">
        <w:rPr>
          <w:rFonts w:ascii="Times New Roman" w:hAnsi="Times New Roman" w:cs="Times New Roman"/>
          <w:sz w:val="28"/>
          <w:lang w:val="en-US"/>
        </w:rPr>
        <w:t>LOT</w:t>
      </w:r>
      <w:r w:rsidRPr="00831619">
        <w:rPr>
          <w:rFonts w:ascii="Times New Roman" w:hAnsi="Times New Roman" w:cs="Times New Roman"/>
          <w:sz w:val="28"/>
        </w:rPr>
        <w:t xml:space="preserve"> (</w:t>
      </w:r>
      <w:r w:rsidRPr="00831619">
        <w:rPr>
          <w:rFonts w:ascii="Times New Roman" w:hAnsi="Times New Roman" w:cs="Times New Roman"/>
          <w:sz w:val="28"/>
          <w:lang w:val="en-US"/>
        </w:rPr>
        <w:t>Loss</w:t>
      </w:r>
      <w:r w:rsidRPr="00831619">
        <w:rPr>
          <w:rFonts w:ascii="Times New Roman" w:hAnsi="Times New Roman" w:cs="Times New Roman"/>
          <w:sz w:val="28"/>
        </w:rPr>
        <w:t xml:space="preserve"> </w:t>
      </w:r>
      <w:r w:rsidRPr="00831619">
        <w:rPr>
          <w:rFonts w:ascii="Times New Roman" w:hAnsi="Times New Roman" w:cs="Times New Roman"/>
          <w:sz w:val="28"/>
          <w:lang w:val="en-US"/>
        </w:rPr>
        <w:t>of</w:t>
      </w:r>
      <w:r w:rsidRPr="00831619">
        <w:rPr>
          <w:rFonts w:ascii="Times New Roman" w:hAnsi="Times New Roman" w:cs="Times New Roman"/>
          <w:sz w:val="28"/>
        </w:rPr>
        <w:t xml:space="preserve"> </w:t>
      </w:r>
      <w:r w:rsidRPr="00831619">
        <w:rPr>
          <w:rFonts w:ascii="Times New Roman" w:hAnsi="Times New Roman" w:cs="Times New Roman"/>
          <w:sz w:val="28"/>
          <w:lang w:val="en-US"/>
        </w:rPr>
        <w:t>Tracking</w:t>
      </w:r>
      <w:r w:rsidRPr="00831619">
        <w:rPr>
          <w:rFonts w:ascii="Times New Roman" w:hAnsi="Times New Roman" w:cs="Times New Roman"/>
          <w:sz w:val="28"/>
        </w:rPr>
        <w:t>), что делает проверку невозможной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31619">
        <w:rPr>
          <w:rFonts w:ascii="Times New Roman" w:hAnsi="Times New Roman" w:cs="Times New Roman"/>
          <w:sz w:val="28"/>
        </w:rPr>
        <w:t xml:space="preserve">Проверка модуля с </w:t>
      </w:r>
      <w:r w:rsidRPr="00831619">
        <w:rPr>
          <w:rFonts w:ascii="Times New Roman" w:hAnsi="Times New Roman" w:cs="Times New Roman"/>
          <w:sz w:val="28"/>
          <w:lang w:val="en-US"/>
        </w:rPr>
        <w:t>AD</w:t>
      </w:r>
      <w:r w:rsidRPr="00831619">
        <w:rPr>
          <w:rFonts w:ascii="Times New Roman" w:hAnsi="Times New Roman" w:cs="Times New Roman"/>
          <w:sz w:val="28"/>
        </w:rPr>
        <w:t>2</w:t>
      </w:r>
      <w:r w:rsidRPr="00831619">
        <w:rPr>
          <w:rFonts w:ascii="Times New Roman" w:hAnsi="Times New Roman" w:cs="Times New Roman"/>
          <w:sz w:val="28"/>
          <w:lang w:val="en-US"/>
        </w:rPr>
        <w:t>S</w:t>
      </w:r>
      <w:r w:rsidRPr="00831619">
        <w:rPr>
          <w:rFonts w:ascii="Times New Roman" w:hAnsi="Times New Roman" w:cs="Times New Roman"/>
          <w:sz w:val="28"/>
        </w:rPr>
        <w:t xml:space="preserve">1210 будет осуществляться заданием с генератора сигналов синхронными с </w:t>
      </w:r>
      <w:r w:rsidRPr="00831619">
        <w:rPr>
          <w:rFonts w:ascii="Times New Roman" w:hAnsi="Times New Roman" w:cs="Times New Roman"/>
          <w:sz w:val="28"/>
          <w:lang w:val="en-US"/>
        </w:rPr>
        <w:t>EXC</w:t>
      </w:r>
      <w:r w:rsidRPr="00831619">
        <w:rPr>
          <w:rFonts w:ascii="Times New Roman" w:hAnsi="Times New Roman" w:cs="Times New Roman"/>
          <w:sz w:val="28"/>
        </w:rPr>
        <w:t xml:space="preserve">, </w:t>
      </w:r>
      <w:r w:rsidRPr="00831619">
        <w:rPr>
          <w:rFonts w:ascii="Times New Roman" w:hAnsi="Times New Roman" w:cs="Times New Roman"/>
          <w:sz w:val="28"/>
          <w:lang w:val="en-US"/>
        </w:rPr>
        <w:t>EXCLO</w:t>
      </w:r>
      <w:r w:rsidRPr="00831619">
        <w:rPr>
          <w:rFonts w:ascii="Times New Roman" w:hAnsi="Times New Roman" w:cs="Times New Roman"/>
          <w:sz w:val="28"/>
        </w:rPr>
        <w:t xml:space="preserve"> и минимальными требованиями к соотношению (</w:t>
      </w:r>
      <w:r w:rsidRPr="00831619">
        <w:rPr>
          <w:rFonts w:ascii="Times New Roman" w:hAnsi="Times New Roman" w:cs="Times New Roman"/>
          <w:sz w:val="28"/>
          <w:lang w:val="en-US"/>
        </w:rPr>
        <w:t>SIN</w:t>
      </w:r>
      <w:r w:rsidRPr="00831619">
        <w:rPr>
          <w:rFonts w:ascii="Times New Roman" w:hAnsi="Times New Roman" w:cs="Times New Roman"/>
          <w:sz w:val="28"/>
        </w:rPr>
        <w:t xml:space="preserve">, </w:t>
      </w:r>
      <w:r w:rsidRPr="00831619">
        <w:rPr>
          <w:rFonts w:ascii="Times New Roman" w:hAnsi="Times New Roman" w:cs="Times New Roman"/>
          <w:sz w:val="28"/>
          <w:lang w:val="en-US"/>
        </w:rPr>
        <w:t>SINLO</w:t>
      </w:r>
      <w:r w:rsidRPr="00831619">
        <w:rPr>
          <w:rFonts w:ascii="Times New Roman" w:hAnsi="Times New Roman" w:cs="Times New Roman"/>
          <w:sz w:val="28"/>
        </w:rPr>
        <w:t xml:space="preserve">, </w:t>
      </w:r>
      <w:r w:rsidRPr="00831619">
        <w:rPr>
          <w:rFonts w:ascii="Times New Roman" w:hAnsi="Times New Roman" w:cs="Times New Roman"/>
          <w:sz w:val="28"/>
          <w:lang w:val="en-US"/>
        </w:rPr>
        <w:t>COS</w:t>
      </w:r>
      <w:r w:rsidRPr="00831619">
        <w:rPr>
          <w:rFonts w:ascii="Times New Roman" w:hAnsi="Times New Roman" w:cs="Times New Roman"/>
          <w:sz w:val="28"/>
        </w:rPr>
        <w:t xml:space="preserve">, </w:t>
      </w:r>
      <w:r w:rsidRPr="00831619">
        <w:rPr>
          <w:rFonts w:ascii="Times New Roman" w:hAnsi="Times New Roman" w:cs="Times New Roman"/>
          <w:sz w:val="28"/>
          <w:lang w:val="en-US"/>
        </w:rPr>
        <w:t>COSLO</w:t>
      </w:r>
      <w:r w:rsidRPr="00831619">
        <w:rPr>
          <w:rFonts w:ascii="Times New Roman" w:hAnsi="Times New Roman" w:cs="Times New Roman"/>
          <w:sz w:val="28"/>
        </w:rPr>
        <w:t>) имитируются следующие углы положения: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highlight w:val="yellow"/>
        </w:rPr>
      </w:pPr>
      <w:r w:rsidRPr="00831619">
        <w:rPr>
          <w:rFonts w:ascii="Times New Roman" w:hAnsi="Times New Roman" w:cs="Times New Roman"/>
          <w:sz w:val="28"/>
          <w:highlight w:val="yellow"/>
        </w:rPr>
        <w:t xml:space="preserve">- Угол </w:t>
      </w:r>
      <m:oMath>
        <m:r>
          <w:rPr>
            <w:rFonts w:ascii="Cambria Math" w:hAnsi="Cambria Math" w:cs="Times New Roman"/>
            <w:sz w:val="28"/>
            <w:highlight w:val="yellow"/>
          </w:rPr>
          <m:t>0°</m:t>
        </m:r>
      </m:oMath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: </w:t>
      </w:r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SIN</w:t>
      </w: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= 0 В , </w:t>
      </w:r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COS</w:t>
      </w: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= </w:t>
      </w:r>
      <w:proofErr w:type="spellStart"/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Vp</w:t>
      </w:r>
      <w:proofErr w:type="spellEnd"/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(максимальная амплитуда);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highlight w:val="yellow"/>
        </w:rPr>
      </w:pPr>
      <w:r w:rsidRPr="00831619">
        <w:rPr>
          <w:rFonts w:ascii="Times New Roman" w:hAnsi="Times New Roman" w:cs="Times New Roman"/>
          <w:sz w:val="28"/>
          <w:highlight w:val="yellow"/>
        </w:rPr>
        <w:t xml:space="preserve">- Угол </w:t>
      </w:r>
      <m:oMath>
        <m:r>
          <w:rPr>
            <w:rFonts w:ascii="Cambria Math" w:hAnsi="Cambria Math" w:cs="Times New Roman"/>
            <w:sz w:val="28"/>
            <w:highlight w:val="yellow"/>
          </w:rPr>
          <m:t>90°</m:t>
        </m:r>
      </m:oMath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: </w:t>
      </w:r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SIN</w:t>
      </w: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= 0 В , </w:t>
      </w:r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COS</w:t>
      </w: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= </w:t>
      </w:r>
      <w:proofErr w:type="spellStart"/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Vp</w:t>
      </w:r>
      <w:proofErr w:type="spellEnd"/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highlight w:val="yellow"/>
        </w:rPr>
      </w:pP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- </w:t>
      </w:r>
      <w:r w:rsidRPr="00831619">
        <w:rPr>
          <w:rFonts w:ascii="Times New Roman" w:hAnsi="Times New Roman" w:cs="Times New Roman"/>
          <w:sz w:val="28"/>
          <w:highlight w:val="yellow"/>
        </w:rPr>
        <w:t xml:space="preserve">Угол </w:t>
      </w:r>
      <m:oMath>
        <m:r>
          <w:rPr>
            <w:rFonts w:ascii="Cambria Math" w:hAnsi="Cambria Math" w:cs="Times New Roman"/>
            <w:sz w:val="28"/>
            <w:highlight w:val="yellow"/>
          </w:rPr>
          <m:t>180°</m:t>
        </m:r>
      </m:oMath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: </w:t>
      </w:r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SIN</w:t>
      </w: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= 0 В , </w:t>
      </w:r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COS</w:t>
      </w: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= -</w:t>
      </w:r>
      <w:proofErr w:type="spellStart"/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Vp</w:t>
      </w:r>
      <w:proofErr w:type="spellEnd"/>
      <w:r w:rsidRPr="00831619">
        <w:rPr>
          <w:rFonts w:ascii="Times New Roman" w:eastAsiaTheme="minorEastAsia" w:hAnsi="Times New Roman" w:cs="Times New Roman"/>
          <w:sz w:val="28"/>
          <w:highlight w:val="yellow"/>
        </w:rPr>
        <w:t>;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</w:rPr>
      </w:pP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- </w:t>
      </w:r>
      <w:r w:rsidRPr="00831619">
        <w:rPr>
          <w:rFonts w:ascii="Times New Roman" w:hAnsi="Times New Roman" w:cs="Times New Roman"/>
          <w:sz w:val="28"/>
          <w:highlight w:val="yellow"/>
        </w:rPr>
        <w:t xml:space="preserve">Угол </w:t>
      </w:r>
      <m:oMath>
        <m:r>
          <w:rPr>
            <w:rFonts w:ascii="Cambria Math" w:hAnsi="Cambria Math" w:cs="Times New Roman"/>
            <w:sz w:val="28"/>
            <w:highlight w:val="yellow"/>
          </w:rPr>
          <m:t>270°</m:t>
        </m:r>
      </m:oMath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: </w:t>
      </w:r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SIN</w:t>
      </w: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= -</w:t>
      </w:r>
      <w:proofErr w:type="spellStart"/>
      <w:r w:rsidRPr="00831619">
        <w:rPr>
          <w:rFonts w:ascii="Times New Roman" w:eastAsiaTheme="minorEastAsia" w:hAnsi="Times New Roman" w:cs="Times New Roman"/>
          <w:sz w:val="28"/>
          <w:highlight w:val="yellow"/>
        </w:rPr>
        <w:t>Vp</w:t>
      </w:r>
      <w:proofErr w:type="spellEnd"/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, </w:t>
      </w:r>
      <w:r w:rsidRPr="00831619">
        <w:rPr>
          <w:rFonts w:ascii="Times New Roman" w:eastAsiaTheme="minorEastAsia" w:hAnsi="Times New Roman" w:cs="Times New Roman"/>
          <w:sz w:val="28"/>
          <w:highlight w:val="yellow"/>
          <w:lang w:val="en-US"/>
        </w:rPr>
        <w:t>COS</w:t>
      </w:r>
      <w:r w:rsidRPr="00831619">
        <w:rPr>
          <w:rFonts w:ascii="Times New Roman" w:eastAsiaTheme="minorEastAsia" w:hAnsi="Times New Roman" w:cs="Times New Roman"/>
          <w:sz w:val="28"/>
          <w:highlight w:val="yellow"/>
        </w:rPr>
        <w:t xml:space="preserve"> = 0 В</w:t>
      </w:r>
      <w:r w:rsidRPr="00831619">
        <w:rPr>
          <w:rFonts w:ascii="Times New Roman" w:eastAsiaTheme="minorEastAsia" w:hAnsi="Times New Roman" w:cs="Times New Roman"/>
          <w:sz w:val="28"/>
        </w:rPr>
        <w:t>.</w:t>
      </w:r>
    </w:p>
    <w:p w:rsidR="00831619" w:rsidRPr="00831619" w:rsidRDefault="00831619" w:rsidP="0083161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31619">
        <w:rPr>
          <w:rFonts w:ascii="Times New Roman" w:eastAsiaTheme="minorEastAsia" w:hAnsi="Times New Roman" w:cs="Times New Roman"/>
          <w:sz w:val="28"/>
        </w:rPr>
        <w:t xml:space="preserve">Конкретные значения </w:t>
      </w:r>
      <w:proofErr w:type="spellStart"/>
      <w:r w:rsidRPr="00831619">
        <w:rPr>
          <w:rFonts w:ascii="Times New Roman" w:eastAsiaTheme="minorEastAsia" w:hAnsi="Times New Roman" w:cs="Times New Roman"/>
          <w:sz w:val="28"/>
          <w:lang w:val="en-US"/>
        </w:rPr>
        <w:t>Vp</w:t>
      </w:r>
      <w:proofErr w:type="spellEnd"/>
      <w:r w:rsidRPr="00831619">
        <w:rPr>
          <w:rFonts w:ascii="Times New Roman" w:eastAsiaTheme="minorEastAsia" w:hAnsi="Times New Roman" w:cs="Times New Roman"/>
          <w:sz w:val="28"/>
        </w:rPr>
        <w:t xml:space="preserve"> должны быть согласованы с коэффициентом преобразования </w:t>
      </w:r>
      <w:proofErr w:type="spellStart"/>
      <w:r w:rsidRPr="00831619">
        <w:rPr>
          <w:rFonts w:ascii="Times New Roman" w:eastAsiaTheme="minorEastAsia" w:hAnsi="Times New Roman" w:cs="Times New Roman"/>
          <w:sz w:val="28"/>
        </w:rPr>
        <w:t>резольвера</w:t>
      </w:r>
      <w:proofErr w:type="spellEnd"/>
      <w:r w:rsidRPr="00831619">
        <w:rPr>
          <w:rFonts w:ascii="Times New Roman" w:eastAsiaTheme="minorEastAsia" w:hAnsi="Times New Roman" w:cs="Times New Roman"/>
          <w:sz w:val="28"/>
        </w:rPr>
        <w:t xml:space="preserve"> установленным в регистрах </w:t>
      </w:r>
      <w:r w:rsidRPr="00831619">
        <w:rPr>
          <w:rFonts w:ascii="Times New Roman" w:eastAsiaTheme="minorEastAsia" w:hAnsi="Times New Roman" w:cs="Times New Roman"/>
          <w:sz w:val="28"/>
          <w:lang w:val="en-US"/>
        </w:rPr>
        <w:t>AD</w:t>
      </w:r>
      <w:r w:rsidRPr="00831619">
        <w:rPr>
          <w:rFonts w:ascii="Times New Roman" w:eastAsiaTheme="minorEastAsia" w:hAnsi="Times New Roman" w:cs="Times New Roman"/>
          <w:sz w:val="28"/>
        </w:rPr>
        <w:t>2</w:t>
      </w:r>
      <w:r w:rsidRPr="00831619">
        <w:rPr>
          <w:rFonts w:ascii="Times New Roman" w:eastAsiaTheme="minorEastAsia" w:hAnsi="Times New Roman" w:cs="Times New Roman"/>
          <w:sz w:val="28"/>
          <w:lang w:val="en-US"/>
        </w:rPr>
        <w:t>S</w:t>
      </w:r>
      <w:r w:rsidRPr="00831619">
        <w:rPr>
          <w:rFonts w:ascii="Times New Roman" w:eastAsiaTheme="minorEastAsia" w:hAnsi="Times New Roman" w:cs="Times New Roman"/>
          <w:sz w:val="28"/>
        </w:rPr>
        <w:t>1210 (уточняется в процессе отработки ТПО (СПО)).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31619">
        <w:rPr>
          <w:rFonts w:ascii="Times New Roman" w:hAnsi="Times New Roman" w:cs="Times New Roman"/>
          <w:sz w:val="28"/>
        </w:rPr>
        <w:t>Цель алгоритма – верифицировать корректность работы этого следящего цикла путем подачи тестовых комбинаций, соответствующих известным углам, и сравнения результата преобразования с эталонным значением.</w:t>
      </w:r>
    </w:p>
    <w:p w:rsidR="00831619" w:rsidRPr="00831619" w:rsidRDefault="009B2FFB" w:rsidP="008316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7.6</w:t>
      </w:r>
      <w:r w:rsidR="00831619">
        <w:rPr>
          <w:rFonts w:ascii="Times New Roman" w:hAnsi="Times New Roman" w:cs="Times New Roman"/>
          <w:sz w:val="28"/>
        </w:rPr>
        <w:t>.1</w:t>
      </w:r>
      <w:r w:rsidR="00831619" w:rsidRPr="00831619">
        <w:rPr>
          <w:rFonts w:ascii="Times New Roman" w:hAnsi="Times New Roman" w:cs="Times New Roman"/>
          <w:sz w:val="28"/>
        </w:rPr>
        <w:t xml:space="preserve"> Требования к тестовому сигналу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31619">
        <w:rPr>
          <w:rFonts w:ascii="Times New Roman" w:hAnsi="Times New Roman" w:cs="Times New Roman"/>
          <w:sz w:val="28"/>
        </w:rPr>
        <w:t xml:space="preserve">Для формирования аналоговых сигналов должен использоваться внешний генератор с дифференциальными выходами, </w:t>
      </w:r>
      <w:r w:rsidRPr="007047BF">
        <w:rPr>
          <w:rFonts w:ascii="Times New Roman" w:hAnsi="Times New Roman" w:cs="Times New Roman"/>
          <w:sz w:val="28"/>
          <w:highlight w:val="yellow"/>
        </w:rPr>
        <w:t>управляемый со стендового ПК</w:t>
      </w:r>
      <w:r w:rsidRPr="00831619">
        <w:rPr>
          <w:rFonts w:ascii="Times New Roman" w:hAnsi="Times New Roman" w:cs="Times New Roman"/>
          <w:sz w:val="28"/>
        </w:rPr>
        <w:t xml:space="preserve">.  Сигналы, подаваемые на входы </w:t>
      </w:r>
      <w:r w:rsidRPr="00831619">
        <w:rPr>
          <w:rFonts w:ascii="Times New Roman" w:hAnsi="Times New Roman" w:cs="Times New Roman"/>
          <w:sz w:val="28"/>
          <w:lang w:val="en-US"/>
        </w:rPr>
        <w:t>SIN</w:t>
      </w:r>
      <w:r w:rsidRPr="00831619">
        <w:rPr>
          <w:rFonts w:ascii="Times New Roman" w:hAnsi="Times New Roman" w:cs="Times New Roman"/>
          <w:sz w:val="28"/>
        </w:rPr>
        <w:t xml:space="preserve">, </w:t>
      </w:r>
      <w:r w:rsidRPr="00831619">
        <w:rPr>
          <w:rFonts w:ascii="Times New Roman" w:hAnsi="Times New Roman" w:cs="Times New Roman"/>
          <w:sz w:val="28"/>
          <w:lang w:val="en-US"/>
        </w:rPr>
        <w:t>SINLO</w:t>
      </w:r>
      <w:r w:rsidRPr="00831619">
        <w:rPr>
          <w:rFonts w:ascii="Times New Roman" w:hAnsi="Times New Roman" w:cs="Times New Roman"/>
          <w:sz w:val="28"/>
        </w:rPr>
        <w:t xml:space="preserve"> и </w:t>
      </w:r>
      <w:r w:rsidRPr="00831619">
        <w:rPr>
          <w:rFonts w:ascii="Times New Roman" w:hAnsi="Times New Roman" w:cs="Times New Roman"/>
          <w:sz w:val="28"/>
          <w:lang w:val="en-US"/>
        </w:rPr>
        <w:t>COS</w:t>
      </w:r>
      <w:r w:rsidRPr="00831619">
        <w:rPr>
          <w:rFonts w:ascii="Times New Roman" w:hAnsi="Times New Roman" w:cs="Times New Roman"/>
          <w:sz w:val="28"/>
        </w:rPr>
        <w:t xml:space="preserve">, </w:t>
      </w:r>
      <w:r w:rsidRPr="00831619">
        <w:rPr>
          <w:rFonts w:ascii="Times New Roman" w:hAnsi="Times New Roman" w:cs="Times New Roman"/>
          <w:sz w:val="28"/>
          <w:lang w:val="en-US"/>
        </w:rPr>
        <w:t>COSLO</w:t>
      </w:r>
      <w:r w:rsidRPr="00831619">
        <w:rPr>
          <w:rFonts w:ascii="Times New Roman" w:hAnsi="Times New Roman" w:cs="Times New Roman"/>
          <w:sz w:val="28"/>
        </w:rPr>
        <w:t xml:space="preserve">, должны быть синхронны и </w:t>
      </w:r>
      <w:proofErr w:type="spellStart"/>
      <w:r w:rsidRPr="00831619">
        <w:rPr>
          <w:rFonts w:ascii="Times New Roman" w:hAnsi="Times New Roman" w:cs="Times New Roman"/>
          <w:sz w:val="28"/>
        </w:rPr>
        <w:t>синфазны</w:t>
      </w:r>
      <w:proofErr w:type="spellEnd"/>
      <w:r w:rsidRPr="00831619">
        <w:rPr>
          <w:rFonts w:ascii="Times New Roman" w:hAnsi="Times New Roman" w:cs="Times New Roman"/>
          <w:sz w:val="28"/>
        </w:rPr>
        <w:t xml:space="preserve"> с сигналом </w:t>
      </w:r>
      <w:r w:rsidRPr="00831619">
        <w:rPr>
          <w:rFonts w:ascii="Times New Roman" w:hAnsi="Times New Roman" w:cs="Times New Roman"/>
          <w:sz w:val="28"/>
          <w:lang w:val="en-US"/>
        </w:rPr>
        <w:t>EXC</w:t>
      </w:r>
      <w:r w:rsidRPr="00831619">
        <w:rPr>
          <w:rFonts w:ascii="Times New Roman" w:hAnsi="Times New Roman" w:cs="Times New Roman"/>
          <w:sz w:val="28"/>
        </w:rPr>
        <w:t xml:space="preserve">, </w:t>
      </w:r>
      <w:r w:rsidRPr="007047BF">
        <w:rPr>
          <w:rFonts w:ascii="Times New Roman" w:hAnsi="Times New Roman" w:cs="Times New Roman"/>
          <w:sz w:val="28"/>
          <w:highlight w:val="yellow"/>
          <w:lang w:val="en-US"/>
        </w:rPr>
        <w:t>EXCLO</w:t>
      </w:r>
      <w:r w:rsidRPr="00831619">
        <w:rPr>
          <w:rFonts w:ascii="Times New Roman" w:hAnsi="Times New Roman" w:cs="Times New Roman"/>
          <w:sz w:val="28"/>
        </w:rPr>
        <w:t xml:space="preserve"> выдаваемым самой микросхемой </w:t>
      </w:r>
      <w:r w:rsidRPr="00831619">
        <w:rPr>
          <w:rFonts w:ascii="Times New Roman" w:hAnsi="Times New Roman" w:cs="Times New Roman"/>
          <w:sz w:val="28"/>
          <w:lang w:val="en-US"/>
        </w:rPr>
        <w:t>AD</w:t>
      </w:r>
      <w:r w:rsidRPr="00831619">
        <w:rPr>
          <w:rFonts w:ascii="Times New Roman" w:hAnsi="Times New Roman" w:cs="Times New Roman"/>
          <w:sz w:val="28"/>
        </w:rPr>
        <w:t>2</w:t>
      </w:r>
      <w:r w:rsidRPr="00831619">
        <w:rPr>
          <w:rFonts w:ascii="Times New Roman" w:hAnsi="Times New Roman" w:cs="Times New Roman"/>
          <w:sz w:val="28"/>
          <w:lang w:val="en-US"/>
        </w:rPr>
        <w:t>S</w:t>
      </w:r>
      <w:r w:rsidRPr="00831619">
        <w:rPr>
          <w:rFonts w:ascii="Times New Roman" w:hAnsi="Times New Roman" w:cs="Times New Roman"/>
          <w:sz w:val="28"/>
        </w:rPr>
        <w:t xml:space="preserve">1210. Для установки конкретного угла необходимо задавать точное соотношение амплитуд между дифференциальными напряжениями на входах </w:t>
      </w:r>
      <w:r w:rsidRPr="00831619">
        <w:rPr>
          <w:rFonts w:ascii="Times New Roman" w:hAnsi="Times New Roman" w:cs="Times New Roman"/>
          <w:sz w:val="28"/>
          <w:lang w:val="en-US"/>
        </w:rPr>
        <w:t>SIN</w:t>
      </w:r>
      <w:r w:rsidRPr="00831619">
        <w:rPr>
          <w:rFonts w:ascii="Times New Roman" w:hAnsi="Times New Roman" w:cs="Times New Roman"/>
          <w:sz w:val="28"/>
        </w:rPr>
        <w:t xml:space="preserve"> и </w:t>
      </w:r>
      <w:r w:rsidRPr="00831619">
        <w:rPr>
          <w:rFonts w:ascii="Times New Roman" w:hAnsi="Times New Roman" w:cs="Times New Roman"/>
          <w:sz w:val="28"/>
          <w:lang w:val="en-US"/>
        </w:rPr>
        <w:t>COS</w:t>
      </w:r>
      <w:r w:rsidRPr="00831619">
        <w:rPr>
          <w:rFonts w:ascii="Times New Roman" w:hAnsi="Times New Roman" w:cs="Times New Roman"/>
          <w:sz w:val="28"/>
        </w:rPr>
        <w:t>.</w:t>
      </w:r>
    </w:p>
    <w:p w:rsidR="00831619" w:rsidRPr="00831619" w:rsidRDefault="009B2FFB" w:rsidP="008316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</w:t>
      </w:r>
      <w:r w:rsidR="00831619">
        <w:rPr>
          <w:rFonts w:ascii="Times New Roman" w:hAnsi="Times New Roman" w:cs="Times New Roman"/>
          <w:sz w:val="28"/>
        </w:rPr>
        <w:t>.6.</w:t>
      </w:r>
      <w:r w:rsidR="00831619" w:rsidRPr="00831619">
        <w:rPr>
          <w:rFonts w:ascii="Times New Roman" w:hAnsi="Times New Roman" w:cs="Times New Roman"/>
          <w:sz w:val="28"/>
        </w:rPr>
        <w:t>2 Последовательность действий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31619">
        <w:rPr>
          <w:rFonts w:ascii="Times New Roman" w:hAnsi="Times New Roman" w:cs="Times New Roman"/>
          <w:sz w:val="28"/>
        </w:rPr>
        <w:t xml:space="preserve">- Инициализация: Выполнить сброс микросхемы и настройку интерфейса </w:t>
      </w:r>
      <w:r w:rsidRPr="00831619">
        <w:rPr>
          <w:rFonts w:ascii="Times New Roman" w:hAnsi="Times New Roman" w:cs="Times New Roman"/>
          <w:sz w:val="28"/>
          <w:lang w:val="en-US"/>
        </w:rPr>
        <w:t>SPI</w:t>
      </w:r>
      <w:r w:rsidRPr="00831619">
        <w:rPr>
          <w:rFonts w:ascii="Times New Roman" w:hAnsi="Times New Roman" w:cs="Times New Roman"/>
          <w:sz w:val="28"/>
        </w:rPr>
        <w:t xml:space="preserve">. Установить частоту опорного сигнала </w:t>
      </w:r>
      <w:r w:rsidRPr="00831619">
        <w:rPr>
          <w:rFonts w:ascii="Times New Roman" w:hAnsi="Times New Roman" w:cs="Times New Roman"/>
          <w:sz w:val="28"/>
          <w:lang w:val="en-US"/>
        </w:rPr>
        <w:t>EXC</w:t>
      </w:r>
      <w:r w:rsidRPr="00831619">
        <w:rPr>
          <w:rFonts w:ascii="Times New Roman" w:hAnsi="Times New Roman" w:cs="Times New Roman"/>
          <w:sz w:val="28"/>
        </w:rPr>
        <w:t xml:space="preserve"> равной </w:t>
      </w:r>
      <w:r w:rsidRPr="007047BF">
        <w:rPr>
          <w:rFonts w:ascii="Times New Roman" w:hAnsi="Times New Roman" w:cs="Times New Roman"/>
          <w:sz w:val="28"/>
          <w:highlight w:val="yellow"/>
        </w:rPr>
        <w:t>10 кГц</w:t>
      </w:r>
      <w:r w:rsidRPr="00831619">
        <w:rPr>
          <w:rFonts w:ascii="Times New Roman" w:hAnsi="Times New Roman" w:cs="Times New Roman"/>
          <w:sz w:val="28"/>
        </w:rPr>
        <w:t xml:space="preserve"> через соответствующий регистр.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</w:rPr>
      </w:pPr>
      <w:r w:rsidRPr="00831619">
        <w:rPr>
          <w:rFonts w:ascii="Times New Roman" w:hAnsi="Times New Roman" w:cs="Times New Roman"/>
          <w:sz w:val="28"/>
        </w:rPr>
        <w:t xml:space="preserve">- Подача тестовых комбинаций: Для каждого из трех тестовых углов сконфигурировать генератор на подачу соответствующей комбинации синфазных с </w:t>
      </w:r>
      <w:r w:rsidRPr="00831619">
        <w:rPr>
          <w:rFonts w:ascii="Times New Roman" w:hAnsi="Times New Roman" w:cs="Times New Roman"/>
          <w:sz w:val="28"/>
          <w:lang w:val="en-US"/>
        </w:rPr>
        <w:t>EXC</w:t>
      </w:r>
      <w:r w:rsidRPr="00831619">
        <w:rPr>
          <w:rFonts w:ascii="Times New Roman" w:hAnsi="Times New Roman" w:cs="Times New Roman"/>
          <w:sz w:val="28"/>
        </w:rPr>
        <w:t xml:space="preserve"> сигналов на входы </w:t>
      </w:r>
      <w:r w:rsidRPr="00831619">
        <w:rPr>
          <w:rFonts w:ascii="Times New Roman" w:hAnsi="Times New Roman" w:cs="Times New Roman"/>
          <w:sz w:val="28"/>
          <w:lang w:val="en-US"/>
        </w:rPr>
        <w:t>SIN</w:t>
      </w:r>
      <w:r w:rsidRPr="00831619">
        <w:rPr>
          <w:rFonts w:ascii="Times New Roman" w:hAnsi="Times New Roman" w:cs="Times New Roman"/>
          <w:sz w:val="28"/>
        </w:rPr>
        <w:t xml:space="preserve"> и </w:t>
      </w:r>
      <w:r w:rsidRPr="00831619">
        <w:rPr>
          <w:rFonts w:ascii="Times New Roman" w:hAnsi="Times New Roman" w:cs="Times New Roman"/>
          <w:sz w:val="28"/>
          <w:lang w:val="en-US"/>
        </w:rPr>
        <w:t>COS</w:t>
      </w:r>
      <w:r w:rsidRPr="00831619">
        <w:rPr>
          <w:rFonts w:ascii="Times New Roman" w:hAnsi="Times New Roman" w:cs="Times New Roman"/>
          <w:sz w:val="28"/>
        </w:rPr>
        <w:t xml:space="preserve">. Выждать время установления следящего контура (не менее 3-4 периодов сигнала </w:t>
      </w:r>
      <w:r w:rsidRPr="00831619">
        <w:rPr>
          <w:rFonts w:ascii="Times New Roman" w:hAnsi="Times New Roman" w:cs="Times New Roman"/>
          <w:sz w:val="28"/>
          <w:lang w:val="en-US"/>
        </w:rPr>
        <w:t>EXC</w:t>
      </w:r>
      <w:r w:rsidRPr="00831619">
        <w:rPr>
          <w:rFonts w:ascii="Times New Roman" w:hAnsi="Times New Roman" w:cs="Times New Roman"/>
          <w:sz w:val="28"/>
        </w:rPr>
        <w:t xml:space="preserve">) и считать значение угла </w:t>
      </w:r>
      <m:oMath>
        <m:r>
          <w:rPr>
            <w:rFonts w:ascii="Cambria Math" w:hAnsi="Cambria Math" w:cs="Times New Roman"/>
            <w:sz w:val="28"/>
          </w:rPr>
          <m:t>θ</m:t>
        </m:r>
      </m:oMath>
      <w:r w:rsidRPr="00831619">
        <w:rPr>
          <w:rFonts w:ascii="Times New Roman" w:eastAsiaTheme="minorEastAsia" w:hAnsi="Times New Roman" w:cs="Times New Roman"/>
          <w:sz w:val="28"/>
        </w:rPr>
        <w:t xml:space="preserve"> через регистры данных.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</w:rPr>
      </w:pPr>
      <w:r w:rsidRPr="00831619">
        <w:rPr>
          <w:rFonts w:ascii="Times New Roman" w:eastAsiaTheme="minorEastAsia" w:hAnsi="Times New Roman" w:cs="Times New Roman"/>
          <w:sz w:val="28"/>
        </w:rPr>
        <w:t xml:space="preserve">- Верификация: Сравнение считанных значений угла с эталонным для каждой комбинации происходит </w:t>
      </w:r>
      <w:r>
        <w:rPr>
          <w:rFonts w:ascii="Times New Roman" w:eastAsiaTheme="minorEastAsia" w:hAnsi="Times New Roman" w:cs="Times New Roman"/>
          <w:sz w:val="28"/>
        </w:rPr>
        <w:t xml:space="preserve">в СПО </w:t>
      </w:r>
      <w:r w:rsidRPr="00831619">
        <w:rPr>
          <w:rFonts w:ascii="Times New Roman" w:eastAsiaTheme="minorEastAsia" w:hAnsi="Times New Roman" w:cs="Times New Roman"/>
          <w:sz w:val="28"/>
        </w:rPr>
        <w:t xml:space="preserve">путем передачи значения через </w:t>
      </w:r>
      <w:r w:rsidRPr="00831619">
        <w:rPr>
          <w:rFonts w:ascii="Times New Roman" w:eastAsiaTheme="minorEastAsia" w:hAnsi="Times New Roman" w:cs="Times New Roman"/>
          <w:sz w:val="28"/>
          <w:lang w:val="en-US"/>
        </w:rPr>
        <w:t>CAN</w:t>
      </w:r>
      <w:r w:rsidRPr="00831619">
        <w:rPr>
          <w:rFonts w:ascii="Times New Roman" w:eastAsiaTheme="minorEastAsia" w:hAnsi="Times New Roman" w:cs="Times New Roman"/>
          <w:sz w:val="28"/>
        </w:rPr>
        <w:t>.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На протяжении всей</w:t>
      </w:r>
      <w:r w:rsidRPr="00831619">
        <w:rPr>
          <w:rFonts w:ascii="Times New Roman" w:eastAsiaTheme="minorEastAsia" w:hAnsi="Times New Roman" w:cs="Times New Roman"/>
          <w:sz w:val="28"/>
        </w:rPr>
        <w:t xml:space="preserve"> проверки должен осуществляться мониторинг регистра состояния.</w:t>
      </w:r>
    </w:p>
    <w:p w:rsidR="00831619" w:rsidRPr="00831619" w:rsidRDefault="00831619" w:rsidP="00831619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</w:rPr>
      </w:pPr>
      <w:r w:rsidRPr="00831619">
        <w:rPr>
          <w:rFonts w:ascii="Times New Roman" w:eastAsiaTheme="minorEastAsia" w:hAnsi="Times New Roman" w:cs="Times New Roman"/>
          <w:sz w:val="28"/>
        </w:rPr>
        <w:t xml:space="preserve">Преобразователь считается исправным, </w:t>
      </w:r>
      <w:r w:rsidRPr="0089690F">
        <w:rPr>
          <w:rFonts w:ascii="Times New Roman" w:eastAsiaTheme="minorEastAsia" w:hAnsi="Times New Roman" w:cs="Times New Roman"/>
          <w:sz w:val="28"/>
          <w:highlight w:val="darkYellow"/>
        </w:rPr>
        <w:t>если для всех тестовых комбинаций считанное значение угла находится в допустимом диапазоне отклонения от эталона, а в регистре состояния отсутствуют флаги критических ошибок.</w:t>
      </w:r>
    </w:p>
    <w:p w:rsidR="00903A49" w:rsidRDefault="00831619" w:rsidP="00903A49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B2FFB">
        <w:rPr>
          <w:rFonts w:ascii="Times New Roman" w:hAnsi="Times New Roman" w:cs="Times New Roman"/>
          <w:sz w:val="28"/>
          <w:szCs w:val="28"/>
        </w:rPr>
        <w:t>7</w:t>
      </w:r>
      <w:r w:rsidR="00903A49">
        <w:rPr>
          <w:rFonts w:ascii="Times New Roman" w:hAnsi="Times New Roman" w:cs="Times New Roman"/>
          <w:sz w:val="28"/>
          <w:szCs w:val="28"/>
        </w:rPr>
        <w:t>.7 Дополнительное требование</w:t>
      </w:r>
      <w:r w:rsidR="0089690F">
        <w:rPr>
          <w:rFonts w:ascii="Times New Roman" w:hAnsi="Times New Roman" w:cs="Times New Roman"/>
          <w:sz w:val="28"/>
          <w:szCs w:val="28"/>
        </w:rPr>
        <w:t xml:space="preserve"> </w:t>
      </w:r>
      <w:r w:rsidR="0089690F" w:rsidRPr="0089690F">
        <w:rPr>
          <w:rFonts w:ascii="Times New Roman" w:hAnsi="Times New Roman" w:cs="Times New Roman"/>
          <w:sz w:val="28"/>
          <w:szCs w:val="28"/>
          <w:highlight w:val="green"/>
        </w:rPr>
        <w:t>ко всем видам проверки</w:t>
      </w:r>
    </w:p>
    <w:p w:rsidR="00FD17B6" w:rsidRDefault="00903A49" w:rsidP="00903A49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Необходимо предусмотреть возможность бесконечного зацикливания конкретного теста. Для этого таблице А.1 приложения А предусмотрены служебные слова с суффиксом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="00CA5338">
        <w:rPr>
          <w:rFonts w:ascii="Times New Roman" w:hAnsi="Times New Roman" w:cs="Times New Roman"/>
          <w:sz w:val="28"/>
          <w:szCs w:val="28"/>
        </w:rPr>
        <w:t xml:space="preserve"> (</w:t>
      </w:r>
      <w:r w:rsidR="00CA5338">
        <w:rPr>
          <w:rFonts w:ascii="Times New Roman" w:hAnsi="Times New Roman" w:cs="Times New Roman"/>
          <w:sz w:val="28"/>
          <w:szCs w:val="28"/>
          <w:lang w:val="en-US"/>
        </w:rPr>
        <w:t>infinite</w:t>
      </w:r>
      <w:r w:rsidR="00CA5338">
        <w:rPr>
          <w:rFonts w:ascii="Times New Roman" w:hAnsi="Times New Roman" w:cs="Times New Roman"/>
          <w:sz w:val="28"/>
          <w:szCs w:val="28"/>
        </w:rPr>
        <w:t>-</w:t>
      </w:r>
      <w:r w:rsidR="00CA5338"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="00CA5338" w:rsidRPr="00CA5338">
        <w:rPr>
          <w:rFonts w:ascii="Times New Roman" w:hAnsi="Times New Roman" w:cs="Times New Roman"/>
          <w:sz w:val="28"/>
          <w:szCs w:val="28"/>
        </w:rPr>
        <w:t>)</w:t>
      </w:r>
      <w:r w:rsidR="00FD17B6">
        <w:rPr>
          <w:rFonts w:ascii="Times New Roman" w:hAnsi="Times New Roman" w:cs="Times New Roman"/>
          <w:sz w:val="28"/>
          <w:szCs w:val="28"/>
        </w:rPr>
        <w:t>.</w:t>
      </w:r>
    </w:p>
    <w:p w:rsidR="00D973B4" w:rsidRDefault="00FD17B6" w:rsidP="00903A49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A5338">
        <w:rPr>
          <w:rFonts w:ascii="Times New Roman" w:hAnsi="Times New Roman" w:cs="Times New Roman"/>
          <w:sz w:val="28"/>
          <w:szCs w:val="28"/>
        </w:rPr>
        <w:t xml:space="preserve">Начало </w:t>
      </w:r>
      <w:r w:rsidR="00CA5338">
        <w:rPr>
          <w:rFonts w:ascii="Times New Roman" w:hAnsi="Times New Roman" w:cs="Times New Roman"/>
          <w:sz w:val="28"/>
          <w:szCs w:val="28"/>
          <w:lang w:val="en-US"/>
        </w:rPr>
        <w:t>infinite</w:t>
      </w:r>
      <w:r w:rsidR="00CA5338">
        <w:rPr>
          <w:rFonts w:ascii="Times New Roman" w:hAnsi="Times New Roman" w:cs="Times New Roman"/>
          <w:sz w:val="28"/>
          <w:szCs w:val="28"/>
        </w:rPr>
        <w:t>-</w:t>
      </w:r>
      <w:r w:rsidR="00CA5338"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="00CA5338">
        <w:rPr>
          <w:rFonts w:ascii="Times New Roman" w:hAnsi="Times New Roman" w:cs="Times New Roman"/>
          <w:sz w:val="28"/>
          <w:szCs w:val="28"/>
        </w:rPr>
        <w:t xml:space="preserve"> теста происходит только при условии активации проверки одного канала из доступных. При вы</w:t>
      </w:r>
      <w:r w:rsidR="00E02DBE">
        <w:rPr>
          <w:rFonts w:ascii="Times New Roman" w:hAnsi="Times New Roman" w:cs="Times New Roman"/>
          <w:sz w:val="28"/>
          <w:szCs w:val="28"/>
        </w:rPr>
        <w:t>боре нескольких каналов проверки</w:t>
      </w:r>
      <w:r w:rsidR="00CA5338">
        <w:rPr>
          <w:rFonts w:ascii="Times New Roman" w:hAnsi="Times New Roman" w:cs="Times New Roman"/>
          <w:sz w:val="28"/>
          <w:szCs w:val="28"/>
        </w:rPr>
        <w:t xml:space="preserve"> долж</w:t>
      </w:r>
      <w:r w:rsidR="00E02DBE">
        <w:rPr>
          <w:rFonts w:ascii="Times New Roman" w:hAnsi="Times New Roman" w:cs="Times New Roman"/>
          <w:sz w:val="28"/>
          <w:szCs w:val="28"/>
        </w:rPr>
        <w:t>н</w:t>
      </w:r>
      <w:r w:rsidR="007471D5">
        <w:rPr>
          <w:rFonts w:ascii="Times New Roman" w:hAnsi="Times New Roman" w:cs="Times New Roman"/>
          <w:sz w:val="28"/>
          <w:szCs w:val="28"/>
        </w:rPr>
        <w:t>ы</w:t>
      </w:r>
      <w:r w:rsidR="00E02DBE">
        <w:rPr>
          <w:rFonts w:ascii="Times New Roman" w:hAnsi="Times New Roman" w:cs="Times New Roman"/>
          <w:sz w:val="28"/>
          <w:szCs w:val="28"/>
        </w:rPr>
        <w:t xml:space="preserve"> пройти с одной итерацией.</w:t>
      </w:r>
    </w:p>
    <w:p w:rsidR="00354CE5" w:rsidRPr="00834084" w:rsidRDefault="009B2FFB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8</w:t>
      </w:r>
      <w:r w:rsidR="00D973B4" w:rsidRPr="0064436F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D973B4" w:rsidRPr="00FC3417">
        <w:rPr>
          <w:rFonts w:ascii="Times New Roman" w:hAnsi="Times New Roman" w:cs="Times New Roman"/>
          <w:b/>
          <w:color w:val="000000" w:themeColor="text1"/>
          <w:sz w:val="28"/>
        </w:rPr>
        <w:t xml:space="preserve">Выполнение тестов линии </w:t>
      </w:r>
      <w:r w:rsidR="00D973B4" w:rsidRPr="00FC3417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M</w:t>
      </w:r>
      <w:r w:rsidR="00D973B4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ON</w:t>
      </w:r>
    </w:p>
    <w:p w:rsidR="00F86F2E" w:rsidRPr="00F86F2E" w:rsidRDefault="00F86F2E" w:rsidP="00F86F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Выполнение тестов канала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инициируется отправкой кода 80 (служебного слова для запуска режима трансляции) и кода соответствующего служебного слова (см. таблицу А.</w:t>
      </w:r>
      <w:r w:rsidRPr="007E20F0">
        <w:rPr>
          <w:rFonts w:ascii="Times New Roman" w:hAnsi="Times New Roman" w:cs="Times New Roman"/>
          <w:color w:val="000000" w:themeColor="text1"/>
          <w:sz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приложения А) по интерфейсу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CAN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E76A19" w:rsidRPr="000B6E59" w:rsidRDefault="009B2FFB" w:rsidP="00E76A1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8</w:t>
      </w:r>
      <w:r w:rsidR="00E76A19">
        <w:rPr>
          <w:rFonts w:ascii="Times New Roman" w:hAnsi="Times New Roman" w:cs="Times New Roman"/>
          <w:color w:val="000000" w:themeColor="text1"/>
          <w:sz w:val="28"/>
        </w:rPr>
        <w:t>.</w:t>
      </w:r>
      <w:r w:rsidR="007031CC">
        <w:rPr>
          <w:rFonts w:ascii="Times New Roman" w:hAnsi="Times New Roman" w:cs="Times New Roman"/>
          <w:color w:val="000000" w:themeColor="text1"/>
          <w:sz w:val="28"/>
        </w:rPr>
        <w:t>1</w:t>
      </w:r>
      <w:r w:rsidR="00E76A1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C95EEB">
        <w:rPr>
          <w:rFonts w:ascii="Times New Roman" w:hAnsi="Times New Roman" w:cs="Times New Roman"/>
          <w:color w:val="000000" w:themeColor="text1"/>
          <w:sz w:val="28"/>
        </w:rPr>
        <w:t>Тест</w:t>
      </w:r>
      <w:r w:rsidR="00E76A19">
        <w:rPr>
          <w:rFonts w:ascii="Times New Roman" w:hAnsi="Times New Roman" w:cs="Times New Roman"/>
          <w:color w:val="000000" w:themeColor="text1"/>
          <w:sz w:val="28"/>
        </w:rPr>
        <w:t xml:space="preserve"> ВСК</w:t>
      </w:r>
      <w:r w:rsidR="0083161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831619"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</w:p>
    <w:p w:rsidR="00E76A19" w:rsidRPr="00C95EEB" w:rsidRDefault="00E76A19" w:rsidP="00E76A1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highlight w:val="yellow"/>
        </w:rPr>
      </w:pPr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Микросхема </w:t>
      </w:r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  <w:lang w:val="en-US"/>
        </w:rPr>
        <w:t>DA</w:t>
      </w:r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>28</w:t>
      </w:r>
    </w:p>
    <w:p w:rsidR="00E76A19" w:rsidRDefault="00E76A19" w:rsidP="00C95EEB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Внешние сигналы +РЕЛЕ_АМ, -РЕЛЕ_АМ, </w:t>
      </w:r>
      <w:proofErr w:type="spellStart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  <w:lang w:val="en-US"/>
        </w:rPr>
        <w:t>Uia</w:t>
      </w:r>
      <w:proofErr w:type="spellEnd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_ПК_ДТ_АМ, </w:t>
      </w:r>
      <w:proofErr w:type="spellStart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  <w:lang w:val="en-US"/>
        </w:rPr>
        <w:t>Uib</w:t>
      </w:r>
      <w:proofErr w:type="spellEnd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_ПК_ДТ_АМ, </w:t>
      </w:r>
      <w:proofErr w:type="spellStart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  <w:lang w:val="en-US"/>
        </w:rPr>
        <w:t>Uic</w:t>
      </w:r>
      <w:proofErr w:type="spellEnd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_ПК_ДТ_АМ, </w:t>
      </w:r>
      <w:proofErr w:type="spellStart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  <w:lang w:val="en-US"/>
        </w:rPr>
        <w:t>Uia</w:t>
      </w:r>
      <w:proofErr w:type="spellEnd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_ПТ_ДТ_АМ, </w:t>
      </w:r>
      <w:proofErr w:type="spellStart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  <w:lang w:val="en-US"/>
        </w:rPr>
        <w:t>Uib</w:t>
      </w:r>
      <w:proofErr w:type="spellEnd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_ПТ_ДТ_АМ, </w:t>
      </w:r>
      <w:proofErr w:type="spellStart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  <w:lang w:val="en-US"/>
        </w:rPr>
        <w:t>Uic</w:t>
      </w:r>
      <w:proofErr w:type="spellEnd"/>
      <w:r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>_ПТ_ДТ_АМ</w:t>
      </w:r>
      <w:r w:rsidR="00C95EEB" w:rsidRPr="00C95EEB">
        <w:rPr>
          <w:rFonts w:ascii="Times New Roman" w:hAnsi="Times New Roman" w:cs="Times New Roman"/>
          <w:color w:val="000000" w:themeColor="text1"/>
          <w:sz w:val="28"/>
          <w:highlight w:val="yellow"/>
        </w:rPr>
        <w:t>. Остальные – питание.</w:t>
      </w:r>
    </w:p>
    <w:p w:rsidR="00B72339" w:rsidRPr="00B72339" w:rsidRDefault="00B72339" w:rsidP="00B7233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Для начала проверки</w:t>
      </w:r>
      <w:r w:rsidR="007F0B7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B72339">
        <w:rPr>
          <w:rFonts w:ascii="Times New Roman" w:hAnsi="Times New Roman" w:cs="Times New Roman"/>
          <w:color w:val="000000" w:themeColor="text1"/>
          <w:sz w:val="28"/>
        </w:rPr>
        <w:t xml:space="preserve">необходимо отправить служебное слово с кодом </w:t>
      </w:r>
      <w:r>
        <w:rPr>
          <w:rFonts w:ascii="Times New Roman" w:hAnsi="Times New Roman" w:cs="Times New Roman"/>
          <w:color w:val="000000" w:themeColor="text1"/>
          <w:sz w:val="28"/>
        </w:rPr>
        <w:t>00х (см. таблицу А.2</w:t>
      </w:r>
      <w:r w:rsidRPr="00B72339">
        <w:rPr>
          <w:rFonts w:ascii="Times New Roman" w:hAnsi="Times New Roman" w:cs="Times New Roman"/>
          <w:color w:val="000000" w:themeColor="text1"/>
          <w:sz w:val="28"/>
        </w:rPr>
        <w:t xml:space="preserve"> приложения А).</w:t>
      </w:r>
    </w:p>
    <w:p w:rsidR="00B72339" w:rsidRDefault="00B72339" w:rsidP="00B7233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После проведения проверки, ПЛИС канала</w:t>
      </w:r>
      <w:r w:rsidRPr="00BD3B9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отправляют в СПО одно значение, полученное в ходе проверки.</w:t>
      </w:r>
    </w:p>
    <w:p w:rsidR="00B72339" w:rsidRPr="00B72339" w:rsidRDefault="00B72339" w:rsidP="00B7233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B72339">
        <w:rPr>
          <w:rFonts w:ascii="Times New Roman" w:hAnsi="Times New Roman" w:cs="Times New Roman"/>
          <w:color w:val="000000" w:themeColor="text1"/>
          <w:sz w:val="28"/>
        </w:rPr>
        <w:t>Интерпретация результата проверки зависит от сравнения полученного значения с эталонным:</w:t>
      </w:r>
    </w:p>
    <w:p w:rsidR="00B72339" w:rsidRPr="00B72339" w:rsidRDefault="00B72339" w:rsidP="00B7233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B72339">
        <w:rPr>
          <w:rFonts w:ascii="Times New Roman" w:hAnsi="Times New Roman" w:cs="Times New Roman"/>
          <w:color w:val="000000" w:themeColor="text1"/>
          <w:sz w:val="28"/>
        </w:rPr>
        <w:t>- если полученное значение попадает в диапазон +- 5% от эталонного – проверка считается успешной;</w:t>
      </w:r>
    </w:p>
    <w:p w:rsidR="00B72339" w:rsidRDefault="00B72339" w:rsidP="00B7233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B72339">
        <w:rPr>
          <w:rFonts w:ascii="Times New Roman" w:hAnsi="Times New Roman" w:cs="Times New Roman"/>
          <w:color w:val="000000" w:themeColor="text1"/>
          <w:sz w:val="28"/>
        </w:rPr>
        <w:t>- если полученное значение не попадает в диапазон +- 5% от эталонного – проверка считается неуспешной.</w:t>
      </w:r>
    </w:p>
    <w:p w:rsidR="00B72339" w:rsidRPr="00B72339" w:rsidRDefault="00B72339" w:rsidP="00B7233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Эталоны для проверки сигналов питания приведены в столбце примечаний таблицы А.2 приложения А.</w:t>
      </w:r>
    </w:p>
    <w:p w:rsidR="00CD4734" w:rsidRDefault="00CD4734" w:rsidP="00CD47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Поле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Эталон</w:t>
      </w:r>
      <w:r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заполняется значением, выставленным на генератор перед проверкой, для каждого канала соответственно.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 xml:space="preserve">Линия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Линия B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заполняются, полученными средними арифметическими значениями для каждого канала соответственно.</w:t>
      </w:r>
    </w:p>
    <w:p w:rsidR="00D973B4" w:rsidRPr="000B6E59" w:rsidRDefault="009B2FFB" w:rsidP="00D973B4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8</w:t>
      </w:r>
      <w:r w:rsidR="007E20F0">
        <w:rPr>
          <w:rFonts w:ascii="Times New Roman" w:hAnsi="Times New Roman" w:cs="Times New Roman"/>
          <w:color w:val="000000" w:themeColor="text1"/>
          <w:sz w:val="28"/>
        </w:rPr>
        <w:t>.</w:t>
      </w:r>
      <w:r w:rsidR="007031CC">
        <w:rPr>
          <w:rFonts w:ascii="Times New Roman" w:hAnsi="Times New Roman" w:cs="Times New Roman"/>
          <w:color w:val="000000" w:themeColor="text1"/>
          <w:sz w:val="28"/>
        </w:rPr>
        <w:t>2</w:t>
      </w:r>
      <w:r w:rsidR="007E20F0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115373">
        <w:rPr>
          <w:rFonts w:ascii="Times New Roman" w:hAnsi="Times New Roman" w:cs="Times New Roman"/>
          <w:color w:val="000000" w:themeColor="text1"/>
          <w:sz w:val="28"/>
        </w:rPr>
        <w:t>Тест</w:t>
      </w:r>
      <w:r w:rsidR="007E20F0">
        <w:rPr>
          <w:rFonts w:ascii="Times New Roman" w:hAnsi="Times New Roman" w:cs="Times New Roman"/>
          <w:color w:val="000000" w:themeColor="text1"/>
          <w:sz w:val="28"/>
        </w:rPr>
        <w:t xml:space="preserve"> АЦП</w:t>
      </w:r>
      <w:r w:rsidR="00831619" w:rsidRPr="000B6E5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831619"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</w:p>
    <w:p w:rsidR="00D973B4" w:rsidRDefault="00BD3B95" w:rsidP="00D973B4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Для начала проверки в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 w:rsidR="00D973B4">
        <w:rPr>
          <w:rFonts w:ascii="Times New Roman" w:hAnsi="Times New Roman" w:cs="Times New Roman"/>
          <w:color w:val="000000" w:themeColor="text1"/>
          <w:sz w:val="28"/>
        </w:rPr>
        <w:t xml:space="preserve"> необходимо от</w:t>
      </w:r>
      <w:r w:rsidR="00F228F3">
        <w:rPr>
          <w:rFonts w:ascii="Times New Roman" w:hAnsi="Times New Roman" w:cs="Times New Roman"/>
          <w:color w:val="000000" w:themeColor="text1"/>
          <w:sz w:val="28"/>
        </w:rPr>
        <w:t>править служебное слово с соответствующим кодом</w:t>
      </w:r>
      <w:r w:rsidR="00D973B4">
        <w:rPr>
          <w:rFonts w:ascii="Times New Roman" w:hAnsi="Times New Roman" w:cs="Times New Roman"/>
          <w:color w:val="000000" w:themeColor="text1"/>
          <w:sz w:val="28"/>
        </w:rPr>
        <w:t xml:space="preserve"> (см. таблицу А.</w:t>
      </w:r>
      <w:r w:rsidRPr="00BD3B95">
        <w:rPr>
          <w:rFonts w:ascii="Times New Roman" w:hAnsi="Times New Roman" w:cs="Times New Roman"/>
          <w:color w:val="000000" w:themeColor="text1"/>
          <w:sz w:val="28"/>
        </w:rPr>
        <w:t>2</w:t>
      </w:r>
      <w:r w:rsidR="00D973B4">
        <w:rPr>
          <w:rFonts w:ascii="Times New Roman" w:hAnsi="Times New Roman" w:cs="Times New Roman"/>
          <w:color w:val="000000" w:themeColor="text1"/>
          <w:sz w:val="28"/>
        </w:rPr>
        <w:t xml:space="preserve"> приложения А).</w:t>
      </w:r>
      <w:r w:rsidR="00115373">
        <w:rPr>
          <w:rFonts w:ascii="Times New Roman" w:hAnsi="Times New Roman" w:cs="Times New Roman"/>
          <w:color w:val="000000" w:themeColor="text1"/>
          <w:sz w:val="28"/>
        </w:rPr>
        <w:t xml:space="preserve"> АЦП с кодами служебных слов 200 и </w:t>
      </w:r>
      <w:r w:rsidR="00115373" w:rsidRPr="00115373">
        <w:rPr>
          <w:rFonts w:ascii="Times New Roman" w:hAnsi="Times New Roman" w:cs="Times New Roman"/>
          <w:color w:val="000000" w:themeColor="text1"/>
          <w:sz w:val="28"/>
        </w:rPr>
        <w:t>4</w:t>
      </w:r>
      <w:r w:rsidR="00115373">
        <w:rPr>
          <w:rFonts w:ascii="Times New Roman" w:hAnsi="Times New Roman" w:cs="Times New Roman"/>
          <w:color w:val="000000" w:themeColor="text1"/>
          <w:sz w:val="28"/>
        </w:rPr>
        <w:t>0</w:t>
      </w:r>
      <w:r w:rsidR="005920F2">
        <w:rPr>
          <w:rFonts w:ascii="Times New Roman" w:hAnsi="Times New Roman" w:cs="Times New Roman"/>
          <w:color w:val="000000" w:themeColor="text1"/>
          <w:sz w:val="28"/>
        </w:rPr>
        <w:t>0 не участвуют в проверке.</w:t>
      </w:r>
    </w:p>
    <w:p w:rsidR="00D973B4" w:rsidRDefault="00D973B4" w:rsidP="00D973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После проведения проверки, </w:t>
      </w:r>
      <w:r w:rsidR="00B72339">
        <w:rPr>
          <w:rFonts w:ascii="Times New Roman" w:hAnsi="Times New Roman" w:cs="Times New Roman"/>
          <w:color w:val="000000" w:themeColor="text1"/>
          <w:sz w:val="28"/>
        </w:rPr>
        <w:t xml:space="preserve">ПЛИС </w:t>
      </w:r>
      <w:r>
        <w:rPr>
          <w:rFonts w:ascii="Times New Roman" w:hAnsi="Times New Roman" w:cs="Times New Roman"/>
          <w:color w:val="000000" w:themeColor="text1"/>
          <w:sz w:val="28"/>
        </w:rPr>
        <w:t>канала</w:t>
      </w:r>
      <w:r w:rsidR="00BD3B95" w:rsidRPr="00BD3B9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D3B95"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отправляют в СПО одно значение, полученное в ходе проверки.</w:t>
      </w:r>
    </w:p>
    <w:p w:rsidR="00D973B4" w:rsidRDefault="00D973B4" w:rsidP="00D973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Интерпретация результата проверки зависит от сравнения полученного значения с эталонным:</w:t>
      </w:r>
    </w:p>
    <w:p w:rsidR="00D973B4" w:rsidRPr="00A70724" w:rsidRDefault="00D973B4" w:rsidP="00D973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если полученное значение попадает в </w:t>
      </w:r>
      <w:r w:rsidRPr="00984148">
        <w:rPr>
          <w:rFonts w:ascii="Times New Roman" w:hAnsi="Times New Roman" w:cs="Times New Roman"/>
          <w:color w:val="FF0000"/>
          <w:sz w:val="28"/>
        </w:rPr>
        <w:t xml:space="preserve">диапазон +- 5% </w:t>
      </w:r>
      <w:r>
        <w:rPr>
          <w:rFonts w:ascii="Times New Roman" w:hAnsi="Times New Roman" w:cs="Times New Roman"/>
          <w:sz w:val="28"/>
        </w:rPr>
        <w:t>от эталонного – проверка считается успешной</w:t>
      </w:r>
      <w:r w:rsidRPr="00A70724">
        <w:rPr>
          <w:rFonts w:ascii="Times New Roman" w:hAnsi="Times New Roman" w:cs="Times New Roman"/>
          <w:sz w:val="28"/>
        </w:rPr>
        <w:t>;</w:t>
      </w:r>
    </w:p>
    <w:p w:rsidR="00D973B4" w:rsidRDefault="00D973B4" w:rsidP="00D973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70724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 xml:space="preserve">если полученное значение не попадает </w:t>
      </w:r>
      <w:r w:rsidRPr="00984148">
        <w:rPr>
          <w:rFonts w:ascii="Times New Roman" w:hAnsi="Times New Roman" w:cs="Times New Roman"/>
          <w:color w:val="FF0000"/>
          <w:sz w:val="28"/>
        </w:rPr>
        <w:t xml:space="preserve">в диапазон +- 5% </w:t>
      </w:r>
      <w:r>
        <w:rPr>
          <w:rFonts w:ascii="Times New Roman" w:hAnsi="Times New Roman" w:cs="Times New Roman"/>
          <w:sz w:val="28"/>
        </w:rPr>
        <w:t>от эталонного – проверка считается неуспешной.</w:t>
      </w:r>
    </w:p>
    <w:p w:rsidR="00CD4734" w:rsidRDefault="00CD4734" w:rsidP="00CD47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Поле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Эталон</w:t>
      </w:r>
      <w:r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заполняется значением, выставленным на генератор перед проверкой, для каждого канала соответственно.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 xml:space="preserve">Линия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Линия B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заполняются, полученными средними арифметическими значениями для каждого канала соответственно.</w:t>
      </w:r>
    </w:p>
    <w:p w:rsidR="00D973B4" w:rsidRDefault="009B2FFB" w:rsidP="005920F2">
      <w:pPr>
        <w:tabs>
          <w:tab w:val="left" w:pos="7688"/>
        </w:tabs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8</w:t>
      </w:r>
      <w:r w:rsidR="007031CC" w:rsidRPr="007031CC">
        <w:rPr>
          <w:rFonts w:ascii="Times New Roman" w:hAnsi="Times New Roman" w:cs="Times New Roman"/>
          <w:color w:val="000000" w:themeColor="text1"/>
          <w:sz w:val="28"/>
        </w:rPr>
        <w:t>.3 Тест генераторов сигналов возбуждения датчиков</w:t>
      </w:r>
      <w:r w:rsidR="00831619">
        <w:rPr>
          <w:rFonts w:ascii="Times New Roman" w:hAnsi="Times New Roman" w:cs="Times New Roman"/>
          <w:color w:val="000000" w:themeColor="text1"/>
          <w:sz w:val="28"/>
        </w:rPr>
        <w:t xml:space="preserve"> MON</w:t>
      </w:r>
    </w:p>
    <w:p w:rsidR="005920F2" w:rsidRDefault="005920F2" w:rsidP="005920F2">
      <w:pPr>
        <w:tabs>
          <w:tab w:val="left" w:pos="7688"/>
        </w:tabs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Для данного теста сигналы возбуждения датчиков соединены</w:t>
      </w:r>
      <w:r w:rsidR="00115373">
        <w:rPr>
          <w:rFonts w:ascii="Times New Roman" w:hAnsi="Times New Roman" w:cs="Times New Roman"/>
          <w:color w:val="000000" w:themeColor="text1"/>
          <w:sz w:val="28"/>
        </w:rPr>
        <w:t xml:space="preserve"> в КПА со входами АЦП с кодами 200 и </w:t>
      </w:r>
      <w:r w:rsidR="00115373" w:rsidRPr="00115373">
        <w:rPr>
          <w:rFonts w:ascii="Times New Roman" w:hAnsi="Times New Roman" w:cs="Times New Roman"/>
          <w:color w:val="000000" w:themeColor="text1"/>
          <w:sz w:val="28"/>
        </w:rPr>
        <w:t>4</w:t>
      </w:r>
      <w:r w:rsidR="00115373">
        <w:rPr>
          <w:rFonts w:ascii="Times New Roman" w:hAnsi="Times New Roman" w:cs="Times New Roman"/>
          <w:color w:val="000000" w:themeColor="text1"/>
          <w:sz w:val="28"/>
        </w:rPr>
        <w:t>0</w:t>
      </w:r>
      <w:r>
        <w:rPr>
          <w:rFonts w:ascii="Times New Roman" w:hAnsi="Times New Roman" w:cs="Times New Roman"/>
          <w:color w:val="000000" w:themeColor="text1"/>
          <w:sz w:val="28"/>
        </w:rPr>
        <w:t>0 (см. таблицу А.</w:t>
      </w:r>
      <w:r w:rsidRPr="00BD3B95">
        <w:rPr>
          <w:rFonts w:ascii="Times New Roman" w:hAnsi="Times New Roman" w:cs="Times New Roman"/>
          <w:color w:val="000000" w:themeColor="text1"/>
          <w:sz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приложения А).</w:t>
      </w:r>
    </w:p>
    <w:p w:rsidR="006B1B8D" w:rsidRDefault="00115373" w:rsidP="006B1B8D">
      <w:pPr>
        <w:tabs>
          <w:tab w:val="left" w:pos="7688"/>
        </w:tabs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Частота</w:t>
      </w:r>
      <w:r w:rsidR="005920F2">
        <w:rPr>
          <w:rFonts w:ascii="Times New Roman" w:hAnsi="Times New Roman" w:cs="Times New Roman"/>
          <w:color w:val="000000" w:themeColor="text1"/>
          <w:sz w:val="28"/>
        </w:rPr>
        <w:t xml:space="preserve"> широтно-импульсной модуляции</w:t>
      </w:r>
      <w:r w:rsidR="00F06401">
        <w:rPr>
          <w:rFonts w:ascii="Times New Roman" w:hAnsi="Times New Roman" w:cs="Times New Roman"/>
          <w:color w:val="000000" w:themeColor="text1"/>
          <w:sz w:val="28"/>
        </w:rPr>
        <w:t xml:space="preserve">, из которой формируются </w:t>
      </w:r>
      <w:r w:rsidR="00C74A46">
        <w:rPr>
          <w:rFonts w:ascii="Times New Roman" w:hAnsi="Times New Roman" w:cs="Times New Roman"/>
          <w:color w:val="000000" w:themeColor="text1"/>
          <w:sz w:val="28"/>
        </w:rPr>
        <w:t xml:space="preserve">синусоидальные </w:t>
      </w:r>
      <w:r w:rsidR="00F06401">
        <w:rPr>
          <w:rFonts w:ascii="Times New Roman" w:hAnsi="Times New Roman" w:cs="Times New Roman"/>
          <w:color w:val="000000" w:themeColor="text1"/>
          <w:sz w:val="28"/>
        </w:rPr>
        <w:t>сигналы возбуждения датчиков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, задана в ТПО модуля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  <w:r w:rsidR="00F06401">
        <w:rPr>
          <w:rFonts w:ascii="Times New Roman" w:hAnsi="Times New Roman" w:cs="Times New Roman"/>
          <w:color w:val="000000" w:themeColor="text1"/>
          <w:sz w:val="28"/>
        </w:rPr>
        <w:t>.</w:t>
      </w:r>
      <w:r w:rsidR="006B1B8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(</w:t>
      </w:r>
      <w:r w:rsidRPr="00115373">
        <w:rPr>
          <w:rFonts w:ascii="Times New Roman" w:hAnsi="Times New Roman" w:cs="Times New Roman"/>
          <w:color w:val="000000" w:themeColor="text1"/>
          <w:sz w:val="28"/>
          <w:highlight w:val="yellow"/>
        </w:rPr>
        <w:t>Сигнал генерируется постоянно или только при</w:t>
      </w:r>
      <w:r>
        <w:rPr>
          <w:rFonts w:ascii="Times New Roman" w:hAnsi="Times New Roman" w:cs="Times New Roman"/>
          <w:color w:val="000000" w:themeColor="text1"/>
          <w:sz w:val="28"/>
          <w:highlight w:val="yellow"/>
        </w:rPr>
        <w:t xml:space="preserve"> старте теста</w:t>
      </w:r>
      <w:r w:rsidRPr="00115373">
        <w:rPr>
          <w:rFonts w:ascii="Times New Roman" w:hAnsi="Times New Roman" w:cs="Times New Roman"/>
          <w:color w:val="000000" w:themeColor="text1"/>
          <w:sz w:val="28"/>
          <w:highlight w:val="yellow"/>
        </w:rPr>
        <w:t>?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115373">
        <w:rPr>
          <w:rFonts w:ascii="Times New Roman" w:hAnsi="Times New Roman" w:cs="Times New Roman"/>
          <w:color w:val="000000" w:themeColor="text1"/>
          <w:sz w:val="28"/>
          <w:highlight w:val="yellow"/>
        </w:rPr>
        <w:t>Паузу выдерживать нужно?).</w:t>
      </w:r>
      <w:r w:rsidR="006B1B8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C050B1">
        <w:rPr>
          <w:rFonts w:ascii="Times New Roman" w:hAnsi="Times New Roman" w:cs="Times New Roman"/>
          <w:color w:val="000000" w:themeColor="text1"/>
          <w:sz w:val="28"/>
        </w:rPr>
        <w:t>Таким образом ожидаемая</w:t>
      </w:r>
      <w:r w:rsidR="006B1B8D">
        <w:rPr>
          <w:rFonts w:ascii="Times New Roman" w:hAnsi="Times New Roman" w:cs="Times New Roman"/>
          <w:color w:val="000000" w:themeColor="text1"/>
          <w:sz w:val="28"/>
        </w:rPr>
        <w:t xml:space="preserve"> частота</w:t>
      </w:r>
      <w:r w:rsidR="00C050B1">
        <w:rPr>
          <w:rFonts w:ascii="Times New Roman" w:hAnsi="Times New Roman" w:cs="Times New Roman"/>
          <w:color w:val="000000" w:themeColor="text1"/>
          <w:sz w:val="28"/>
        </w:rPr>
        <w:t xml:space="preserve"> получаемой синусоиды</w:t>
      </w:r>
      <w:r w:rsidR="006B1B8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C050B1">
        <w:rPr>
          <w:rFonts w:ascii="Times New Roman" w:hAnsi="Times New Roman" w:cs="Times New Roman"/>
          <w:color w:val="000000" w:themeColor="text1"/>
          <w:sz w:val="28"/>
        </w:rPr>
        <w:t>считается известной.</w:t>
      </w:r>
    </w:p>
    <w:p w:rsidR="004E6B63" w:rsidRDefault="00C050B1" w:rsidP="004E6B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процессе теста необходимо произвести выборку сигнала, и затем вычисл</w:t>
      </w:r>
      <w:r w:rsidR="004E6B63">
        <w:rPr>
          <w:rFonts w:ascii="Times New Roman" w:hAnsi="Times New Roman" w:cs="Times New Roman"/>
          <w:sz w:val="28"/>
        </w:rPr>
        <w:t>ить реальную частоту</w:t>
      </w:r>
      <w:r>
        <w:rPr>
          <w:rFonts w:ascii="Times New Roman" w:hAnsi="Times New Roman" w:cs="Times New Roman"/>
          <w:sz w:val="28"/>
        </w:rPr>
        <w:t xml:space="preserve"> полученной синусоиды. Результат считается удовлет</w:t>
      </w:r>
      <w:r w:rsidR="004E6B63">
        <w:rPr>
          <w:rFonts w:ascii="Times New Roman" w:hAnsi="Times New Roman" w:cs="Times New Roman"/>
          <w:sz w:val="28"/>
        </w:rPr>
        <w:t>ворительным, если расхождение ме</w:t>
      </w:r>
      <w:r>
        <w:rPr>
          <w:rFonts w:ascii="Times New Roman" w:hAnsi="Times New Roman" w:cs="Times New Roman"/>
          <w:sz w:val="28"/>
        </w:rPr>
        <w:t xml:space="preserve">жду измеренной и эталонной частотой не превышает </w:t>
      </w:r>
      <w:r w:rsidRPr="00C050B1">
        <w:rPr>
          <w:rFonts w:ascii="Times New Roman" w:hAnsi="Times New Roman" w:cs="Times New Roman"/>
          <w:sz w:val="28"/>
          <w:highlight w:val="yellow"/>
        </w:rPr>
        <w:t>+- 5%</w:t>
      </w:r>
      <w:r w:rsidRPr="00C050B1">
        <w:rPr>
          <w:rFonts w:ascii="Times New Roman" w:hAnsi="Times New Roman" w:cs="Times New Roman"/>
          <w:sz w:val="28"/>
        </w:rPr>
        <w:t>.</w:t>
      </w:r>
      <w:r w:rsidR="004E6B63">
        <w:rPr>
          <w:rFonts w:ascii="Times New Roman" w:hAnsi="Times New Roman" w:cs="Times New Roman"/>
          <w:sz w:val="28"/>
        </w:rPr>
        <w:t xml:space="preserve"> </w:t>
      </w:r>
    </w:p>
    <w:p w:rsidR="00FE756C" w:rsidRDefault="004E6B63" w:rsidP="00FE75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получения выборки сигнала необходимо использовать теорему Котельникова: частота дискретизации АЦП должна превышать частоту ожидаемой синусоиды в два или более раза.</w:t>
      </w:r>
    </w:p>
    <w:p w:rsidR="00FE756C" w:rsidRDefault="00FE756C" w:rsidP="00FE75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поле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Эталон</w:t>
      </w:r>
      <w:r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выводится</w:t>
      </w:r>
      <w:r w:rsidRPr="000E617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константное значение ожидаемой частоты синусоиды. В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CAN</w:t>
      </w:r>
      <w:r w:rsidRPr="008A4490">
        <w:rPr>
          <w:rFonts w:ascii="Times New Roman" w:hAnsi="Times New Roman" w:cs="Times New Roman"/>
          <w:sz w:val="28"/>
        </w:rPr>
        <w:t xml:space="preserve"> 1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CAN</w:t>
      </w:r>
      <w:r w:rsidRPr="008A4490">
        <w:rPr>
          <w:rFonts w:ascii="Times New Roman" w:hAnsi="Times New Roman" w:cs="Times New Roman"/>
          <w:sz w:val="28"/>
        </w:rPr>
        <w:t xml:space="preserve"> 2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выводятся полученные частоты синусоидального сигнала для каждого канала соответственно. </w:t>
      </w:r>
    </w:p>
    <w:p w:rsidR="00611B1B" w:rsidRDefault="00CD4734" w:rsidP="00611B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Поле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Эталон</w:t>
      </w:r>
      <w:r w:rsidRPr="00010450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заполняется константным значением ожидаемой частоты синусоиды, предварительно рассчитанным разработчиком методики проверки. Поля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 xml:space="preserve">Линия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010450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Линия B</w:t>
      </w:r>
      <w:r w:rsidRPr="00010450">
        <w:rPr>
          <w:rFonts w:ascii="Times New Roman" w:hAnsi="Times New Roman" w:cs="Times New Roman"/>
          <w:sz w:val="28"/>
        </w:rPr>
        <w:t>”</w:t>
      </w:r>
      <w:r w:rsidRPr="008A449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заполняются, полученными частотами синусоидального сигнала для каждого канала соответственно.</w:t>
      </w:r>
    </w:p>
    <w:p w:rsidR="00327129" w:rsidRPr="00D0304F" w:rsidRDefault="00327129" w:rsidP="004E6B6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  <w:r w:rsidRPr="00FC58AA">
        <w:rPr>
          <w:rFonts w:ascii="Times New Roman" w:hAnsi="Times New Roman" w:cs="Times New Roman"/>
          <w:b/>
          <w:color w:val="000000" w:themeColor="text1"/>
          <w:sz w:val="28"/>
        </w:rPr>
        <w:t xml:space="preserve">Приложение </w:t>
      </w:r>
      <w:r w:rsidRPr="00FC58A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A</w:t>
      </w:r>
    </w:p>
    <w:p w:rsidR="00327129" w:rsidRPr="00FD3421" w:rsidRDefault="00327129" w:rsidP="0032712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Таблица А.1 – Служебные слова для взаимодействия с ТПО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COM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1"/>
        <w:gridCol w:w="2441"/>
        <w:gridCol w:w="3964"/>
        <w:gridCol w:w="1699"/>
      </w:tblGrid>
      <w:tr w:rsidR="00327129" w:rsidRPr="007B15F4" w:rsidTr="007B15F4">
        <w:tc>
          <w:tcPr>
            <w:tcW w:w="12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Код</w:t>
            </w:r>
          </w:p>
        </w:tc>
        <w:tc>
          <w:tcPr>
            <w:tcW w:w="24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Служебное слово</w:t>
            </w:r>
          </w:p>
        </w:tc>
        <w:tc>
          <w:tcPr>
            <w:tcW w:w="3964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  <w:tc>
          <w:tcPr>
            <w:tcW w:w="1699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327129" w:rsidRPr="007B15F4" w:rsidTr="007B15F4">
        <w:tc>
          <w:tcPr>
            <w:tcW w:w="12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initCAN</w:t>
            </w:r>
            <w:proofErr w:type="spellEnd"/>
          </w:p>
        </w:tc>
        <w:tc>
          <w:tcPr>
            <w:tcW w:w="3964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CAN</w:t>
            </w:r>
          </w:p>
        </w:tc>
        <w:tc>
          <w:tcPr>
            <w:tcW w:w="1699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27129" w:rsidRPr="007B15F4" w:rsidTr="007B15F4">
        <w:tc>
          <w:tcPr>
            <w:tcW w:w="12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64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</w:t>
            </w:r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канала 1</w:t>
            </w:r>
          </w:p>
        </w:tc>
        <w:tc>
          <w:tcPr>
            <w:tcW w:w="1699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2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3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4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5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6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7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8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il</w:t>
            </w:r>
            <w:proofErr w:type="spellEnd"/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канала 1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il</w:t>
            </w:r>
            <w:proofErr w:type="spellEnd"/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канала 2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1A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il</w:t>
            </w:r>
            <w:proofErr w:type="spellEnd"/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канала 3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1B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il</w:t>
            </w:r>
            <w:proofErr w:type="spellEnd"/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канала 4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1C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il</w:t>
            </w:r>
            <w:proofErr w:type="spellEnd"/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канала 5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1D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il</w:t>
            </w:r>
            <w:proofErr w:type="spellEnd"/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канала 6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1E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il</w:t>
            </w:r>
            <w:proofErr w:type="spellEnd"/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канала 7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1F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il</w:t>
            </w:r>
            <w:proofErr w:type="spellEnd"/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канала 8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27129" w:rsidRPr="007B15F4" w:rsidTr="007B15F4">
        <w:tc>
          <w:tcPr>
            <w:tcW w:w="12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24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testINTERFACE</w:t>
            </w:r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3964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интерфейсов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ARINC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-429,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-422</w:t>
            </w:r>
          </w:p>
        </w:tc>
        <w:tc>
          <w:tcPr>
            <w:tcW w:w="1699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testINTERFACE2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интерфейсов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ARINC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-429,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-422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testINTERFACE3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интерфейсов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ARINC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-429,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-422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24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testINTERFACE1il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интерфейсов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ARINC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-429,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-422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25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testINTERFACE2il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интерфейсов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ARINC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-429,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-422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26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testINTERFACE3il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интерфейсов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ARINC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-429,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-422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27129" w:rsidRPr="007B15F4" w:rsidTr="007B15F4">
        <w:tc>
          <w:tcPr>
            <w:tcW w:w="1241" w:type="dxa"/>
          </w:tcPr>
          <w:p w:rsidR="00327129" w:rsidRPr="00903A49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  <w:r w:rsid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testRS</w:t>
            </w:r>
            <w:proofErr w:type="spellEnd"/>
          </w:p>
        </w:tc>
        <w:tc>
          <w:tcPr>
            <w:tcW w:w="3964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внутреннего интерфейса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-422, связывающего каналы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1699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27129" w:rsidRPr="007B15F4" w:rsidTr="007B15F4">
        <w:tc>
          <w:tcPr>
            <w:tcW w:w="12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24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</w:t>
            </w:r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3964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</w:t>
            </w:r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канала 1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схем</w:t>
            </w:r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ы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полумоста с измерением тока</w:t>
            </w:r>
            <w:r w:rsidR="007B15F4"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699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42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testHALL2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2 схемы полумоста с измерением тока 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43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testHALL3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3 схемы полумоста с измерением тока 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44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testHALL4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4 схемы полумоста с измерением тока 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45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testHALL5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5 схемы полумоста с измерением тока 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46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testHALL6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6 схемы полумоста с измерением тока 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47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testHALL1il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1 схемы полумоста с измерением тока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48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testHALL2il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2 схемы полумоста с измерением тока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49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testHALL3il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3 схемы полумоста с измерением тока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4A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testHALL4il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4 схемы полумоста с измерением тока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4B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testHALL5il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5 схемы полумоста с измерением тока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B15F4" w:rsidRPr="007B15F4" w:rsidTr="007B15F4">
        <w:tc>
          <w:tcPr>
            <w:tcW w:w="12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4C</w:t>
            </w:r>
          </w:p>
        </w:tc>
        <w:tc>
          <w:tcPr>
            <w:tcW w:w="2441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testHALL6il</w:t>
            </w:r>
          </w:p>
        </w:tc>
        <w:tc>
          <w:tcPr>
            <w:tcW w:w="3964" w:type="dxa"/>
          </w:tcPr>
          <w:p w:rsidR="007B15F4" w:rsidRPr="007B15F4" w:rsidRDefault="007B15F4" w:rsidP="007B15F4">
            <w:pPr>
              <w:rPr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канала 6 схемы полумоста с измерением тока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7B15F4" w:rsidRPr="007B15F4" w:rsidRDefault="007B15F4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27129" w:rsidRPr="007B15F4" w:rsidTr="007B15F4">
        <w:tc>
          <w:tcPr>
            <w:tcW w:w="1241" w:type="dxa"/>
          </w:tcPr>
          <w:p w:rsidR="00327129" w:rsidRPr="00903A49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testRK</w:t>
            </w:r>
            <w:proofErr w:type="spellEnd"/>
          </w:p>
        </w:tc>
        <w:tc>
          <w:tcPr>
            <w:tcW w:w="3964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разовых команд</w:t>
            </w:r>
          </w:p>
        </w:tc>
        <w:tc>
          <w:tcPr>
            <w:tcW w:w="1699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27129" w:rsidRPr="007B15F4" w:rsidTr="007B15F4">
        <w:tc>
          <w:tcPr>
            <w:tcW w:w="1241" w:type="dxa"/>
          </w:tcPr>
          <w:p w:rsidR="00327129" w:rsidRPr="007B15F4" w:rsidRDefault="00903A4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61</w:t>
            </w:r>
          </w:p>
        </w:tc>
        <w:tc>
          <w:tcPr>
            <w:tcW w:w="2441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r w:rsid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3964" w:type="dxa"/>
          </w:tcPr>
          <w:p w:rsidR="00327129" w:rsidRPr="00903A49" w:rsidRDefault="0032712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</w:t>
            </w:r>
            <w:r w:rsidR="00903A49"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проверки</w:t>
            </w: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03A49"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сигнала </w:t>
            </w:r>
            <w:r w:rsidR="00903A49"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UFT</w:t>
            </w:r>
            <w:r w:rsidR="00903A49"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_ДС_АС</w:t>
            </w:r>
          </w:p>
        </w:tc>
        <w:tc>
          <w:tcPr>
            <w:tcW w:w="1699" w:type="dxa"/>
          </w:tcPr>
          <w:p w:rsidR="00327129" w:rsidRPr="007B15F4" w:rsidRDefault="00327129" w:rsidP="007B15F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03A49" w:rsidRPr="007B15F4" w:rsidTr="007B15F4">
        <w:tc>
          <w:tcPr>
            <w:tcW w:w="12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62</w:t>
            </w:r>
          </w:p>
        </w:tc>
        <w:tc>
          <w:tcPr>
            <w:tcW w:w="24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964" w:type="dxa"/>
          </w:tcPr>
          <w:p w:rsidR="00903A49" w:rsidRPr="00903A49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проверки сигнала </w:t>
            </w: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UFK</w:t>
            </w: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_ДС_АС</w:t>
            </w:r>
          </w:p>
        </w:tc>
        <w:tc>
          <w:tcPr>
            <w:tcW w:w="1699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03A49" w:rsidRPr="007B15F4" w:rsidTr="007B15F4">
        <w:tc>
          <w:tcPr>
            <w:tcW w:w="12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63</w:t>
            </w:r>
          </w:p>
        </w:tc>
        <w:tc>
          <w:tcPr>
            <w:tcW w:w="24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1il</w:t>
            </w:r>
          </w:p>
        </w:tc>
        <w:tc>
          <w:tcPr>
            <w:tcW w:w="3964" w:type="dxa"/>
          </w:tcPr>
          <w:p w:rsidR="00903A49" w:rsidRPr="00903A49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проверки сигнала </w:t>
            </w: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UFT</w:t>
            </w: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_ДС_АС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03A49" w:rsidRPr="007B15F4" w:rsidTr="007B15F4">
        <w:tc>
          <w:tcPr>
            <w:tcW w:w="12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64</w:t>
            </w:r>
          </w:p>
        </w:tc>
        <w:tc>
          <w:tcPr>
            <w:tcW w:w="24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2il</w:t>
            </w:r>
          </w:p>
        </w:tc>
        <w:tc>
          <w:tcPr>
            <w:tcW w:w="3964" w:type="dxa"/>
          </w:tcPr>
          <w:p w:rsidR="00903A49" w:rsidRPr="00903A49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проверки сигнала </w:t>
            </w: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UFK</w:t>
            </w: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_ДС_АС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режиме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03A49" w:rsidRPr="007B15F4" w:rsidTr="007B15F4">
        <w:tc>
          <w:tcPr>
            <w:tcW w:w="1241" w:type="dxa"/>
          </w:tcPr>
          <w:p w:rsidR="00903A49" w:rsidRPr="00903A49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testRtD</w:t>
            </w:r>
            <w:proofErr w:type="spellEnd"/>
          </w:p>
        </w:tc>
        <w:tc>
          <w:tcPr>
            <w:tcW w:w="3964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</w:t>
            </w:r>
            <w:r w:rsidRPr="007B15F4">
              <w:rPr>
                <w:rFonts w:ascii="Times New Roman" w:hAnsi="Times New Roman" w:cs="Times New Roman"/>
                <w:sz w:val="24"/>
                <w:szCs w:val="24"/>
              </w:rPr>
              <w:t xml:space="preserve">следящего </w:t>
            </w:r>
            <w:r w:rsidRPr="007B15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resolver</w:t>
            </w:r>
            <w:r w:rsidRPr="007B15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r w:rsidRPr="007B15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15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digital</w:t>
            </w:r>
            <w:r w:rsidRPr="007B15F4">
              <w:rPr>
                <w:rFonts w:ascii="Times New Roman" w:hAnsi="Times New Roman" w:cs="Times New Roman"/>
                <w:sz w:val="24"/>
                <w:szCs w:val="24"/>
              </w:rPr>
              <w:t xml:space="preserve"> конвертора</w:t>
            </w:r>
          </w:p>
        </w:tc>
        <w:tc>
          <w:tcPr>
            <w:tcW w:w="1699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03A49" w:rsidRPr="007B15F4" w:rsidTr="007B15F4">
        <w:tc>
          <w:tcPr>
            <w:tcW w:w="12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testMON</w:t>
            </w:r>
            <w:proofErr w:type="spellEnd"/>
          </w:p>
        </w:tc>
        <w:tc>
          <w:tcPr>
            <w:tcW w:w="3964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</w:t>
            </w:r>
            <w:r w:rsidRPr="007B15F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MON</w:t>
            </w:r>
          </w:p>
        </w:tc>
        <w:tc>
          <w:tcPr>
            <w:tcW w:w="1699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03A49" w:rsidRPr="007B15F4" w:rsidTr="007B15F4">
        <w:tc>
          <w:tcPr>
            <w:tcW w:w="1241" w:type="dxa"/>
          </w:tcPr>
          <w:p w:rsidR="00903A49" w:rsidRPr="00903A49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FF</w:t>
            </w:r>
          </w:p>
        </w:tc>
        <w:tc>
          <w:tcPr>
            <w:tcW w:w="2441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RST</w:t>
            </w:r>
          </w:p>
        </w:tc>
        <w:tc>
          <w:tcPr>
            <w:tcW w:w="3964" w:type="dxa"/>
          </w:tcPr>
          <w:p w:rsidR="00903A49" w:rsidRPr="00903A49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Сигнал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reset</w:t>
            </w: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для выхода из режима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infinite</w:t>
            </w:r>
            <w:r w:rsidRPr="00903A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loop</w:t>
            </w:r>
          </w:p>
        </w:tc>
        <w:tc>
          <w:tcPr>
            <w:tcW w:w="1699" w:type="dxa"/>
          </w:tcPr>
          <w:p w:rsidR="00903A49" w:rsidRPr="007B15F4" w:rsidRDefault="00903A49" w:rsidP="00903A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327129" w:rsidRDefault="007B15F4" w:rsidP="007B15F4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* Примечание – режим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infinite</w:t>
      </w:r>
      <w:r w:rsidRPr="007B15F4">
        <w:rPr>
          <w:rFonts w:ascii="Times New Roman" w:hAnsi="Times New Roman" w:cs="Times New Roman"/>
          <w:color w:val="000000" w:themeColor="text1"/>
          <w:sz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loop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подразумевает собой </w:t>
      </w:r>
      <w:r w:rsidR="00903A49">
        <w:rPr>
          <w:rFonts w:ascii="Times New Roman" w:hAnsi="Times New Roman" w:cs="Times New Roman"/>
          <w:color w:val="000000" w:themeColor="text1"/>
          <w:sz w:val="28"/>
        </w:rPr>
        <w:t xml:space="preserve">бесконечное </w:t>
      </w:r>
      <w:r>
        <w:rPr>
          <w:rFonts w:ascii="Times New Roman" w:hAnsi="Times New Roman" w:cs="Times New Roman"/>
          <w:color w:val="000000" w:themeColor="text1"/>
          <w:sz w:val="28"/>
        </w:rPr>
        <w:t>зацикливание проверки</w:t>
      </w:r>
    </w:p>
    <w:p w:rsidR="00F228F3" w:rsidRPr="00F228F3" w:rsidRDefault="00BD3B95" w:rsidP="00BD3B95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Таблица А.</w:t>
      </w:r>
      <w:r w:rsidRPr="00BD3B95">
        <w:rPr>
          <w:rFonts w:ascii="Times New Roman" w:hAnsi="Times New Roman" w:cs="Times New Roman"/>
          <w:color w:val="000000" w:themeColor="text1"/>
          <w:sz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– Служебные слова для взаимодействия с </w:t>
      </w:r>
      <w:r w:rsidR="00F228F3">
        <w:rPr>
          <w:rFonts w:ascii="Times New Roman" w:hAnsi="Times New Roman" w:cs="Times New Roman"/>
          <w:color w:val="000000" w:themeColor="text1"/>
          <w:sz w:val="28"/>
          <w:lang w:val="en-US"/>
        </w:rPr>
        <w:t>MON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1"/>
        <w:gridCol w:w="2335"/>
        <w:gridCol w:w="3754"/>
        <w:gridCol w:w="2075"/>
      </w:tblGrid>
      <w:tr w:rsidR="00BD3B95" w:rsidRPr="00184446" w:rsidTr="00BD3B95">
        <w:tc>
          <w:tcPr>
            <w:tcW w:w="1241" w:type="dxa"/>
          </w:tcPr>
          <w:p w:rsidR="00BD3B95" w:rsidRPr="00184446" w:rsidRDefault="00BD3B95" w:rsidP="00BD3B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Код</w:t>
            </w:r>
          </w:p>
        </w:tc>
        <w:tc>
          <w:tcPr>
            <w:tcW w:w="2441" w:type="dxa"/>
          </w:tcPr>
          <w:p w:rsidR="00BD3B95" w:rsidRPr="00184446" w:rsidRDefault="00BD3B95" w:rsidP="00BD3B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Служебное слово</w:t>
            </w:r>
          </w:p>
        </w:tc>
        <w:tc>
          <w:tcPr>
            <w:tcW w:w="3964" w:type="dxa"/>
          </w:tcPr>
          <w:p w:rsidR="00BD3B95" w:rsidRPr="00184446" w:rsidRDefault="00BD3B95" w:rsidP="00BD3B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  <w:tc>
          <w:tcPr>
            <w:tcW w:w="1699" w:type="dxa"/>
          </w:tcPr>
          <w:p w:rsidR="00BD3B95" w:rsidRPr="00184446" w:rsidRDefault="00BD3B95" w:rsidP="00BD3B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BD3B95" w:rsidRPr="00184446" w:rsidTr="00BD3B95">
        <w:tc>
          <w:tcPr>
            <w:tcW w:w="1241" w:type="dxa"/>
          </w:tcPr>
          <w:p w:rsidR="00BD3B95" w:rsidRPr="00184446" w:rsidRDefault="00A62904" w:rsidP="00BD3B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</w:t>
            </w:r>
            <w:r w:rsidR="00BD3B95"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41" w:type="dxa"/>
          </w:tcPr>
          <w:p w:rsidR="00BD3B95" w:rsidRPr="00184446" w:rsidRDefault="00A62904" w:rsidP="00BD3B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testVSK1</w:t>
            </w:r>
          </w:p>
        </w:tc>
        <w:tc>
          <w:tcPr>
            <w:tcW w:w="3964" w:type="dxa"/>
          </w:tcPr>
          <w:p w:rsidR="00BD3B95" w:rsidRPr="00184446" w:rsidRDefault="00A62904" w:rsidP="00BD3B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1</w:t>
            </w:r>
          </w:p>
        </w:tc>
        <w:tc>
          <w:tcPr>
            <w:tcW w:w="1699" w:type="dxa"/>
          </w:tcPr>
          <w:p w:rsidR="00BD3B95" w:rsidRPr="00184446" w:rsidRDefault="00BD3B95" w:rsidP="00BD3B9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testVSK2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2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testVSK3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3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testVSK4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4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testVSK5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5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testVSK6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6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testVSK7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канала 7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009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testVSK8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+5В</w:t>
            </w:r>
          </w:p>
        </w:tc>
        <w:tc>
          <w:tcPr>
            <w:tcW w:w="1699" w:type="dxa"/>
          </w:tcPr>
          <w:p w:rsidR="00A62904" w:rsidRPr="00184446" w:rsidRDefault="00B36C82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Эталон +1,8275 </w:t>
            </w:r>
            <w:r w:rsidR="00B723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</w:t>
            </w: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00A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testVSK9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+12В</w:t>
            </w:r>
          </w:p>
        </w:tc>
        <w:tc>
          <w:tcPr>
            <w:tcW w:w="1699" w:type="dxa"/>
          </w:tcPr>
          <w:p w:rsidR="00A62904" w:rsidRPr="00184446" w:rsidRDefault="00B36C82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Эталон +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2,5263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723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</w:t>
            </w: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00B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testVSK10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-12В</w:t>
            </w:r>
          </w:p>
        </w:tc>
        <w:tc>
          <w:tcPr>
            <w:tcW w:w="1699" w:type="dxa"/>
          </w:tcPr>
          <w:p w:rsidR="00A62904" w:rsidRPr="00B36C82" w:rsidRDefault="00B36C82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Эталон </w:t>
            </w:r>
            <w:r w:rsidR="007F0B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+2,826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</w:t>
            </w:r>
          </w:p>
        </w:tc>
      </w:tr>
      <w:tr w:rsidR="00A62904" w:rsidRPr="00184446" w:rsidTr="00BD3B95">
        <w:tc>
          <w:tcPr>
            <w:tcW w:w="1241" w:type="dxa"/>
          </w:tcPr>
          <w:p w:rsidR="00A62904" w:rsidRPr="007F0B7F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0B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2441" w:type="dxa"/>
          </w:tcPr>
          <w:p w:rsidR="00A62904" w:rsidRPr="007F0B7F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F0B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+5В 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REF</w:t>
            </w:r>
          </w:p>
        </w:tc>
        <w:tc>
          <w:tcPr>
            <w:tcW w:w="1699" w:type="dxa"/>
          </w:tcPr>
          <w:p w:rsidR="00A62904" w:rsidRPr="00184446" w:rsidRDefault="007F0B7F" w:rsidP="007F0B7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Эталон +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</w:t>
            </w: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F0B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2441" w:type="dxa"/>
          </w:tcPr>
          <w:p w:rsidR="00A62904" w:rsidRPr="007F0B7F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</w:t>
            </w:r>
            <w:proofErr w:type="spellEnd"/>
            <w:r w:rsidRPr="007F0B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+3.3В</w:t>
            </w:r>
          </w:p>
        </w:tc>
        <w:tc>
          <w:tcPr>
            <w:tcW w:w="1699" w:type="dxa"/>
          </w:tcPr>
          <w:p w:rsidR="00A62904" w:rsidRPr="00184446" w:rsidRDefault="00B36C82" w:rsidP="00B36C8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Эталон +1,65 В</w:t>
            </w: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F0B7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testVSK13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ВСК +GNDA</w:t>
            </w:r>
          </w:p>
        </w:tc>
        <w:tc>
          <w:tcPr>
            <w:tcW w:w="1699" w:type="dxa"/>
          </w:tcPr>
          <w:p w:rsidR="00A62904" w:rsidRPr="00184446" w:rsidRDefault="00B36C82" w:rsidP="00B36C8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Эталон +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</w:t>
            </w: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testVSK14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ВСК +2.5В 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REF</w:t>
            </w:r>
          </w:p>
        </w:tc>
        <w:tc>
          <w:tcPr>
            <w:tcW w:w="1699" w:type="dxa"/>
          </w:tcPr>
          <w:p w:rsidR="00A62904" w:rsidRPr="00184446" w:rsidRDefault="00B36C82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Эталон +2,5 В</w:t>
            </w: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001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АЦП ДПР-К 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SIN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02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АЦП </w:t>
            </w: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ДПР-К COS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004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АЦП </w:t>
            </w: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ДПР-Т SIN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08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АЦП </w:t>
            </w: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ДПР-Т COS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АЦП</w:t>
            </w:r>
          </w:p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Положение крен SIN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020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АЦП</w:t>
            </w: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 xml:space="preserve"> Положение крен COS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040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Инициализация тестирования АЦП </w:t>
            </w: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 xml:space="preserve">Положение </w:t>
            </w:r>
            <w:proofErr w:type="spellStart"/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тангаж</w:t>
            </w:r>
            <w:proofErr w:type="spellEnd"/>
            <w:r w:rsidRPr="00184446">
              <w:rPr>
                <w:rFonts w:ascii="Times New Roman" w:hAnsi="Times New Roman" w:cs="Times New Roman"/>
                <w:sz w:val="24"/>
                <w:szCs w:val="24"/>
              </w:rPr>
              <w:t xml:space="preserve"> SIN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5920F2">
        <w:trPr>
          <w:trHeight w:val="254"/>
        </w:trPr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АЦП</w:t>
            </w:r>
          </w:p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 xml:space="preserve">Положение </w:t>
            </w:r>
            <w:proofErr w:type="spellStart"/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тангаж</w:t>
            </w:r>
            <w:proofErr w:type="spellEnd"/>
            <w:r w:rsidRPr="00184446">
              <w:rPr>
                <w:rFonts w:ascii="Times New Roman" w:hAnsi="Times New Roman" w:cs="Times New Roman"/>
                <w:sz w:val="24"/>
                <w:szCs w:val="24"/>
              </w:rPr>
              <w:t xml:space="preserve"> COS</w:t>
            </w: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200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АЦП</w:t>
            </w:r>
          </w:p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Усилие крен</w:t>
            </w:r>
          </w:p>
        </w:tc>
        <w:tc>
          <w:tcPr>
            <w:tcW w:w="1699" w:type="dxa"/>
          </w:tcPr>
          <w:p w:rsidR="00A62904" w:rsidRPr="00184446" w:rsidRDefault="00184446" w:rsidP="001844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см. 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схеме </w:t>
            </w: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ИГАП.468353.004 Э3</w:t>
            </w: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400</w:t>
            </w: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testADC</w:t>
            </w:r>
            <w:proofErr w:type="spellEnd"/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тестирования АЦП</w:t>
            </w:r>
          </w:p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 xml:space="preserve">Усилие </w:t>
            </w:r>
            <w:proofErr w:type="spellStart"/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тангаж</w:t>
            </w:r>
            <w:proofErr w:type="spellEnd"/>
          </w:p>
        </w:tc>
        <w:tc>
          <w:tcPr>
            <w:tcW w:w="1699" w:type="dxa"/>
          </w:tcPr>
          <w:p w:rsidR="00A62904" w:rsidRPr="00184446" w:rsidRDefault="00184446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см. 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</w:t>
            </w:r>
            <w:r w:rsidRPr="0018444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35 на схеме </w:t>
            </w:r>
            <w:r w:rsidRPr="00184446">
              <w:rPr>
                <w:rFonts w:ascii="Times New Roman" w:hAnsi="Times New Roman" w:cs="Times New Roman"/>
                <w:sz w:val="24"/>
                <w:szCs w:val="24"/>
              </w:rPr>
              <w:t>ИГАП.468353.004 Э3</w:t>
            </w: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62904" w:rsidRPr="00184446" w:rsidTr="00BD3B95">
        <w:tc>
          <w:tcPr>
            <w:tcW w:w="12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41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4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9" w:type="dxa"/>
          </w:tcPr>
          <w:p w:rsidR="00A62904" w:rsidRPr="00184446" w:rsidRDefault="00A62904" w:rsidP="00A629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BD3B95" w:rsidRDefault="00BD3B95" w:rsidP="007B15F4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BD3B95" w:rsidRPr="007B15F4" w:rsidRDefault="00BD3B95" w:rsidP="007B15F4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327129" w:rsidRPr="00FC58AA" w:rsidRDefault="00327129" w:rsidP="00327129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FC58AA">
        <w:rPr>
          <w:rFonts w:ascii="Times New Roman" w:hAnsi="Times New Roman" w:cs="Times New Roman"/>
          <w:b/>
          <w:color w:val="000000" w:themeColor="text1"/>
          <w:sz w:val="28"/>
        </w:rPr>
        <w:br w:type="column"/>
      </w:r>
      <w:r w:rsidRPr="00151B13">
        <w:rPr>
          <w:rFonts w:ascii="Times New Roman" w:hAnsi="Times New Roman" w:cs="Times New Roman"/>
          <w:b/>
          <w:color w:val="000000" w:themeColor="text1"/>
          <w:sz w:val="28"/>
        </w:rPr>
        <w:t xml:space="preserve">Приложение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B</w:t>
      </w:r>
    </w:p>
    <w:p w:rsidR="00327129" w:rsidRDefault="00327129" w:rsidP="0032712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Структура файлов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логирования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7129" w:rsidTr="007B15F4">
        <w:tc>
          <w:tcPr>
            <w:tcW w:w="9345" w:type="dxa"/>
            <w:gridSpan w:val="3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41D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</w:t>
            </w:r>
          </w:p>
        </w:tc>
      </w:tr>
      <w:tr w:rsidR="00327129" w:rsidTr="007B15F4">
        <w:tc>
          <w:tcPr>
            <w:tcW w:w="9345" w:type="dxa"/>
            <w:gridSpan w:val="3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41D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Номер (в соответствии с таблицей А.1 приложения А)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</w:t>
            </w:r>
            <w:r w:rsidRPr="00641D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название теста, статус проверки </w:t>
            </w:r>
          </w:p>
        </w:tc>
      </w:tr>
      <w:tr w:rsidR="00327129" w:rsidTr="007B15F4">
        <w:tc>
          <w:tcPr>
            <w:tcW w:w="3115" w:type="dxa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Номер потока проверки</w:t>
            </w:r>
          </w:p>
        </w:tc>
        <w:tc>
          <w:tcPr>
            <w:tcW w:w="3115" w:type="dxa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Эталонное сообщение</w:t>
            </w:r>
          </w:p>
        </w:tc>
        <w:tc>
          <w:tcPr>
            <w:tcW w:w="3115" w:type="dxa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Полученное сообщение</w:t>
            </w:r>
          </w:p>
        </w:tc>
      </w:tr>
      <w:tr w:rsidR="00327129" w:rsidTr="007B15F4">
        <w:tc>
          <w:tcPr>
            <w:tcW w:w="9345" w:type="dxa"/>
            <w:gridSpan w:val="3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</w:t>
            </w:r>
          </w:p>
        </w:tc>
      </w:tr>
      <w:tr w:rsidR="00327129" w:rsidTr="007B15F4">
        <w:tc>
          <w:tcPr>
            <w:tcW w:w="3115" w:type="dxa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Номер потока проверки</w:t>
            </w:r>
          </w:p>
        </w:tc>
        <w:tc>
          <w:tcPr>
            <w:tcW w:w="3115" w:type="dxa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Эталонное сообщение</w:t>
            </w:r>
          </w:p>
        </w:tc>
        <w:tc>
          <w:tcPr>
            <w:tcW w:w="3115" w:type="dxa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Полученное сообщение</w:t>
            </w:r>
          </w:p>
        </w:tc>
      </w:tr>
      <w:tr w:rsidR="00327129" w:rsidTr="007B15F4">
        <w:tc>
          <w:tcPr>
            <w:tcW w:w="9345" w:type="dxa"/>
            <w:gridSpan w:val="3"/>
          </w:tcPr>
          <w:p w:rsidR="00327129" w:rsidRPr="00641DF5" w:rsidRDefault="00327129" w:rsidP="007B15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</w:t>
            </w:r>
          </w:p>
        </w:tc>
      </w:tr>
    </w:tbl>
    <w:p w:rsidR="00327129" w:rsidRDefault="00327129" w:rsidP="0032712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В.2 – Формат записи информации о проверке интерфейсов в файл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логирования</w:t>
      </w:r>
      <w:proofErr w:type="spellEnd"/>
    </w:p>
    <w:p w:rsidR="00327129" w:rsidRDefault="00327129" w:rsidP="0032712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tbl>
      <w:tblPr>
        <w:tblStyle w:val="a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7129" w:rsidTr="007B15F4">
        <w:tc>
          <w:tcPr>
            <w:tcW w:w="9345" w:type="dxa"/>
            <w:gridSpan w:val="3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Дата и время начала проверки ЭБУ</w:t>
            </w:r>
          </w:p>
        </w:tc>
      </w:tr>
      <w:tr w:rsidR="00327129" w:rsidTr="007B15F4">
        <w:tc>
          <w:tcPr>
            <w:tcW w:w="9345" w:type="dxa"/>
            <w:gridSpan w:val="3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</w:tr>
      <w:tr w:rsidR="00327129" w:rsidTr="007B15F4">
        <w:tc>
          <w:tcPr>
            <w:tcW w:w="9345" w:type="dxa"/>
            <w:gridSpan w:val="3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7150BD">
              <w:rPr>
                <w:rFonts w:ascii="Times New Roman" w:hAnsi="Times New Roman" w:cs="Times New Roman"/>
                <w:color w:val="000000" w:themeColor="text1"/>
                <w:sz w:val="28"/>
              </w:rPr>
              <w:t>Номер и название тест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а</w:t>
            </w:r>
          </w:p>
        </w:tc>
      </w:tr>
      <w:tr w:rsidR="00327129" w:rsidTr="007B15F4"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7150BD">
              <w:rPr>
                <w:rFonts w:ascii="Times New Roman" w:hAnsi="Times New Roman" w:cs="Times New Roman"/>
                <w:color w:val="000000" w:themeColor="text1"/>
                <w:sz w:val="28"/>
              </w:rPr>
              <w:t>Номер итерации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 xml:space="preserve"> теста</w:t>
            </w:r>
          </w:p>
        </w:tc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Эталонное значение</w:t>
            </w:r>
          </w:p>
        </w:tc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Полученное значение</w:t>
            </w:r>
          </w:p>
        </w:tc>
      </w:tr>
      <w:tr w:rsidR="00327129" w:rsidTr="007B15F4">
        <w:trPr>
          <w:trHeight w:val="210"/>
        </w:trPr>
        <w:tc>
          <w:tcPr>
            <w:tcW w:w="9345" w:type="dxa"/>
            <w:gridSpan w:val="3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…</w:t>
            </w:r>
          </w:p>
        </w:tc>
      </w:tr>
      <w:tr w:rsidR="00327129" w:rsidTr="007B15F4"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7150BD">
              <w:rPr>
                <w:rFonts w:ascii="Times New Roman" w:hAnsi="Times New Roman" w:cs="Times New Roman"/>
                <w:color w:val="000000" w:themeColor="text1"/>
                <w:sz w:val="28"/>
              </w:rPr>
              <w:t>Номер итерации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 xml:space="preserve"> теста</w:t>
            </w:r>
          </w:p>
        </w:tc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Эталонное значение</w:t>
            </w:r>
          </w:p>
        </w:tc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Полученное значение</w:t>
            </w:r>
          </w:p>
        </w:tc>
      </w:tr>
      <w:tr w:rsidR="00327129" w:rsidTr="007B15F4">
        <w:tc>
          <w:tcPr>
            <w:tcW w:w="9345" w:type="dxa"/>
            <w:gridSpan w:val="3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</w:tr>
      <w:tr w:rsidR="00327129" w:rsidTr="007B15F4">
        <w:tc>
          <w:tcPr>
            <w:tcW w:w="9345" w:type="dxa"/>
            <w:gridSpan w:val="3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…</w:t>
            </w:r>
          </w:p>
        </w:tc>
      </w:tr>
      <w:tr w:rsidR="00327129" w:rsidTr="007B15F4">
        <w:trPr>
          <w:trHeight w:val="69"/>
        </w:trPr>
        <w:tc>
          <w:tcPr>
            <w:tcW w:w="9345" w:type="dxa"/>
            <w:gridSpan w:val="3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</w:tr>
      <w:tr w:rsidR="00327129" w:rsidTr="007B15F4">
        <w:tc>
          <w:tcPr>
            <w:tcW w:w="9345" w:type="dxa"/>
            <w:gridSpan w:val="3"/>
          </w:tcPr>
          <w:p w:rsidR="00327129" w:rsidRPr="009010DD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7150BD">
              <w:rPr>
                <w:rFonts w:ascii="Times New Roman" w:hAnsi="Times New Roman" w:cs="Times New Roman"/>
                <w:color w:val="000000" w:themeColor="text1"/>
                <w:sz w:val="28"/>
              </w:rPr>
              <w:t>Номер и название тест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а, а также полученное среднее арифметическое значение (при проверке АЦП)</w:t>
            </w:r>
          </w:p>
        </w:tc>
      </w:tr>
      <w:tr w:rsidR="00327129" w:rsidTr="007B15F4"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7150BD">
              <w:rPr>
                <w:rFonts w:ascii="Times New Roman" w:hAnsi="Times New Roman" w:cs="Times New Roman"/>
                <w:color w:val="000000" w:themeColor="text1"/>
                <w:sz w:val="28"/>
              </w:rPr>
              <w:t>Номер итерации</w:t>
            </w:r>
          </w:p>
        </w:tc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Эталонное значение</w:t>
            </w:r>
          </w:p>
        </w:tc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Полученное значение</w:t>
            </w:r>
          </w:p>
        </w:tc>
      </w:tr>
      <w:tr w:rsidR="00327129" w:rsidTr="007B15F4">
        <w:tc>
          <w:tcPr>
            <w:tcW w:w="9345" w:type="dxa"/>
            <w:gridSpan w:val="3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…</w:t>
            </w:r>
          </w:p>
        </w:tc>
      </w:tr>
      <w:tr w:rsidR="00327129" w:rsidTr="007B15F4"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7150BD">
              <w:rPr>
                <w:rFonts w:ascii="Times New Roman" w:hAnsi="Times New Roman" w:cs="Times New Roman"/>
                <w:color w:val="000000" w:themeColor="text1"/>
                <w:sz w:val="28"/>
              </w:rPr>
              <w:t>Номер итерации</w:t>
            </w:r>
          </w:p>
        </w:tc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Эталонное значение</w:t>
            </w:r>
          </w:p>
        </w:tc>
        <w:tc>
          <w:tcPr>
            <w:tcW w:w="3115" w:type="dxa"/>
          </w:tcPr>
          <w:p w:rsidR="00327129" w:rsidRDefault="00327129" w:rsidP="007B15F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Полученное значение</w:t>
            </w:r>
          </w:p>
        </w:tc>
      </w:tr>
    </w:tbl>
    <w:p w:rsidR="00327129" w:rsidRDefault="00327129" w:rsidP="0032712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327129" w:rsidRDefault="00327129" w:rsidP="0032712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327129" w:rsidRPr="008A4EF3" w:rsidRDefault="00327129" w:rsidP="0032712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AA5F2D" w:rsidRDefault="00AA5F2D"/>
    <w:sectPr w:rsidR="00AA5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93EE0"/>
    <w:multiLevelType w:val="hybridMultilevel"/>
    <w:tmpl w:val="807EC726"/>
    <w:lvl w:ilvl="0" w:tplc="C3669C1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A5145"/>
    <w:multiLevelType w:val="hybridMultilevel"/>
    <w:tmpl w:val="9356E110"/>
    <w:lvl w:ilvl="0" w:tplc="3CC0261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80542"/>
    <w:multiLevelType w:val="hybridMultilevel"/>
    <w:tmpl w:val="F9BEA100"/>
    <w:lvl w:ilvl="0" w:tplc="4F303490">
      <w:start w:val="6"/>
      <w:numFmt w:val="bullet"/>
      <w:lvlText w:val=""/>
      <w:lvlJc w:val="left"/>
      <w:pPr>
        <w:ind w:left="1065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63A454EB"/>
    <w:multiLevelType w:val="hybridMultilevel"/>
    <w:tmpl w:val="6204A0B2"/>
    <w:lvl w:ilvl="0" w:tplc="B1B4C54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A2C1E"/>
    <w:multiLevelType w:val="hybridMultilevel"/>
    <w:tmpl w:val="08587DF8"/>
    <w:lvl w:ilvl="0" w:tplc="1A720EE6">
      <w:start w:val="6"/>
      <w:numFmt w:val="bullet"/>
      <w:lvlText w:val=""/>
      <w:lvlJc w:val="left"/>
      <w:pPr>
        <w:ind w:left="435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90C"/>
    <w:rsid w:val="00004453"/>
    <w:rsid w:val="000230F0"/>
    <w:rsid w:val="000B6E59"/>
    <w:rsid w:val="000E6171"/>
    <w:rsid w:val="001024EB"/>
    <w:rsid w:val="0010492E"/>
    <w:rsid w:val="00115373"/>
    <w:rsid w:val="0012590C"/>
    <w:rsid w:val="00150ECE"/>
    <w:rsid w:val="001824AE"/>
    <w:rsid w:val="00184446"/>
    <w:rsid w:val="001B783D"/>
    <w:rsid w:val="001F470F"/>
    <w:rsid w:val="001F4A33"/>
    <w:rsid w:val="00200932"/>
    <w:rsid w:val="00286175"/>
    <w:rsid w:val="002B1CCA"/>
    <w:rsid w:val="00325980"/>
    <w:rsid w:val="00327129"/>
    <w:rsid w:val="003462A2"/>
    <w:rsid w:val="00354CE5"/>
    <w:rsid w:val="003A27D3"/>
    <w:rsid w:val="003B02CB"/>
    <w:rsid w:val="003F09A4"/>
    <w:rsid w:val="003F7996"/>
    <w:rsid w:val="004A3705"/>
    <w:rsid w:val="004B126E"/>
    <w:rsid w:val="004B2666"/>
    <w:rsid w:val="004E15D0"/>
    <w:rsid w:val="004E6B63"/>
    <w:rsid w:val="0052208E"/>
    <w:rsid w:val="00531919"/>
    <w:rsid w:val="005920F2"/>
    <w:rsid w:val="005962CB"/>
    <w:rsid w:val="005B685F"/>
    <w:rsid w:val="005D32A0"/>
    <w:rsid w:val="005D6F78"/>
    <w:rsid w:val="005F22D7"/>
    <w:rsid w:val="00601E61"/>
    <w:rsid w:val="00611B1B"/>
    <w:rsid w:val="0064436F"/>
    <w:rsid w:val="006B1B8D"/>
    <w:rsid w:val="007031CC"/>
    <w:rsid w:val="007047BF"/>
    <w:rsid w:val="00745D80"/>
    <w:rsid w:val="007471D5"/>
    <w:rsid w:val="007B15F4"/>
    <w:rsid w:val="007C34D2"/>
    <w:rsid w:val="007C7306"/>
    <w:rsid w:val="007E20F0"/>
    <w:rsid w:val="007F0B7F"/>
    <w:rsid w:val="007F3FC5"/>
    <w:rsid w:val="00822A2E"/>
    <w:rsid w:val="00831619"/>
    <w:rsid w:val="00834084"/>
    <w:rsid w:val="00875872"/>
    <w:rsid w:val="0089690F"/>
    <w:rsid w:val="008D307D"/>
    <w:rsid w:val="0090341F"/>
    <w:rsid w:val="00903A49"/>
    <w:rsid w:val="009464C6"/>
    <w:rsid w:val="00961A72"/>
    <w:rsid w:val="00984148"/>
    <w:rsid w:val="009A177B"/>
    <w:rsid w:val="009A7474"/>
    <w:rsid w:val="009B2FFB"/>
    <w:rsid w:val="009E144A"/>
    <w:rsid w:val="00A35450"/>
    <w:rsid w:val="00A62904"/>
    <w:rsid w:val="00AA5F2D"/>
    <w:rsid w:val="00B36C82"/>
    <w:rsid w:val="00B72339"/>
    <w:rsid w:val="00B73204"/>
    <w:rsid w:val="00BD3B95"/>
    <w:rsid w:val="00C050B1"/>
    <w:rsid w:val="00C15FD7"/>
    <w:rsid w:val="00C659C7"/>
    <w:rsid w:val="00C74A46"/>
    <w:rsid w:val="00C95EEB"/>
    <w:rsid w:val="00CA41DC"/>
    <w:rsid w:val="00CA5338"/>
    <w:rsid w:val="00CD4734"/>
    <w:rsid w:val="00D0304F"/>
    <w:rsid w:val="00D620BE"/>
    <w:rsid w:val="00D973B4"/>
    <w:rsid w:val="00E02DBE"/>
    <w:rsid w:val="00E64C98"/>
    <w:rsid w:val="00E76A19"/>
    <w:rsid w:val="00EB11DF"/>
    <w:rsid w:val="00EF1AB8"/>
    <w:rsid w:val="00F06401"/>
    <w:rsid w:val="00F105B2"/>
    <w:rsid w:val="00F11C84"/>
    <w:rsid w:val="00F228F3"/>
    <w:rsid w:val="00F50FA1"/>
    <w:rsid w:val="00F66ECC"/>
    <w:rsid w:val="00F742C4"/>
    <w:rsid w:val="00F74A5B"/>
    <w:rsid w:val="00F86F2E"/>
    <w:rsid w:val="00FB467B"/>
    <w:rsid w:val="00FD17B6"/>
    <w:rsid w:val="00FE6E51"/>
    <w:rsid w:val="00FE756C"/>
    <w:rsid w:val="00FF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C30ABC-73FE-4C3F-831D-E0A6D447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71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7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15F4"/>
    <w:pPr>
      <w:ind w:left="720"/>
      <w:contextualSpacing/>
    </w:pPr>
  </w:style>
  <w:style w:type="character" w:customStyle="1" w:styleId="FontStyle12">
    <w:name w:val="Font Style12"/>
    <w:uiPriority w:val="99"/>
    <w:rsid w:val="0052208E"/>
    <w:rPr>
      <w:rFonts w:ascii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13" Type="http://schemas.openxmlformats.org/officeDocument/2006/relationships/image" Target="media/image5.emf"/><Relationship Id="rId18" Type="http://schemas.openxmlformats.org/officeDocument/2006/relationships/package" Target="embeddings/_________Microsoft_Visio6.vsdx"/><Relationship Id="rId26" Type="http://schemas.openxmlformats.org/officeDocument/2006/relationships/package" Target="embeddings/_________Microsoft_Visio10.vsdx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package" Target="embeddings/_________Microsoft_Visio3.vsdx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package" Target="embeddings/_________Microsoft_Visio5.vsdx"/><Relationship Id="rId20" Type="http://schemas.openxmlformats.org/officeDocument/2006/relationships/package" Target="embeddings/_________Microsoft_Visio7.vsdx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image" Target="media/image4.emf"/><Relationship Id="rId24" Type="http://schemas.openxmlformats.org/officeDocument/2006/relationships/package" Target="embeddings/_________Microsoft_Visio9.vsdx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package" Target="embeddings/_________Microsoft_Visio11.vsdx"/><Relationship Id="rId10" Type="http://schemas.openxmlformats.org/officeDocument/2006/relationships/package" Target="embeddings/_________Microsoft_Visio2.vsd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_________Microsoft_Visio4.vsdx"/><Relationship Id="rId22" Type="http://schemas.openxmlformats.org/officeDocument/2006/relationships/package" Target="embeddings/_________Microsoft_Visio8.vsdx"/><Relationship Id="rId27" Type="http://schemas.openxmlformats.org/officeDocument/2006/relationships/image" Target="media/image12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C1EAB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4290</Words>
  <Characters>24456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"Авиаавтоматика" имени В.В.Тарасова"</Company>
  <LinksUpToDate>false</LinksUpToDate>
  <CharactersWithSpaces>28689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Installer</dc:creator>
  <cp:keywords/>
  <dc:description/>
  <cp:lastModifiedBy>user</cp:lastModifiedBy>
  <cp:revision>2</cp:revision>
  <dcterms:created xsi:type="dcterms:W3CDTF">2025-12-13T13:07:00Z</dcterms:created>
  <dcterms:modified xsi:type="dcterms:W3CDTF">2025-12-13T13:07:00Z</dcterms:modified>
</cp:coreProperties>
</file>